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FA62" w14:textId="0D30F519" w:rsidR="00063F8F" w:rsidRPr="00CB1F0B" w:rsidRDefault="00063F8F" w:rsidP="000F5021">
      <w:pPr>
        <w:pStyle w:val="TOC1"/>
      </w:pPr>
      <w:r w:rsidRPr="00CB1F0B">
        <w:t>Table of Content</w:t>
      </w:r>
    </w:p>
    <w:p w14:paraId="02FD8733" w14:textId="6A7C138A" w:rsidR="0041037B" w:rsidRPr="0041037B" w:rsidRDefault="00063F8F">
      <w:pPr>
        <w:pStyle w:val="TOC1"/>
        <w:rPr>
          <w:b w:val="0"/>
          <w:bCs w:val="0"/>
          <w:noProof/>
          <w:color w:val="auto"/>
          <w:sz w:val="24"/>
          <w:szCs w:val="24"/>
          <w:lang w:val="en-AU" w:eastAsia="en-AU"/>
        </w:rPr>
      </w:pPr>
      <w:r w:rsidRPr="00A96A82">
        <w:rPr>
          <w:b w:val="0"/>
          <w:bCs w:val="0"/>
          <w:color w:val="auto"/>
          <w:sz w:val="24"/>
          <w:szCs w:val="24"/>
          <w:cs/>
          <w:lang w:bidi="he-IL"/>
        </w:rPr>
        <w:fldChar w:fldCharType="begin"/>
      </w:r>
      <w:r w:rsidRPr="00A96A82">
        <w:rPr>
          <w:b w:val="0"/>
          <w:bCs w:val="0"/>
          <w:color w:val="auto"/>
          <w:sz w:val="24"/>
          <w:szCs w:val="24"/>
          <w:rtl/>
          <w:cs/>
        </w:rPr>
        <w:instrText xml:space="preserve"> </w:instrText>
      </w:r>
      <w:r w:rsidRPr="00A96A82">
        <w:rPr>
          <w:b w:val="0"/>
          <w:bCs w:val="0"/>
          <w:color w:val="auto"/>
          <w:sz w:val="24"/>
          <w:szCs w:val="24"/>
        </w:rPr>
        <w:instrText>TOC \o "</w:instrText>
      </w:r>
      <w:r w:rsidRPr="00A96A82">
        <w:rPr>
          <w:b w:val="0"/>
          <w:bCs w:val="0"/>
          <w:color w:val="auto"/>
          <w:sz w:val="24"/>
          <w:szCs w:val="24"/>
          <w:rtl/>
          <w:cs/>
        </w:rPr>
        <w:instrText xml:space="preserve">1-4" </w:instrText>
      </w:r>
      <w:r w:rsidRPr="00A96A82">
        <w:rPr>
          <w:b w:val="0"/>
          <w:bCs w:val="0"/>
          <w:color w:val="auto"/>
          <w:sz w:val="24"/>
          <w:szCs w:val="24"/>
        </w:rPr>
        <w:instrText>\h \z \u</w:instrText>
      </w:r>
      <w:r w:rsidRPr="00A96A82">
        <w:rPr>
          <w:b w:val="0"/>
          <w:bCs w:val="0"/>
          <w:color w:val="auto"/>
          <w:sz w:val="24"/>
          <w:szCs w:val="24"/>
          <w:rtl/>
          <w:cs/>
        </w:rPr>
        <w:instrText xml:space="preserve"> </w:instrText>
      </w:r>
      <w:r w:rsidRPr="00A96A82">
        <w:rPr>
          <w:b w:val="0"/>
          <w:bCs w:val="0"/>
          <w:color w:val="auto"/>
          <w:sz w:val="24"/>
          <w:szCs w:val="24"/>
          <w:cs/>
          <w:lang w:bidi="he-IL"/>
        </w:rPr>
        <w:fldChar w:fldCharType="separate"/>
      </w:r>
      <w:hyperlink w:anchor="_Toc68271064" w:history="1">
        <w:r w:rsidR="0041037B" w:rsidRPr="0041037B">
          <w:rPr>
            <w:rStyle w:val="Hyperlink"/>
            <w:b w:val="0"/>
            <w:bCs w:val="0"/>
            <w:noProof/>
            <w:color w:val="auto"/>
            <w:sz w:val="24"/>
            <w:szCs w:val="24"/>
          </w:rPr>
          <w:t>I.</w:t>
        </w:r>
        <w:r w:rsidR="0041037B" w:rsidRPr="0041037B">
          <w:rPr>
            <w:b w:val="0"/>
            <w:bCs w:val="0"/>
            <w:noProof/>
            <w:color w:val="auto"/>
            <w:sz w:val="24"/>
            <w:szCs w:val="24"/>
            <w:lang w:val="en-AU" w:eastAsia="en-AU"/>
          </w:rPr>
          <w:tab/>
        </w:r>
        <w:r w:rsidR="0041037B" w:rsidRPr="0041037B">
          <w:rPr>
            <w:rStyle w:val="Hyperlink"/>
            <w:b w:val="0"/>
            <w:bCs w:val="0"/>
            <w:noProof/>
            <w:color w:val="auto"/>
            <w:sz w:val="24"/>
            <w:szCs w:val="24"/>
          </w:rPr>
          <w:t>Overview</w:t>
        </w:r>
        <w:r w:rsidR="0041037B" w:rsidRPr="0041037B">
          <w:rPr>
            <w:b w:val="0"/>
            <w:bCs w:val="0"/>
            <w:noProof/>
            <w:webHidden/>
            <w:color w:val="auto"/>
            <w:sz w:val="24"/>
            <w:szCs w:val="24"/>
          </w:rPr>
          <w:tab/>
        </w:r>
        <w:r w:rsidR="0041037B" w:rsidRPr="0041037B">
          <w:rPr>
            <w:b w:val="0"/>
            <w:bCs w:val="0"/>
            <w:noProof/>
            <w:webHidden/>
            <w:color w:val="auto"/>
            <w:sz w:val="24"/>
            <w:szCs w:val="24"/>
          </w:rPr>
          <w:fldChar w:fldCharType="begin"/>
        </w:r>
        <w:r w:rsidR="0041037B" w:rsidRPr="0041037B">
          <w:rPr>
            <w:b w:val="0"/>
            <w:bCs w:val="0"/>
            <w:noProof/>
            <w:webHidden/>
            <w:color w:val="auto"/>
            <w:sz w:val="24"/>
            <w:szCs w:val="24"/>
          </w:rPr>
          <w:instrText xml:space="preserve"> PAGEREF _Toc68271064 \h </w:instrText>
        </w:r>
        <w:r w:rsidR="0041037B" w:rsidRPr="0041037B">
          <w:rPr>
            <w:b w:val="0"/>
            <w:bCs w:val="0"/>
            <w:noProof/>
            <w:webHidden/>
            <w:color w:val="auto"/>
            <w:sz w:val="24"/>
            <w:szCs w:val="24"/>
          </w:rPr>
        </w:r>
        <w:r w:rsidR="0041037B" w:rsidRPr="0041037B">
          <w:rPr>
            <w:b w:val="0"/>
            <w:bCs w:val="0"/>
            <w:noProof/>
            <w:webHidden/>
            <w:color w:val="auto"/>
            <w:sz w:val="24"/>
            <w:szCs w:val="24"/>
          </w:rPr>
          <w:fldChar w:fldCharType="separate"/>
        </w:r>
        <w:r w:rsidR="00670052">
          <w:rPr>
            <w:b w:val="0"/>
            <w:bCs w:val="0"/>
            <w:noProof/>
            <w:webHidden/>
            <w:color w:val="auto"/>
            <w:sz w:val="24"/>
            <w:szCs w:val="24"/>
          </w:rPr>
          <w:t>1</w:t>
        </w:r>
        <w:r w:rsidR="0041037B" w:rsidRPr="0041037B">
          <w:rPr>
            <w:b w:val="0"/>
            <w:bCs w:val="0"/>
            <w:noProof/>
            <w:webHidden/>
            <w:color w:val="auto"/>
            <w:sz w:val="24"/>
            <w:szCs w:val="24"/>
          </w:rPr>
          <w:fldChar w:fldCharType="end"/>
        </w:r>
      </w:hyperlink>
    </w:p>
    <w:p w14:paraId="53385657" w14:textId="389AE064" w:rsidR="0041037B" w:rsidRPr="0041037B" w:rsidRDefault="00F07A9B">
      <w:pPr>
        <w:pStyle w:val="TOC1"/>
        <w:rPr>
          <w:b w:val="0"/>
          <w:bCs w:val="0"/>
          <w:noProof/>
          <w:color w:val="auto"/>
          <w:sz w:val="24"/>
          <w:szCs w:val="24"/>
          <w:lang w:val="en-AU" w:eastAsia="en-AU"/>
        </w:rPr>
      </w:pPr>
      <w:hyperlink w:anchor="_Toc68271065" w:history="1">
        <w:r w:rsidR="0041037B" w:rsidRPr="0041037B">
          <w:rPr>
            <w:rStyle w:val="Hyperlink"/>
            <w:b w:val="0"/>
            <w:bCs w:val="0"/>
            <w:noProof/>
            <w:color w:val="auto"/>
            <w:sz w:val="24"/>
            <w:szCs w:val="24"/>
          </w:rPr>
          <w:t>II.</w:t>
        </w:r>
        <w:r w:rsidR="0041037B" w:rsidRPr="0041037B">
          <w:rPr>
            <w:b w:val="0"/>
            <w:bCs w:val="0"/>
            <w:noProof/>
            <w:color w:val="auto"/>
            <w:sz w:val="24"/>
            <w:szCs w:val="24"/>
            <w:lang w:val="en-AU" w:eastAsia="en-AU"/>
          </w:rPr>
          <w:tab/>
        </w:r>
        <w:r w:rsidR="0041037B" w:rsidRPr="0041037B">
          <w:rPr>
            <w:rStyle w:val="Hyperlink"/>
            <w:b w:val="0"/>
            <w:bCs w:val="0"/>
            <w:noProof/>
            <w:color w:val="auto"/>
            <w:sz w:val="24"/>
            <w:szCs w:val="24"/>
          </w:rPr>
          <w:t>Results of the fight against trafficking in persons</w:t>
        </w:r>
        <w:r w:rsidR="0041037B" w:rsidRPr="0041037B">
          <w:rPr>
            <w:b w:val="0"/>
            <w:bCs w:val="0"/>
            <w:noProof/>
            <w:webHidden/>
            <w:color w:val="auto"/>
            <w:sz w:val="24"/>
            <w:szCs w:val="24"/>
          </w:rPr>
          <w:tab/>
        </w:r>
        <w:r w:rsidR="0041037B" w:rsidRPr="0041037B">
          <w:rPr>
            <w:b w:val="0"/>
            <w:bCs w:val="0"/>
            <w:noProof/>
            <w:webHidden/>
            <w:color w:val="auto"/>
            <w:sz w:val="24"/>
            <w:szCs w:val="24"/>
          </w:rPr>
          <w:fldChar w:fldCharType="begin"/>
        </w:r>
        <w:r w:rsidR="0041037B" w:rsidRPr="0041037B">
          <w:rPr>
            <w:b w:val="0"/>
            <w:bCs w:val="0"/>
            <w:noProof/>
            <w:webHidden/>
            <w:color w:val="auto"/>
            <w:sz w:val="24"/>
            <w:szCs w:val="24"/>
          </w:rPr>
          <w:instrText xml:space="preserve"> PAGEREF _Toc68271065 \h </w:instrText>
        </w:r>
        <w:r w:rsidR="0041037B" w:rsidRPr="0041037B">
          <w:rPr>
            <w:b w:val="0"/>
            <w:bCs w:val="0"/>
            <w:noProof/>
            <w:webHidden/>
            <w:color w:val="auto"/>
            <w:sz w:val="24"/>
            <w:szCs w:val="24"/>
          </w:rPr>
        </w:r>
        <w:r w:rsidR="0041037B" w:rsidRPr="0041037B">
          <w:rPr>
            <w:b w:val="0"/>
            <w:bCs w:val="0"/>
            <w:noProof/>
            <w:webHidden/>
            <w:color w:val="auto"/>
            <w:sz w:val="24"/>
            <w:szCs w:val="24"/>
          </w:rPr>
          <w:fldChar w:fldCharType="separate"/>
        </w:r>
        <w:r w:rsidR="00670052">
          <w:rPr>
            <w:b w:val="0"/>
            <w:bCs w:val="0"/>
            <w:noProof/>
            <w:webHidden/>
            <w:color w:val="auto"/>
            <w:sz w:val="24"/>
            <w:szCs w:val="24"/>
          </w:rPr>
          <w:t>1</w:t>
        </w:r>
        <w:r w:rsidR="0041037B" w:rsidRPr="0041037B">
          <w:rPr>
            <w:b w:val="0"/>
            <w:bCs w:val="0"/>
            <w:noProof/>
            <w:webHidden/>
            <w:color w:val="auto"/>
            <w:sz w:val="24"/>
            <w:szCs w:val="24"/>
          </w:rPr>
          <w:fldChar w:fldCharType="end"/>
        </w:r>
      </w:hyperlink>
    </w:p>
    <w:p w14:paraId="335524E5" w14:textId="53E12F96" w:rsidR="0041037B" w:rsidRPr="0041037B" w:rsidRDefault="00F07A9B">
      <w:pPr>
        <w:pStyle w:val="TOC2"/>
        <w:rPr>
          <w:rFonts w:ascii="Times New Roman" w:hAnsi="Times New Roman" w:cs="Times New Roman"/>
          <w:color w:val="auto"/>
          <w:lang w:val="en-AU" w:eastAsia="en-AU"/>
        </w:rPr>
      </w:pPr>
      <w:hyperlink w:anchor="_Toc68271066" w:history="1">
        <w:r w:rsidR="0041037B" w:rsidRPr="0041037B">
          <w:rPr>
            <w:rStyle w:val="Hyperlink"/>
            <w:rFonts w:ascii="Times New Roman" w:hAnsi="Times New Roman" w:cs="Times New Roman"/>
            <w:color w:val="auto"/>
          </w:rPr>
          <w:t>A.</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Legal Affairs, Policy, Legal Instruments, Law Enforcement, and Promotion of Cooperation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_Toc68271066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w:t>
        </w:r>
        <w:r w:rsidR="0041037B" w:rsidRPr="0041037B">
          <w:rPr>
            <w:rFonts w:ascii="Times New Roman" w:hAnsi="Times New Roman" w:cs="Times New Roman"/>
            <w:webHidden/>
            <w:color w:val="auto"/>
          </w:rPr>
          <w:fldChar w:fldCharType="end"/>
        </w:r>
      </w:hyperlink>
    </w:p>
    <w:p w14:paraId="64753523" w14:textId="40F5BA1C"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67" w:history="1">
        <w:r w:rsidR="0041037B" w:rsidRPr="0041037B">
          <w:rPr>
            <w:rStyle w:val="Hyperlink"/>
            <w:rFonts w:ascii="Times New Roman" w:hAnsi="Times New Roman" w:cs="Times New Roman"/>
            <w:noProof/>
            <w:color w:val="auto"/>
            <w:sz w:val="24"/>
            <w:szCs w:val="24"/>
          </w:rPr>
          <w:t>A.1</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Legislation</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_Toc68271067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1</w:t>
        </w:r>
        <w:r w:rsidR="0041037B" w:rsidRPr="0041037B">
          <w:rPr>
            <w:rFonts w:ascii="Times New Roman" w:hAnsi="Times New Roman" w:cs="Times New Roman"/>
            <w:noProof/>
            <w:webHidden/>
            <w:sz w:val="24"/>
            <w:szCs w:val="24"/>
          </w:rPr>
          <w:fldChar w:fldCharType="end"/>
        </w:r>
      </w:hyperlink>
    </w:p>
    <w:p w14:paraId="7F8478A5" w14:textId="29AF3CF3"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68" w:history="1">
        <w:r w:rsidR="0041037B" w:rsidRPr="0041037B">
          <w:rPr>
            <w:rStyle w:val="Hyperlink"/>
            <w:rFonts w:ascii="Times New Roman" w:hAnsi="Times New Roman" w:cs="Times New Roman"/>
            <w:noProof/>
            <w:color w:val="auto"/>
            <w:sz w:val="24"/>
            <w:szCs w:val="24"/>
          </w:rPr>
          <w:t>A.2</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Regulations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_Toc68271068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w:t>
        </w:r>
        <w:r w:rsidR="0041037B" w:rsidRPr="0041037B">
          <w:rPr>
            <w:rFonts w:ascii="Times New Roman" w:hAnsi="Times New Roman" w:cs="Times New Roman"/>
            <w:noProof/>
            <w:webHidden/>
            <w:sz w:val="24"/>
            <w:szCs w:val="24"/>
          </w:rPr>
          <w:fldChar w:fldCharType="end"/>
        </w:r>
      </w:hyperlink>
    </w:p>
    <w:p w14:paraId="18155897" w14:textId="7B1B48F9"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69" w:history="1">
        <w:r w:rsidR="0041037B" w:rsidRPr="0041037B">
          <w:rPr>
            <w:rStyle w:val="Hyperlink"/>
            <w:rFonts w:ascii="Times New Roman" w:hAnsi="Times New Roman" w:cs="Times New Roman"/>
            <w:noProof/>
            <w:color w:val="auto"/>
            <w:sz w:val="24"/>
            <w:szCs w:val="24"/>
          </w:rPr>
          <w:t>A.3</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Strengthening of Cooperation:</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_Toc68271069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3</w:t>
        </w:r>
        <w:r w:rsidR="0041037B" w:rsidRPr="0041037B">
          <w:rPr>
            <w:rFonts w:ascii="Times New Roman" w:hAnsi="Times New Roman" w:cs="Times New Roman"/>
            <w:noProof/>
            <w:webHidden/>
            <w:sz w:val="24"/>
            <w:szCs w:val="24"/>
          </w:rPr>
          <w:fldChar w:fldCharType="end"/>
        </w:r>
      </w:hyperlink>
    </w:p>
    <w:p w14:paraId="05F45C12" w14:textId="57427A1E" w:rsidR="0041037B" w:rsidRPr="0041037B" w:rsidRDefault="00F07A9B">
      <w:pPr>
        <w:pStyle w:val="TOC2"/>
        <w:rPr>
          <w:rFonts w:ascii="Times New Roman" w:hAnsi="Times New Roman" w:cs="Times New Roman"/>
          <w:color w:val="auto"/>
          <w:lang w:val="en-AU" w:eastAsia="en-AU"/>
        </w:rPr>
      </w:pPr>
      <w:hyperlink w:anchor="_Toc68271070" w:history="1">
        <w:r w:rsidR="0041037B" w:rsidRPr="0041037B">
          <w:rPr>
            <w:rStyle w:val="Hyperlink"/>
            <w:rFonts w:ascii="Times New Roman" w:hAnsi="Times New Roman" w:cs="Times New Roman"/>
            <w:color w:val="auto"/>
          </w:rPr>
          <w:t>B.</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Prevention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_Toc68271070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4</w:t>
        </w:r>
        <w:r w:rsidR="0041037B" w:rsidRPr="0041037B">
          <w:rPr>
            <w:rFonts w:ascii="Times New Roman" w:hAnsi="Times New Roman" w:cs="Times New Roman"/>
            <w:webHidden/>
            <w:color w:val="auto"/>
          </w:rPr>
          <w:fldChar w:fldCharType="end"/>
        </w:r>
      </w:hyperlink>
    </w:p>
    <w:p w14:paraId="0A7CCF65" w14:textId="4D7B6574"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071" w:history="1">
        <w:r w:rsidR="0041037B" w:rsidRPr="0041037B">
          <w:rPr>
            <w:rStyle w:val="Hyperlink"/>
            <w:rFonts w:ascii="Times New Roman" w:hAnsi="Times New Roman" w:cs="Times New Roman"/>
            <w:noProof/>
            <w:color w:val="auto"/>
            <w:sz w:val="24"/>
            <w:szCs w:val="24"/>
          </w:rPr>
          <w:t>B.1</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Through Promoting Awareness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_Toc68271071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4</w:t>
        </w:r>
        <w:r w:rsidR="0041037B" w:rsidRPr="0041037B">
          <w:rPr>
            <w:rFonts w:ascii="Times New Roman" w:hAnsi="Times New Roman" w:cs="Times New Roman"/>
            <w:noProof/>
            <w:webHidden/>
            <w:sz w:val="24"/>
            <w:szCs w:val="24"/>
          </w:rPr>
          <w:fldChar w:fldCharType="end"/>
        </w:r>
      </w:hyperlink>
    </w:p>
    <w:p w14:paraId="712D19A6" w14:textId="201BDDD7" w:rsidR="0041037B" w:rsidRPr="0041037B" w:rsidRDefault="00F07A9B">
      <w:pPr>
        <w:pStyle w:val="TOC4"/>
        <w:rPr>
          <w:rFonts w:ascii="Times New Roman" w:hAnsi="Times New Roman" w:cs="Times New Roman"/>
          <w:color w:val="auto"/>
          <w:lang w:val="en-AU" w:eastAsia="en-AU"/>
        </w:rPr>
      </w:pPr>
      <w:hyperlink w:anchor="_Toc68271072" w:history="1">
        <w:r w:rsidR="0041037B" w:rsidRPr="0041037B">
          <w:rPr>
            <w:rStyle w:val="Hyperlink"/>
            <w:rFonts w:ascii="Times New Roman" w:hAnsi="Times New Roman" w:cs="Times New Roman"/>
            <w:color w:val="auto"/>
          </w:rPr>
          <w:t>B.1.1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Publicity</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_Toc68271072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4</w:t>
        </w:r>
        <w:r w:rsidR="0041037B" w:rsidRPr="0041037B">
          <w:rPr>
            <w:rFonts w:ascii="Times New Roman" w:hAnsi="Times New Roman" w:cs="Times New Roman"/>
            <w:webHidden/>
            <w:color w:val="auto"/>
          </w:rPr>
          <w:fldChar w:fldCharType="end"/>
        </w:r>
      </w:hyperlink>
    </w:p>
    <w:p w14:paraId="6A3DEBD7" w14:textId="26F23646" w:rsidR="0041037B" w:rsidRPr="0041037B" w:rsidRDefault="00F07A9B">
      <w:pPr>
        <w:pStyle w:val="TOC4"/>
        <w:rPr>
          <w:rFonts w:ascii="Times New Roman" w:hAnsi="Times New Roman" w:cs="Times New Roman"/>
          <w:color w:val="auto"/>
          <w:lang w:val="en-AU" w:eastAsia="en-AU"/>
        </w:rPr>
      </w:pPr>
      <w:hyperlink w:anchor="_Toc68271073" w:history="1">
        <w:r w:rsidR="0041037B" w:rsidRPr="0041037B">
          <w:rPr>
            <w:rStyle w:val="Hyperlink"/>
            <w:rFonts w:ascii="Times New Roman" w:hAnsi="Times New Roman" w:cs="Times New Roman"/>
            <w:color w:val="auto"/>
          </w:rPr>
          <w:t>B.1.2</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Counter-Trafficking in Persons National Day</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_Toc68271073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5</w:t>
        </w:r>
        <w:r w:rsidR="0041037B" w:rsidRPr="0041037B">
          <w:rPr>
            <w:rFonts w:ascii="Times New Roman" w:hAnsi="Times New Roman" w:cs="Times New Roman"/>
            <w:webHidden/>
            <w:color w:val="auto"/>
          </w:rPr>
          <w:fldChar w:fldCharType="end"/>
        </w:r>
      </w:hyperlink>
    </w:p>
    <w:p w14:paraId="648D7EBB" w14:textId="6F490904" w:rsidR="0041037B" w:rsidRPr="0041037B" w:rsidRDefault="00F07A9B">
      <w:pPr>
        <w:pStyle w:val="TOC4"/>
        <w:rPr>
          <w:rFonts w:ascii="Times New Roman" w:hAnsi="Times New Roman" w:cs="Times New Roman"/>
          <w:color w:val="auto"/>
          <w:lang w:val="en-AU" w:eastAsia="en-AU"/>
        </w:rPr>
      </w:pPr>
      <w:hyperlink w:anchor="_Toc68271074" w:history="1">
        <w:r w:rsidR="0041037B" w:rsidRPr="0041037B">
          <w:rPr>
            <w:rStyle w:val="Hyperlink"/>
            <w:rFonts w:ascii="Times New Roman" w:hAnsi="Times New Roman" w:cs="Times New Roman"/>
            <w:color w:val="auto"/>
          </w:rPr>
          <w:t>B.1.3</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Direct Publicity</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_Toc68271074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5</w:t>
        </w:r>
        <w:r w:rsidR="0041037B" w:rsidRPr="0041037B">
          <w:rPr>
            <w:rFonts w:ascii="Times New Roman" w:hAnsi="Times New Roman" w:cs="Times New Roman"/>
            <w:webHidden/>
            <w:color w:val="auto"/>
          </w:rPr>
          <w:fldChar w:fldCharType="end"/>
        </w:r>
      </w:hyperlink>
    </w:p>
    <w:p w14:paraId="2343ADCB" w14:textId="54F12183" w:rsidR="0041037B" w:rsidRPr="0041037B" w:rsidRDefault="00F07A9B">
      <w:pPr>
        <w:pStyle w:val="TOC4"/>
        <w:rPr>
          <w:rFonts w:ascii="Times New Roman" w:hAnsi="Times New Roman" w:cs="Times New Roman"/>
          <w:color w:val="auto"/>
          <w:lang w:val="en-AU" w:eastAsia="en-AU"/>
        </w:rPr>
      </w:pPr>
      <w:hyperlink w:anchor="_Toc68271075" w:history="1">
        <w:r w:rsidR="0041037B" w:rsidRPr="0041037B">
          <w:rPr>
            <w:rStyle w:val="Hyperlink"/>
            <w:rFonts w:ascii="Times New Roman" w:hAnsi="Times New Roman" w:cs="Times New Roman"/>
            <w:color w:val="auto"/>
          </w:rPr>
          <w:t>B.1.4</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Other Means of Publicity</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_Toc68271075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6</w:t>
        </w:r>
        <w:r w:rsidR="0041037B" w:rsidRPr="0041037B">
          <w:rPr>
            <w:rFonts w:ascii="Times New Roman" w:hAnsi="Times New Roman" w:cs="Times New Roman"/>
            <w:webHidden/>
            <w:color w:val="auto"/>
          </w:rPr>
          <w:fldChar w:fldCharType="end"/>
        </w:r>
      </w:hyperlink>
    </w:p>
    <w:p w14:paraId="766F00C3" w14:textId="6703AE5C" w:rsidR="0041037B" w:rsidRPr="0041037B" w:rsidRDefault="00F07A9B">
      <w:pPr>
        <w:pStyle w:val="TOC4"/>
        <w:rPr>
          <w:rFonts w:ascii="Times New Roman" w:hAnsi="Times New Roman" w:cs="Times New Roman"/>
          <w:color w:val="auto"/>
          <w:lang w:val="en-AU" w:eastAsia="en-AU"/>
        </w:rPr>
      </w:pPr>
      <w:hyperlink w:anchor="_Toc68271076" w:history="1">
        <w:r w:rsidR="0041037B" w:rsidRPr="0041037B">
          <w:rPr>
            <w:rStyle w:val="Hyperlink"/>
            <w:rFonts w:ascii="Times New Roman" w:hAnsi="Times New Roman" w:cs="Times New Roman"/>
            <w:color w:val="auto"/>
          </w:rPr>
          <w:t>B.1.5</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Dissemination through IEC tool</w:t>
        </w:r>
        <w:r w:rsidR="0041037B" w:rsidRPr="0041037B">
          <w:rPr>
            <w:rStyle w:val="Hyperlink"/>
            <w:rFonts w:ascii="Times New Roman" w:hAnsi="Times New Roman" w:cs="Times New Roman"/>
            <w:color w:val="auto"/>
            <w:cs/>
          </w:rPr>
          <w:t xml:space="preserve"> ​</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_Toc68271076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9</w:t>
        </w:r>
        <w:r w:rsidR="0041037B" w:rsidRPr="0041037B">
          <w:rPr>
            <w:rFonts w:ascii="Times New Roman" w:hAnsi="Times New Roman" w:cs="Times New Roman"/>
            <w:webHidden/>
            <w:color w:val="auto"/>
          </w:rPr>
          <w:fldChar w:fldCharType="end"/>
        </w:r>
      </w:hyperlink>
    </w:p>
    <w:p w14:paraId="1B7D25A3" w14:textId="1343DE12" w:rsidR="0041037B" w:rsidRPr="0041037B" w:rsidRDefault="00F07A9B">
      <w:pPr>
        <w:pStyle w:val="TOC4"/>
        <w:rPr>
          <w:rFonts w:ascii="Times New Roman" w:hAnsi="Times New Roman" w:cs="Times New Roman"/>
          <w:color w:val="auto"/>
          <w:lang w:val="en-AU" w:eastAsia="en-AU"/>
        </w:rPr>
      </w:pPr>
      <w:hyperlink w:anchor="_Toc68271077" w:history="1">
        <w:r w:rsidR="0041037B" w:rsidRPr="0041037B">
          <w:rPr>
            <w:rStyle w:val="Hyperlink"/>
            <w:rFonts w:ascii="Times New Roman" w:hAnsi="Times New Roman" w:cs="Times New Roman"/>
            <w:color w:val="auto"/>
          </w:rPr>
          <w:t>B.1.6</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Publicity through Radio, Television, and Electronic Platforms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_Toc68271077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10</w:t>
        </w:r>
        <w:r w:rsidR="0041037B" w:rsidRPr="0041037B">
          <w:rPr>
            <w:rFonts w:ascii="Times New Roman" w:hAnsi="Times New Roman" w:cs="Times New Roman"/>
            <w:webHidden/>
            <w:color w:val="auto"/>
          </w:rPr>
          <w:fldChar w:fldCharType="end"/>
        </w:r>
      </w:hyperlink>
    </w:p>
    <w:p w14:paraId="2B19AE2A" w14:textId="05A499DE" w:rsidR="0041037B" w:rsidRPr="0041037B" w:rsidRDefault="00F07A9B">
      <w:pPr>
        <w:pStyle w:val="TOC4"/>
        <w:rPr>
          <w:rFonts w:ascii="Times New Roman" w:hAnsi="Times New Roman" w:cs="Times New Roman"/>
          <w:color w:val="auto"/>
          <w:lang w:val="en-AU" w:eastAsia="en-AU"/>
        </w:rPr>
      </w:pPr>
      <w:hyperlink w:anchor="_Toc68271078" w:history="1">
        <w:r w:rsidR="0041037B" w:rsidRPr="0041037B">
          <w:rPr>
            <w:rStyle w:val="Hyperlink"/>
            <w:rFonts w:ascii="Times New Roman" w:hAnsi="Times New Roman" w:cs="Times New Roman"/>
            <w:color w:val="auto"/>
          </w:rPr>
          <w:t>B.1.7</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Participation as Guest Speakers in Various Programs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_Toc68271078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11</w:t>
        </w:r>
        <w:r w:rsidR="0041037B" w:rsidRPr="0041037B">
          <w:rPr>
            <w:rFonts w:ascii="Times New Roman" w:hAnsi="Times New Roman" w:cs="Times New Roman"/>
            <w:webHidden/>
            <w:color w:val="auto"/>
          </w:rPr>
          <w:fldChar w:fldCharType="end"/>
        </w:r>
      </w:hyperlink>
    </w:p>
    <w:p w14:paraId="133B53D5" w14:textId="6290672D"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079" w:history="1">
        <w:r w:rsidR="0041037B" w:rsidRPr="0041037B">
          <w:rPr>
            <w:rStyle w:val="Hyperlink"/>
            <w:rFonts w:ascii="Times New Roman" w:hAnsi="Times New Roman" w:cs="Times New Roman"/>
            <w:noProof/>
            <w:color w:val="auto"/>
            <w:sz w:val="24"/>
            <w:szCs w:val="24"/>
          </w:rPr>
          <w:t>B.2</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Expertise-based Prevention</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_Toc68271079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13</w:t>
        </w:r>
        <w:r w:rsidR="0041037B" w:rsidRPr="0041037B">
          <w:rPr>
            <w:rFonts w:ascii="Times New Roman" w:hAnsi="Times New Roman" w:cs="Times New Roman"/>
            <w:noProof/>
            <w:webHidden/>
            <w:sz w:val="24"/>
            <w:szCs w:val="24"/>
          </w:rPr>
          <w:fldChar w:fldCharType="end"/>
        </w:r>
      </w:hyperlink>
    </w:p>
    <w:p w14:paraId="660BCC4C" w14:textId="6E61B561" w:rsidR="0041037B" w:rsidRPr="0041037B" w:rsidRDefault="00F07A9B">
      <w:pPr>
        <w:pStyle w:val="TOC4"/>
        <w:rPr>
          <w:rFonts w:ascii="Times New Roman" w:hAnsi="Times New Roman" w:cs="Times New Roman"/>
          <w:color w:val="auto"/>
          <w:lang w:val="en-AU" w:eastAsia="en-AU"/>
        </w:rPr>
      </w:pPr>
      <w:hyperlink w:anchor="_Toc68271080" w:history="1">
        <w:r w:rsidR="0041037B" w:rsidRPr="0041037B">
          <w:rPr>
            <w:rStyle w:val="Hyperlink"/>
            <w:rFonts w:ascii="Times New Roman" w:hAnsi="Times New Roman" w:cs="Times New Roman"/>
            <w:color w:val="auto"/>
          </w:rPr>
          <w:t>B.2.1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Development of Curriculum on Trafficking in Person Prevention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_Toc68271080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13</w:t>
        </w:r>
        <w:r w:rsidR="0041037B" w:rsidRPr="0041037B">
          <w:rPr>
            <w:rFonts w:ascii="Times New Roman" w:hAnsi="Times New Roman" w:cs="Times New Roman"/>
            <w:webHidden/>
            <w:color w:val="auto"/>
          </w:rPr>
          <w:fldChar w:fldCharType="end"/>
        </w:r>
      </w:hyperlink>
    </w:p>
    <w:p w14:paraId="6DA9691B" w14:textId="44CBD698" w:rsidR="0041037B" w:rsidRPr="0041037B" w:rsidRDefault="00F07A9B">
      <w:pPr>
        <w:pStyle w:val="TOC4"/>
        <w:rPr>
          <w:rFonts w:ascii="Times New Roman" w:hAnsi="Times New Roman" w:cs="Times New Roman"/>
          <w:color w:val="auto"/>
          <w:lang w:val="en-AU" w:eastAsia="en-AU"/>
        </w:rPr>
      </w:pPr>
      <w:hyperlink w:anchor="_Toc68271081" w:history="1">
        <w:r w:rsidR="0041037B" w:rsidRPr="0041037B">
          <w:rPr>
            <w:rStyle w:val="Hyperlink"/>
            <w:rFonts w:ascii="Times New Roman" w:hAnsi="Times New Roman" w:cs="Times New Roman"/>
            <w:color w:val="auto"/>
          </w:rPr>
          <w:t>B.2.2</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Inspecting and Strengthening of Effective Performance Implementation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_Toc68271081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13</w:t>
        </w:r>
        <w:r w:rsidR="0041037B" w:rsidRPr="0041037B">
          <w:rPr>
            <w:rFonts w:ascii="Times New Roman" w:hAnsi="Times New Roman" w:cs="Times New Roman"/>
            <w:webHidden/>
            <w:color w:val="auto"/>
          </w:rPr>
          <w:fldChar w:fldCharType="end"/>
        </w:r>
      </w:hyperlink>
    </w:p>
    <w:p w14:paraId="1732276C" w14:textId="56D51FB0" w:rsidR="0041037B" w:rsidRPr="0041037B" w:rsidRDefault="00F07A9B">
      <w:pPr>
        <w:pStyle w:val="TOC4"/>
        <w:rPr>
          <w:rFonts w:ascii="Times New Roman" w:hAnsi="Times New Roman" w:cs="Times New Roman"/>
          <w:color w:val="auto"/>
          <w:lang w:val="en-AU" w:eastAsia="en-AU"/>
        </w:rPr>
      </w:pPr>
      <w:hyperlink w:anchor="_Toc68271082" w:history="1">
        <w:r w:rsidR="0041037B" w:rsidRPr="0041037B">
          <w:rPr>
            <w:rStyle w:val="Hyperlink"/>
            <w:rFonts w:ascii="Times New Roman" w:hAnsi="Times New Roman" w:cs="Times New Roman"/>
            <w:color w:val="auto"/>
          </w:rPr>
          <w:t>B.2.3</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Statistic Management: Updates of Migration in and out</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_Toc68271082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15</w:t>
        </w:r>
        <w:r w:rsidR="0041037B" w:rsidRPr="0041037B">
          <w:rPr>
            <w:rFonts w:ascii="Times New Roman" w:hAnsi="Times New Roman" w:cs="Times New Roman"/>
            <w:webHidden/>
            <w:color w:val="auto"/>
          </w:rPr>
          <w:fldChar w:fldCharType="end"/>
        </w:r>
      </w:hyperlink>
    </w:p>
    <w:p w14:paraId="7A1F2263" w14:textId="44C24622" w:rsidR="0041037B" w:rsidRPr="0041037B" w:rsidRDefault="00F07A9B">
      <w:pPr>
        <w:pStyle w:val="TOC4"/>
        <w:rPr>
          <w:rFonts w:ascii="Times New Roman" w:hAnsi="Times New Roman" w:cs="Times New Roman"/>
          <w:color w:val="auto"/>
          <w:lang w:val="en-AU" w:eastAsia="en-AU"/>
        </w:rPr>
      </w:pPr>
      <w:hyperlink w:anchor="_Toc68271083" w:history="1">
        <w:r w:rsidR="0041037B" w:rsidRPr="0041037B">
          <w:rPr>
            <w:rStyle w:val="Hyperlink"/>
            <w:rFonts w:ascii="Times New Roman" w:hAnsi="Times New Roman" w:cs="Times New Roman"/>
            <w:color w:val="auto"/>
          </w:rPr>
          <w:t>B.2.4</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Preventive measures by professional management of suspected sex workers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_Toc68271083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16</w:t>
        </w:r>
        <w:r w:rsidR="0041037B" w:rsidRPr="0041037B">
          <w:rPr>
            <w:rFonts w:ascii="Times New Roman" w:hAnsi="Times New Roman" w:cs="Times New Roman"/>
            <w:webHidden/>
            <w:color w:val="auto"/>
          </w:rPr>
          <w:fldChar w:fldCharType="end"/>
        </w:r>
      </w:hyperlink>
    </w:p>
    <w:p w14:paraId="17772D19" w14:textId="62076332" w:rsidR="0041037B" w:rsidRPr="0041037B" w:rsidRDefault="00F07A9B">
      <w:pPr>
        <w:pStyle w:val="TOC4"/>
        <w:rPr>
          <w:rFonts w:ascii="Times New Roman" w:hAnsi="Times New Roman" w:cs="Times New Roman"/>
          <w:color w:val="auto"/>
          <w:lang w:val="en-AU" w:eastAsia="en-AU"/>
        </w:rPr>
      </w:pPr>
      <w:hyperlink w:anchor="_Toc68271084" w:history="1">
        <w:r w:rsidR="0041037B" w:rsidRPr="0041037B">
          <w:rPr>
            <w:rStyle w:val="Hyperlink"/>
            <w:rFonts w:ascii="Times New Roman" w:hAnsi="Times New Roman" w:cs="Times New Roman"/>
            <w:color w:val="auto"/>
          </w:rPr>
          <w:t>B.2.5</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Prevention of trafficking in persons in the form of marriage between Cambodian and foreign nationals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_Toc68271084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17</w:t>
        </w:r>
        <w:r w:rsidR="0041037B" w:rsidRPr="0041037B">
          <w:rPr>
            <w:rFonts w:ascii="Times New Roman" w:hAnsi="Times New Roman" w:cs="Times New Roman"/>
            <w:webHidden/>
            <w:color w:val="auto"/>
          </w:rPr>
          <w:fldChar w:fldCharType="end"/>
        </w:r>
      </w:hyperlink>
    </w:p>
    <w:p w14:paraId="5209D8BF" w14:textId="22DC1ADA"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085" w:history="1">
        <w:r w:rsidR="0041037B" w:rsidRPr="0041037B">
          <w:rPr>
            <w:rStyle w:val="Hyperlink"/>
            <w:rFonts w:ascii="Times New Roman" w:hAnsi="Times New Roman" w:cs="Times New Roman"/>
            <w:noProof/>
            <w:color w:val="auto"/>
            <w:sz w:val="24"/>
            <w:szCs w:val="24"/>
          </w:rPr>
          <w:t>B.3</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Protecting Children from The Worst Forms of Child Labor</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_Toc68271085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17</w:t>
        </w:r>
        <w:r w:rsidR="0041037B" w:rsidRPr="0041037B">
          <w:rPr>
            <w:rFonts w:ascii="Times New Roman" w:hAnsi="Times New Roman" w:cs="Times New Roman"/>
            <w:noProof/>
            <w:webHidden/>
            <w:sz w:val="24"/>
            <w:szCs w:val="24"/>
          </w:rPr>
          <w:fldChar w:fldCharType="end"/>
        </w:r>
      </w:hyperlink>
    </w:p>
    <w:p w14:paraId="5ECCE7DC" w14:textId="0C9910E5"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086" w:history="1">
        <w:r w:rsidR="0041037B" w:rsidRPr="0041037B">
          <w:rPr>
            <w:rStyle w:val="Hyperlink"/>
            <w:rFonts w:ascii="Times New Roman" w:hAnsi="Times New Roman" w:cs="Times New Roman"/>
            <w:noProof/>
            <w:color w:val="auto"/>
            <w:sz w:val="24"/>
            <w:szCs w:val="24"/>
          </w:rPr>
          <w:t>B.4</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Handling of Private Recruitment Agencies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_Toc68271086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18</w:t>
        </w:r>
        <w:r w:rsidR="0041037B" w:rsidRPr="0041037B">
          <w:rPr>
            <w:rFonts w:ascii="Times New Roman" w:hAnsi="Times New Roman" w:cs="Times New Roman"/>
            <w:noProof/>
            <w:webHidden/>
            <w:sz w:val="24"/>
            <w:szCs w:val="24"/>
          </w:rPr>
          <w:fldChar w:fldCharType="end"/>
        </w:r>
      </w:hyperlink>
    </w:p>
    <w:p w14:paraId="75E7BFE8" w14:textId="04F7E6B4" w:rsidR="0041037B" w:rsidRPr="0041037B" w:rsidRDefault="00F07A9B">
      <w:pPr>
        <w:pStyle w:val="TOC2"/>
        <w:rPr>
          <w:rFonts w:ascii="Times New Roman" w:hAnsi="Times New Roman" w:cs="Times New Roman"/>
          <w:color w:val="auto"/>
          <w:lang w:val="en-AU" w:eastAsia="en-AU"/>
        </w:rPr>
      </w:pPr>
      <w:hyperlink w:anchor="_Toc68271087" w:history="1">
        <w:r w:rsidR="0041037B" w:rsidRPr="0041037B">
          <w:rPr>
            <w:rStyle w:val="Hyperlink"/>
            <w:rFonts w:ascii="Times New Roman" w:hAnsi="Times New Roman" w:cs="Times New Roman"/>
            <w:color w:val="auto"/>
          </w:rPr>
          <w:t>C.</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The Criminal Justice System Responding to Trafficking in Persons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_Toc68271087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19</w:t>
        </w:r>
        <w:r w:rsidR="0041037B" w:rsidRPr="0041037B">
          <w:rPr>
            <w:rFonts w:ascii="Times New Roman" w:hAnsi="Times New Roman" w:cs="Times New Roman"/>
            <w:webHidden/>
            <w:color w:val="auto"/>
          </w:rPr>
          <w:fldChar w:fldCharType="end"/>
        </w:r>
      </w:hyperlink>
    </w:p>
    <w:p w14:paraId="56BA1114" w14:textId="49A730F3"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88" w:history="1">
        <w:r w:rsidR="0041037B" w:rsidRPr="0041037B">
          <w:rPr>
            <w:rStyle w:val="Hyperlink"/>
            <w:rFonts w:ascii="Times New Roman" w:hAnsi="Times New Roman" w:cs="Times New Roman"/>
            <w:noProof/>
            <w:color w:val="auto"/>
            <w:sz w:val="24"/>
            <w:szCs w:val="24"/>
          </w:rPr>
          <w:t>C.1</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Law Enforcement</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_Toc68271088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19</w:t>
        </w:r>
        <w:r w:rsidR="0041037B" w:rsidRPr="0041037B">
          <w:rPr>
            <w:rFonts w:ascii="Times New Roman" w:hAnsi="Times New Roman" w:cs="Times New Roman"/>
            <w:noProof/>
            <w:webHidden/>
            <w:sz w:val="24"/>
            <w:szCs w:val="24"/>
          </w:rPr>
          <w:fldChar w:fldCharType="end"/>
        </w:r>
      </w:hyperlink>
    </w:p>
    <w:p w14:paraId="3B2E1863" w14:textId="37E9D638" w:rsidR="0041037B" w:rsidRPr="0041037B" w:rsidRDefault="00F07A9B">
      <w:pPr>
        <w:pStyle w:val="TOC4"/>
        <w:rPr>
          <w:rFonts w:ascii="Times New Roman" w:hAnsi="Times New Roman" w:cs="Times New Roman"/>
          <w:color w:val="auto"/>
          <w:lang w:val="en-AU" w:eastAsia="en-AU"/>
        </w:rPr>
      </w:pPr>
      <w:hyperlink w:anchor="_Toc68271089" w:history="1">
        <w:r w:rsidR="0041037B" w:rsidRPr="0041037B">
          <w:rPr>
            <w:rStyle w:val="Hyperlink"/>
            <w:rFonts w:ascii="Times New Roman" w:hAnsi="Times New Roman" w:cs="Times New Roman"/>
            <w:color w:val="auto"/>
          </w:rPr>
          <w:t>C.1.1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Suppression and Victim Rescues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_Toc68271089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19</w:t>
        </w:r>
        <w:r w:rsidR="0041037B" w:rsidRPr="0041037B">
          <w:rPr>
            <w:rFonts w:ascii="Times New Roman" w:hAnsi="Times New Roman" w:cs="Times New Roman"/>
            <w:webHidden/>
            <w:color w:val="auto"/>
          </w:rPr>
          <w:fldChar w:fldCharType="end"/>
        </w:r>
      </w:hyperlink>
    </w:p>
    <w:p w14:paraId="726A6BEC" w14:textId="11C52AA5"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90" w:history="1">
        <w:r w:rsidR="0041037B" w:rsidRPr="0041037B">
          <w:rPr>
            <w:rStyle w:val="Hyperlink"/>
            <w:rFonts w:ascii="Times New Roman" w:hAnsi="Times New Roman" w:cs="Times New Roman"/>
            <w:noProof/>
            <w:color w:val="auto"/>
            <w:sz w:val="24"/>
            <w:szCs w:val="24"/>
          </w:rPr>
          <w:t>C.2</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Judicial Affairs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_Toc68271090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20</w:t>
        </w:r>
        <w:r w:rsidR="0041037B" w:rsidRPr="0041037B">
          <w:rPr>
            <w:rFonts w:ascii="Times New Roman" w:hAnsi="Times New Roman" w:cs="Times New Roman"/>
            <w:noProof/>
            <w:webHidden/>
            <w:sz w:val="24"/>
            <w:szCs w:val="24"/>
          </w:rPr>
          <w:fldChar w:fldCharType="end"/>
        </w:r>
      </w:hyperlink>
    </w:p>
    <w:p w14:paraId="77BB3464" w14:textId="42AFF322" w:rsidR="0041037B" w:rsidRPr="0041037B" w:rsidRDefault="00F07A9B">
      <w:pPr>
        <w:pStyle w:val="TOC4"/>
        <w:rPr>
          <w:rFonts w:ascii="Times New Roman" w:hAnsi="Times New Roman" w:cs="Times New Roman"/>
          <w:color w:val="auto"/>
          <w:lang w:val="en-AU" w:eastAsia="en-AU"/>
        </w:rPr>
      </w:pPr>
      <w:hyperlink w:anchor="_Toc68271091" w:history="1">
        <w:r w:rsidR="0041037B" w:rsidRPr="0041037B">
          <w:rPr>
            <w:rStyle w:val="Hyperlink"/>
            <w:rFonts w:ascii="Times New Roman" w:hAnsi="Times New Roman" w:cs="Times New Roman"/>
            <w:color w:val="auto"/>
          </w:rPr>
          <w:t>C.2.1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Outcomes of Prosecution Action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_Toc68271091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21</w:t>
        </w:r>
        <w:r w:rsidR="0041037B" w:rsidRPr="0041037B">
          <w:rPr>
            <w:rFonts w:ascii="Times New Roman" w:hAnsi="Times New Roman" w:cs="Times New Roman"/>
            <w:webHidden/>
            <w:color w:val="auto"/>
          </w:rPr>
          <w:fldChar w:fldCharType="end"/>
        </w:r>
      </w:hyperlink>
    </w:p>
    <w:p w14:paraId="63D5E3AD" w14:textId="18BAA99F" w:rsidR="0041037B" w:rsidRPr="0041037B" w:rsidRDefault="00F07A9B">
      <w:pPr>
        <w:pStyle w:val="TOC4"/>
        <w:rPr>
          <w:rFonts w:ascii="Times New Roman" w:hAnsi="Times New Roman" w:cs="Times New Roman"/>
          <w:color w:val="auto"/>
          <w:lang w:val="en-AU" w:eastAsia="en-AU"/>
        </w:rPr>
      </w:pPr>
      <w:hyperlink w:anchor="_Toc68271092" w:history="1">
        <w:r w:rsidR="0041037B" w:rsidRPr="0041037B">
          <w:rPr>
            <w:rStyle w:val="Hyperlink"/>
            <w:rFonts w:ascii="Times New Roman" w:hAnsi="Times New Roman" w:cs="Times New Roman"/>
            <w:color w:val="auto"/>
          </w:rPr>
          <w:t>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Actions by the Prosecution attached to the Capital-Provincial Court of First Instance:</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_Toc68271092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21</w:t>
        </w:r>
        <w:r w:rsidR="0041037B" w:rsidRPr="0041037B">
          <w:rPr>
            <w:rFonts w:ascii="Times New Roman" w:hAnsi="Times New Roman" w:cs="Times New Roman"/>
            <w:webHidden/>
            <w:color w:val="auto"/>
          </w:rPr>
          <w:fldChar w:fldCharType="end"/>
        </w:r>
      </w:hyperlink>
    </w:p>
    <w:p w14:paraId="1F8C4DB9" w14:textId="7AF7258F" w:rsidR="0041037B" w:rsidRPr="0041037B" w:rsidRDefault="00F07A9B">
      <w:pPr>
        <w:pStyle w:val="TOC4"/>
        <w:rPr>
          <w:rFonts w:ascii="Times New Roman" w:hAnsi="Times New Roman" w:cs="Times New Roman"/>
          <w:color w:val="auto"/>
          <w:lang w:val="en-AU" w:eastAsia="en-AU"/>
        </w:rPr>
      </w:pPr>
      <w:hyperlink w:anchor="_Toc68271093" w:history="1">
        <w:r w:rsidR="0041037B" w:rsidRPr="0041037B">
          <w:rPr>
            <w:rStyle w:val="Hyperlink"/>
            <w:rFonts w:ascii="Times New Roman" w:hAnsi="Times New Roman" w:cs="Times New Roman"/>
            <w:color w:val="auto"/>
          </w:rPr>
          <w:t>2.</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Actions Taken by the Investigating Judges of Capital-Provincial Courts of First Instance:</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_Toc68271093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22</w:t>
        </w:r>
        <w:r w:rsidR="0041037B" w:rsidRPr="0041037B">
          <w:rPr>
            <w:rFonts w:ascii="Times New Roman" w:hAnsi="Times New Roman" w:cs="Times New Roman"/>
            <w:webHidden/>
            <w:color w:val="auto"/>
          </w:rPr>
          <w:fldChar w:fldCharType="end"/>
        </w:r>
      </w:hyperlink>
    </w:p>
    <w:p w14:paraId="648E7EEF" w14:textId="1D557B62" w:rsidR="0041037B" w:rsidRPr="0041037B" w:rsidRDefault="00F07A9B">
      <w:pPr>
        <w:pStyle w:val="TOC4"/>
        <w:rPr>
          <w:rFonts w:ascii="Times New Roman" w:hAnsi="Times New Roman" w:cs="Times New Roman"/>
          <w:color w:val="auto"/>
          <w:lang w:val="en-AU" w:eastAsia="en-AU"/>
        </w:rPr>
      </w:pPr>
      <w:hyperlink w:anchor="_Toc68271094" w:history="1">
        <w:r w:rsidR="0041037B" w:rsidRPr="0041037B">
          <w:rPr>
            <w:rStyle w:val="Hyperlink"/>
            <w:rFonts w:ascii="Times New Roman" w:hAnsi="Times New Roman" w:cs="Times New Roman"/>
            <w:color w:val="auto"/>
          </w:rPr>
          <w:t>3.</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Stage of Trial Judges of the Capital -Provincial Court of First Instance:</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_Toc68271094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22</w:t>
        </w:r>
        <w:r w:rsidR="0041037B" w:rsidRPr="0041037B">
          <w:rPr>
            <w:rFonts w:ascii="Times New Roman" w:hAnsi="Times New Roman" w:cs="Times New Roman"/>
            <w:webHidden/>
            <w:color w:val="auto"/>
          </w:rPr>
          <w:fldChar w:fldCharType="end"/>
        </w:r>
      </w:hyperlink>
    </w:p>
    <w:p w14:paraId="49A870AA" w14:textId="22826327" w:rsidR="0041037B" w:rsidRPr="0041037B" w:rsidRDefault="00F07A9B">
      <w:pPr>
        <w:pStyle w:val="TOC2"/>
        <w:rPr>
          <w:rFonts w:ascii="Times New Roman" w:hAnsi="Times New Roman" w:cs="Times New Roman"/>
          <w:color w:val="auto"/>
          <w:lang w:val="en-AU" w:eastAsia="en-AU"/>
        </w:rPr>
      </w:pPr>
      <w:hyperlink w:anchor="_Toc68271095" w:history="1">
        <w:r w:rsidR="0041037B" w:rsidRPr="0041037B">
          <w:rPr>
            <w:rStyle w:val="Hyperlink"/>
            <w:rFonts w:ascii="Times New Roman" w:hAnsi="Times New Roman" w:cs="Times New Roman"/>
            <w:color w:val="auto"/>
          </w:rPr>
          <w:t>D.</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Victim Protection and Provision of Support Services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_Toc68271095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23</w:t>
        </w:r>
        <w:r w:rsidR="0041037B" w:rsidRPr="0041037B">
          <w:rPr>
            <w:rFonts w:ascii="Times New Roman" w:hAnsi="Times New Roman" w:cs="Times New Roman"/>
            <w:webHidden/>
            <w:color w:val="auto"/>
          </w:rPr>
          <w:fldChar w:fldCharType="end"/>
        </w:r>
      </w:hyperlink>
    </w:p>
    <w:p w14:paraId="5DF6FB6E" w14:textId="28F0C086"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96" w:history="1">
        <w:r w:rsidR="0041037B" w:rsidRPr="0041037B">
          <w:rPr>
            <w:rStyle w:val="Hyperlink"/>
            <w:rFonts w:ascii="Times New Roman" w:hAnsi="Times New Roman" w:cs="Times New Roman"/>
            <w:noProof/>
            <w:color w:val="auto"/>
            <w:sz w:val="24"/>
            <w:szCs w:val="24"/>
          </w:rPr>
          <w:t>D.1</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Receiving and Interviewing Returning Workers at Ports of Entrance (Land and Air) to Identify Potential Victims, and Receiving of Bodies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_Toc68271096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23</w:t>
        </w:r>
        <w:r w:rsidR="0041037B" w:rsidRPr="0041037B">
          <w:rPr>
            <w:rFonts w:ascii="Times New Roman" w:hAnsi="Times New Roman" w:cs="Times New Roman"/>
            <w:noProof/>
            <w:webHidden/>
            <w:sz w:val="24"/>
            <w:szCs w:val="24"/>
          </w:rPr>
          <w:fldChar w:fldCharType="end"/>
        </w:r>
      </w:hyperlink>
    </w:p>
    <w:p w14:paraId="67188459" w14:textId="66CF549B" w:rsidR="0041037B" w:rsidRPr="0041037B" w:rsidRDefault="00F07A9B">
      <w:pPr>
        <w:pStyle w:val="TOC4"/>
        <w:rPr>
          <w:rFonts w:ascii="Times New Roman" w:hAnsi="Times New Roman" w:cs="Times New Roman"/>
          <w:color w:val="auto"/>
          <w:lang w:val="en-AU" w:eastAsia="en-AU"/>
        </w:rPr>
      </w:pPr>
      <w:hyperlink w:anchor="_Toc68271097" w:history="1">
        <w:r w:rsidR="0041037B" w:rsidRPr="0041037B">
          <w:rPr>
            <w:rStyle w:val="Hyperlink"/>
            <w:rFonts w:ascii="Times New Roman" w:hAnsi="Times New Roman" w:cs="Times New Roman"/>
            <w:color w:val="auto"/>
          </w:rPr>
          <w:t>D.1.1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Receiving and Interviewing Returning Workers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_Toc68271097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23</w:t>
        </w:r>
        <w:r w:rsidR="0041037B" w:rsidRPr="0041037B">
          <w:rPr>
            <w:rFonts w:ascii="Times New Roman" w:hAnsi="Times New Roman" w:cs="Times New Roman"/>
            <w:webHidden/>
            <w:color w:val="auto"/>
          </w:rPr>
          <w:fldChar w:fldCharType="end"/>
        </w:r>
      </w:hyperlink>
    </w:p>
    <w:p w14:paraId="329A3EEC" w14:textId="58D5BF22" w:rsidR="0041037B" w:rsidRPr="0041037B" w:rsidRDefault="00F07A9B">
      <w:pPr>
        <w:pStyle w:val="TOC4"/>
        <w:rPr>
          <w:rFonts w:ascii="Times New Roman" w:hAnsi="Times New Roman" w:cs="Times New Roman"/>
          <w:color w:val="auto"/>
          <w:lang w:val="en-AU" w:eastAsia="en-AU"/>
        </w:rPr>
      </w:pPr>
      <w:hyperlink w:anchor="_Toc68271098" w:history="1">
        <w:r w:rsidR="0041037B" w:rsidRPr="0041037B">
          <w:rPr>
            <w:rStyle w:val="Hyperlink"/>
            <w:rFonts w:ascii="Times New Roman" w:hAnsi="Times New Roman" w:cs="Times New Roman"/>
            <w:color w:val="auto"/>
          </w:rPr>
          <w:t>D.1.2</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Receiving of Returned Bodies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_Toc68271098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24</w:t>
        </w:r>
        <w:r w:rsidR="0041037B" w:rsidRPr="0041037B">
          <w:rPr>
            <w:rFonts w:ascii="Times New Roman" w:hAnsi="Times New Roman" w:cs="Times New Roman"/>
            <w:webHidden/>
            <w:color w:val="auto"/>
          </w:rPr>
          <w:fldChar w:fldCharType="end"/>
        </w:r>
      </w:hyperlink>
    </w:p>
    <w:p w14:paraId="626CAF7C" w14:textId="0A9DC858"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099" w:history="1">
        <w:r w:rsidR="0041037B" w:rsidRPr="0041037B">
          <w:rPr>
            <w:rStyle w:val="Hyperlink"/>
            <w:rFonts w:ascii="Times New Roman" w:hAnsi="Times New Roman" w:cs="Times New Roman"/>
            <w:noProof/>
            <w:color w:val="auto"/>
            <w:sz w:val="24"/>
            <w:szCs w:val="24"/>
          </w:rPr>
          <w:t>D.2</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Provision of Services and Rehabilitation of Trafficking in Persons Victims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_Toc68271099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24</w:t>
        </w:r>
        <w:r w:rsidR="0041037B" w:rsidRPr="0041037B">
          <w:rPr>
            <w:rFonts w:ascii="Times New Roman" w:hAnsi="Times New Roman" w:cs="Times New Roman"/>
            <w:noProof/>
            <w:webHidden/>
            <w:sz w:val="24"/>
            <w:szCs w:val="24"/>
          </w:rPr>
          <w:fldChar w:fldCharType="end"/>
        </w:r>
      </w:hyperlink>
    </w:p>
    <w:p w14:paraId="7E951A62" w14:textId="16DD5D43"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100" w:history="1">
        <w:r w:rsidR="0041037B" w:rsidRPr="0041037B">
          <w:rPr>
            <w:rStyle w:val="Hyperlink"/>
            <w:rFonts w:ascii="Times New Roman" w:hAnsi="Times New Roman" w:cs="Times New Roman"/>
            <w:noProof/>
            <w:color w:val="auto"/>
            <w:sz w:val="24"/>
            <w:szCs w:val="24"/>
          </w:rPr>
          <w:t>D.3</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The Integration of Victims and Persons at Risk</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_Toc68271100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25</w:t>
        </w:r>
        <w:r w:rsidR="0041037B" w:rsidRPr="0041037B">
          <w:rPr>
            <w:rFonts w:ascii="Times New Roman" w:hAnsi="Times New Roman" w:cs="Times New Roman"/>
            <w:noProof/>
            <w:webHidden/>
            <w:sz w:val="24"/>
            <w:szCs w:val="24"/>
          </w:rPr>
          <w:fldChar w:fldCharType="end"/>
        </w:r>
      </w:hyperlink>
    </w:p>
    <w:p w14:paraId="392228D9" w14:textId="7B1E684D" w:rsidR="0041037B" w:rsidRPr="0041037B" w:rsidRDefault="00F07A9B">
      <w:pPr>
        <w:pStyle w:val="TOC1"/>
        <w:tabs>
          <w:tab w:val="left" w:pos="720"/>
        </w:tabs>
        <w:rPr>
          <w:b w:val="0"/>
          <w:bCs w:val="0"/>
          <w:noProof/>
          <w:color w:val="auto"/>
          <w:sz w:val="24"/>
          <w:szCs w:val="24"/>
          <w:lang w:val="en-AU" w:eastAsia="en-AU"/>
        </w:rPr>
      </w:pPr>
      <w:hyperlink w:anchor="_Toc68271101" w:history="1">
        <w:r w:rsidR="0041037B" w:rsidRPr="0041037B">
          <w:rPr>
            <w:rStyle w:val="Hyperlink"/>
            <w:b w:val="0"/>
            <w:bCs w:val="0"/>
            <w:noProof/>
            <w:color w:val="auto"/>
            <w:sz w:val="24"/>
            <w:szCs w:val="24"/>
          </w:rPr>
          <w:t>III.</w:t>
        </w:r>
        <w:r w:rsidR="0041037B" w:rsidRPr="0041037B">
          <w:rPr>
            <w:b w:val="0"/>
            <w:bCs w:val="0"/>
            <w:noProof/>
            <w:color w:val="auto"/>
            <w:sz w:val="24"/>
            <w:szCs w:val="24"/>
            <w:lang w:val="en-AU" w:eastAsia="en-AU"/>
          </w:rPr>
          <w:tab/>
        </w:r>
        <w:r w:rsidR="0041037B" w:rsidRPr="0041037B">
          <w:rPr>
            <w:rStyle w:val="Hyperlink"/>
            <w:b w:val="0"/>
            <w:bCs w:val="0"/>
            <w:noProof/>
            <w:color w:val="auto"/>
            <w:sz w:val="24"/>
            <w:szCs w:val="24"/>
          </w:rPr>
          <w:t>Capacity Enhancement and Coordination</w:t>
        </w:r>
        <w:r w:rsidR="0041037B" w:rsidRPr="0041037B">
          <w:rPr>
            <w:b w:val="0"/>
            <w:bCs w:val="0"/>
            <w:noProof/>
            <w:webHidden/>
            <w:color w:val="auto"/>
            <w:sz w:val="24"/>
            <w:szCs w:val="24"/>
          </w:rPr>
          <w:tab/>
        </w:r>
        <w:r w:rsidR="0041037B" w:rsidRPr="0041037B">
          <w:rPr>
            <w:b w:val="0"/>
            <w:bCs w:val="0"/>
            <w:noProof/>
            <w:webHidden/>
            <w:color w:val="auto"/>
            <w:sz w:val="24"/>
            <w:szCs w:val="24"/>
          </w:rPr>
          <w:fldChar w:fldCharType="begin"/>
        </w:r>
        <w:r w:rsidR="0041037B" w:rsidRPr="0041037B">
          <w:rPr>
            <w:b w:val="0"/>
            <w:bCs w:val="0"/>
            <w:noProof/>
            <w:webHidden/>
            <w:color w:val="auto"/>
            <w:sz w:val="24"/>
            <w:szCs w:val="24"/>
          </w:rPr>
          <w:instrText xml:space="preserve"> PAGEREF _Toc68271101 \h </w:instrText>
        </w:r>
        <w:r w:rsidR="0041037B" w:rsidRPr="0041037B">
          <w:rPr>
            <w:b w:val="0"/>
            <w:bCs w:val="0"/>
            <w:noProof/>
            <w:webHidden/>
            <w:color w:val="auto"/>
            <w:sz w:val="24"/>
            <w:szCs w:val="24"/>
          </w:rPr>
        </w:r>
        <w:r w:rsidR="0041037B" w:rsidRPr="0041037B">
          <w:rPr>
            <w:b w:val="0"/>
            <w:bCs w:val="0"/>
            <w:noProof/>
            <w:webHidden/>
            <w:color w:val="auto"/>
            <w:sz w:val="24"/>
            <w:szCs w:val="24"/>
          </w:rPr>
          <w:fldChar w:fldCharType="separate"/>
        </w:r>
        <w:r w:rsidR="00670052">
          <w:rPr>
            <w:b w:val="0"/>
            <w:bCs w:val="0"/>
            <w:noProof/>
            <w:webHidden/>
            <w:color w:val="auto"/>
            <w:sz w:val="24"/>
            <w:szCs w:val="24"/>
          </w:rPr>
          <w:t>25</w:t>
        </w:r>
        <w:r w:rsidR="0041037B" w:rsidRPr="0041037B">
          <w:rPr>
            <w:b w:val="0"/>
            <w:bCs w:val="0"/>
            <w:noProof/>
            <w:webHidden/>
            <w:color w:val="auto"/>
            <w:sz w:val="24"/>
            <w:szCs w:val="24"/>
          </w:rPr>
          <w:fldChar w:fldCharType="end"/>
        </w:r>
      </w:hyperlink>
    </w:p>
    <w:p w14:paraId="6E85E16C" w14:textId="7BFCCBAA" w:rsidR="0041037B" w:rsidRPr="0041037B" w:rsidRDefault="00F07A9B">
      <w:pPr>
        <w:pStyle w:val="TOC2"/>
        <w:rPr>
          <w:rFonts w:ascii="Times New Roman" w:hAnsi="Times New Roman" w:cs="Times New Roman"/>
          <w:color w:val="auto"/>
          <w:lang w:val="en-AU" w:eastAsia="en-AU"/>
        </w:rPr>
      </w:pPr>
      <w:hyperlink w:anchor="_Toc68271102" w:history="1">
        <w:r w:rsidR="0041037B" w:rsidRPr="0041037B">
          <w:rPr>
            <w:rStyle w:val="Hyperlink"/>
            <w:rFonts w:ascii="Times New Roman" w:hAnsi="Times New Roman" w:cs="Times New Roman"/>
            <w:color w:val="auto"/>
          </w:rPr>
          <w:t>A.</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Training and Workshops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_Toc68271102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25</w:t>
        </w:r>
        <w:r w:rsidR="0041037B" w:rsidRPr="0041037B">
          <w:rPr>
            <w:rFonts w:ascii="Times New Roman" w:hAnsi="Times New Roman" w:cs="Times New Roman"/>
            <w:webHidden/>
            <w:color w:val="auto"/>
          </w:rPr>
          <w:fldChar w:fldCharType="end"/>
        </w:r>
      </w:hyperlink>
    </w:p>
    <w:p w14:paraId="2125EF36" w14:textId="3877D1D6"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103" w:history="1">
        <w:r w:rsidR="0041037B" w:rsidRPr="0041037B">
          <w:rPr>
            <w:rStyle w:val="Hyperlink"/>
            <w:rFonts w:ascii="Times New Roman" w:hAnsi="Times New Roman" w:cs="Times New Roman"/>
            <w:noProof/>
            <w:color w:val="auto"/>
            <w:sz w:val="24"/>
            <w:szCs w:val="24"/>
          </w:rPr>
          <w:t>A.1</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Training</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_Toc68271103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25</w:t>
        </w:r>
        <w:r w:rsidR="0041037B" w:rsidRPr="0041037B">
          <w:rPr>
            <w:rFonts w:ascii="Times New Roman" w:hAnsi="Times New Roman" w:cs="Times New Roman"/>
            <w:noProof/>
            <w:webHidden/>
            <w:sz w:val="24"/>
            <w:szCs w:val="24"/>
          </w:rPr>
          <w:fldChar w:fldCharType="end"/>
        </w:r>
      </w:hyperlink>
    </w:p>
    <w:p w14:paraId="4756B193" w14:textId="1FC03B83" w:rsidR="0041037B" w:rsidRPr="0041037B" w:rsidRDefault="00F07A9B">
      <w:pPr>
        <w:pStyle w:val="TOC4"/>
        <w:rPr>
          <w:rFonts w:ascii="Times New Roman" w:hAnsi="Times New Roman" w:cs="Times New Roman"/>
          <w:color w:val="auto"/>
          <w:lang w:val="en-AU" w:eastAsia="en-AU"/>
        </w:rPr>
      </w:pPr>
      <w:hyperlink w:anchor="_Toc68271104" w:history="1">
        <w:r w:rsidR="0041037B" w:rsidRPr="0041037B">
          <w:rPr>
            <w:rStyle w:val="Hyperlink"/>
            <w:rFonts w:ascii="Times New Roman" w:hAnsi="Times New Roman" w:cs="Times New Roman"/>
            <w:color w:val="auto"/>
          </w:rPr>
          <w:t>A.1.1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Domestic Training</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_Toc68271104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25</w:t>
        </w:r>
        <w:r w:rsidR="0041037B" w:rsidRPr="0041037B">
          <w:rPr>
            <w:rFonts w:ascii="Times New Roman" w:hAnsi="Times New Roman" w:cs="Times New Roman"/>
            <w:webHidden/>
            <w:color w:val="auto"/>
          </w:rPr>
          <w:fldChar w:fldCharType="end"/>
        </w:r>
      </w:hyperlink>
    </w:p>
    <w:p w14:paraId="63E72EC4" w14:textId="51146975" w:rsidR="0041037B" w:rsidRPr="0041037B" w:rsidRDefault="00F07A9B">
      <w:pPr>
        <w:pStyle w:val="TOC3"/>
        <w:tabs>
          <w:tab w:val="left" w:pos="1980"/>
        </w:tabs>
        <w:rPr>
          <w:rFonts w:ascii="Times New Roman" w:hAnsi="Times New Roman" w:cs="Times New Roman"/>
          <w:noProof/>
          <w:sz w:val="24"/>
          <w:szCs w:val="24"/>
          <w:lang w:val="en-AU" w:eastAsia="en-AU"/>
        </w:rPr>
      </w:pPr>
      <w:hyperlink w:anchor="_Toc68271105" w:history="1">
        <w:r w:rsidR="0041037B" w:rsidRPr="0041037B">
          <w:rPr>
            <w:rStyle w:val="Hyperlink"/>
            <w:rFonts w:ascii="Times New Roman" w:hAnsi="Times New Roman" w:cs="Times New Roman"/>
            <w:noProof/>
            <w:color w:val="auto"/>
            <w:sz w:val="24"/>
            <w:szCs w:val="24"/>
          </w:rPr>
          <w:t>A.2</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Workshops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_Toc68271105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27</w:t>
        </w:r>
        <w:r w:rsidR="0041037B" w:rsidRPr="0041037B">
          <w:rPr>
            <w:rFonts w:ascii="Times New Roman" w:hAnsi="Times New Roman" w:cs="Times New Roman"/>
            <w:noProof/>
            <w:webHidden/>
            <w:sz w:val="24"/>
            <w:szCs w:val="24"/>
          </w:rPr>
          <w:fldChar w:fldCharType="end"/>
        </w:r>
      </w:hyperlink>
    </w:p>
    <w:p w14:paraId="36F9F14A" w14:textId="60638319" w:rsidR="0041037B" w:rsidRPr="0041037B" w:rsidRDefault="00F07A9B">
      <w:pPr>
        <w:pStyle w:val="TOC4"/>
        <w:rPr>
          <w:rFonts w:ascii="Times New Roman" w:hAnsi="Times New Roman" w:cs="Times New Roman"/>
          <w:color w:val="auto"/>
          <w:lang w:val="en-AU" w:eastAsia="en-AU"/>
        </w:rPr>
      </w:pPr>
      <w:hyperlink w:anchor="_Toc68271106" w:history="1">
        <w:r w:rsidR="0041037B" w:rsidRPr="0041037B">
          <w:rPr>
            <w:rStyle w:val="Hyperlink"/>
            <w:rFonts w:ascii="Times New Roman" w:hAnsi="Times New Roman" w:cs="Times New Roman"/>
            <w:color w:val="auto"/>
          </w:rPr>
          <w:t>A.2.1</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Domestic Workshops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_Toc68271106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27</w:t>
        </w:r>
        <w:r w:rsidR="0041037B" w:rsidRPr="0041037B">
          <w:rPr>
            <w:rFonts w:ascii="Times New Roman" w:hAnsi="Times New Roman" w:cs="Times New Roman"/>
            <w:webHidden/>
            <w:color w:val="auto"/>
          </w:rPr>
          <w:fldChar w:fldCharType="end"/>
        </w:r>
      </w:hyperlink>
    </w:p>
    <w:p w14:paraId="2DAA86CA" w14:textId="15B826C4" w:rsidR="0041037B" w:rsidRPr="0041037B" w:rsidRDefault="00F07A9B">
      <w:pPr>
        <w:pStyle w:val="TOC4"/>
        <w:rPr>
          <w:rFonts w:ascii="Times New Roman" w:hAnsi="Times New Roman" w:cs="Times New Roman"/>
          <w:color w:val="auto"/>
          <w:lang w:val="en-AU" w:eastAsia="en-AU"/>
        </w:rPr>
      </w:pPr>
      <w:hyperlink w:anchor="_Toc68271107" w:history="1">
        <w:r w:rsidR="0041037B" w:rsidRPr="0041037B">
          <w:rPr>
            <w:rStyle w:val="Hyperlink"/>
            <w:rFonts w:ascii="Times New Roman" w:hAnsi="Times New Roman" w:cs="Times New Roman"/>
            <w:color w:val="auto"/>
          </w:rPr>
          <w:t>A.2.2</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Overseas Workshops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_Toc68271107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27</w:t>
        </w:r>
        <w:r w:rsidR="0041037B" w:rsidRPr="0041037B">
          <w:rPr>
            <w:rFonts w:ascii="Times New Roman" w:hAnsi="Times New Roman" w:cs="Times New Roman"/>
            <w:webHidden/>
            <w:color w:val="auto"/>
          </w:rPr>
          <w:fldChar w:fldCharType="end"/>
        </w:r>
      </w:hyperlink>
    </w:p>
    <w:p w14:paraId="0201C43C" w14:textId="789BAA55" w:rsidR="0041037B" w:rsidRPr="0041037B" w:rsidRDefault="00F07A9B">
      <w:pPr>
        <w:pStyle w:val="TOC2"/>
        <w:rPr>
          <w:rFonts w:ascii="Times New Roman" w:hAnsi="Times New Roman" w:cs="Times New Roman"/>
          <w:color w:val="auto"/>
          <w:lang w:val="en-AU" w:eastAsia="en-AU"/>
        </w:rPr>
      </w:pPr>
      <w:hyperlink w:anchor="_Toc68271108" w:history="1">
        <w:r w:rsidR="0041037B" w:rsidRPr="0041037B">
          <w:rPr>
            <w:rStyle w:val="Hyperlink"/>
            <w:rFonts w:ascii="Times New Roman" w:hAnsi="Times New Roman" w:cs="Times New Roman"/>
            <w:color w:val="auto"/>
          </w:rPr>
          <w:t>B.</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Conferences, Meetings, Visits, and Work-Related Discussions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_Toc68271108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27</w:t>
        </w:r>
        <w:r w:rsidR="0041037B" w:rsidRPr="0041037B">
          <w:rPr>
            <w:rFonts w:ascii="Times New Roman" w:hAnsi="Times New Roman" w:cs="Times New Roman"/>
            <w:webHidden/>
            <w:color w:val="auto"/>
          </w:rPr>
          <w:fldChar w:fldCharType="end"/>
        </w:r>
      </w:hyperlink>
    </w:p>
    <w:p w14:paraId="18D1E4E7" w14:textId="6AC9B243"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109" w:history="1">
        <w:r w:rsidR="0041037B" w:rsidRPr="0041037B">
          <w:rPr>
            <w:rStyle w:val="Hyperlink"/>
            <w:rFonts w:ascii="Times New Roman" w:hAnsi="Times New Roman" w:cs="Times New Roman"/>
            <w:noProof/>
            <w:color w:val="auto"/>
            <w:sz w:val="24"/>
            <w:szCs w:val="24"/>
          </w:rPr>
          <w:t>B.1</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Domestic and Overseas Conferences and Meetings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_Toc68271109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27</w:t>
        </w:r>
        <w:r w:rsidR="0041037B" w:rsidRPr="0041037B">
          <w:rPr>
            <w:rFonts w:ascii="Times New Roman" w:hAnsi="Times New Roman" w:cs="Times New Roman"/>
            <w:noProof/>
            <w:webHidden/>
            <w:sz w:val="24"/>
            <w:szCs w:val="24"/>
          </w:rPr>
          <w:fldChar w:fldCharType="end"/>
        </w:r>
      </w:hyperlink>
    </w:p>
    <w:p w14:paraId="474720C0" w14:textId="3B1119B8"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110" w:history="1">
        <w:r w:rsidR="0041037B" w:rsidRPr="0041037B">
          <w:rPr>
            <w:rStyle w:val="Hyperlink"/>
            <w:rFonts w:ascii="Times New Roman" w:hAnsi="Times New Roman" w:cs="Times New Roman"/>
            <w:noProof/>
            <w:color w:val="auto"/>
            <w:sz w:val="24"/>
            <w:szCs w:val="24"/>
          </w:rPr>
          <w:t>B.2</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Working Discussions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_Toc68271110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28</w:t>
        </w:r>
        <w:r w:rsidR="0041037B" w:rsidRPr="0041037B">
          <w:rPr>
            <w:rFonts w:ascii="Times New Roman" w:hAnsi="Times New Roman" w:cs="Times New Roman"/>
            <w:noProof/>
            <w:webHidden/>
            <w:sz w:val="24"/>
            <w:szCs w:val="24"/>
          </w:rPr>
          <w:fldChar w:fldCharType="end"/>
        </w:r>
      </w:hyperlink>
    </w:p>
    <w:p w14:paraId="0EC04463" w14:textId="1457C578"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111" w:history="1">
        <w:r w:rsidR="0041037B" w:rsidRPr="0041037B">
          <w:rPr>
            <w:rStyle w:val="Hyperlink"/>
            <w:rFonts w:ascii="Times New Roman" w:hAnsi="Times New Roman" w:cs="Times New Roman"/>
            <w:noProof/>
            <w:color w:val="auto"/>
            <w:sz w:val="24"/>
            <w:szCs w:val="24"/>
          </w:rPr>
          <w:t>B.3</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Formal Visits</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_Toc68271111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29</w:t>
        </w:r>
        <w:r w:rsidR="0041037B" w:rsidRPr="0041037B">
          <w:rPr>
            <w:rFonts w:ascii="Times New Roman" w:hAnsi="Times New Roman" w:cs="Times New Roman"/>
            <w:noProof/>
            <w:webHidden/>
            <w:sz w:val="24"/>
            <w:szCs w:val="24"/>
          </w:rPr>
          <w:fldChar w:fldCharType="end"/>
        </w:r>
      </w:hyperlink>
    </w:p>
    <w:p w14:paraId="010C4D41" w14:textId="171A07E7" w:rsidR="0041037B" w:rsidRPr="0041037B" w:rsidRDefault="00F07A9B">
      <w:pPr>
        <w:pStyle w:val="TOC3"/>
        <w:tabs>
          <w:tab w:val="left" w:pos="1260"/>
        </w:tabs>
        <w:rPr>
          <w:rFonts w:ascii="Times New Roman" w:hAnsi="Times New Roman" w:cs="Times New Roman"/>
          <w:noProof/>
          <w:sz w:val="24"/>
          <w:szCs w:val="24"/>
          <w:lang w:val="en-AU" w:eastAsia="en-AU"/>
        </w:rPr>
      </w:pPr>
      <w:hyperlink w:anchor="_Toc68271112" w:history="1">
        <w:r w:rsidR="0041037B" w:rsidRPr="0041037B">
          <w:rPr>
            <w:rStyle w:val="Hyperlink"/>
            <w:rFonts w:ascii="Times New Roman" w:hAnsi="Times New Roman" w:cs="Times New Roman"/>
            <w:noProof/>
            <w:color w:val="auto"/>
            <w:sz w:val="24"/>
            <w:szCs w:val="24"/>
          </w:rPr>
          <w:t>B.4</w:t>
        </w:r>
        <w:r w:rsidR="0041037B" w:rsidRPr="0041037B">
          <w:rPr>
            <w:rFonts w:ascii="Times New Roman" w:hAnsi="Times New Roman" w:cs="Times New Roman"/>
            <w:noProof/>
            <w:sz w:val="24"/>
            <w:szCs w:val="24"/>
            <w:lang w:val="en-AU" w:eastAsia="en-AU"/>
          </w:rPr>
          <w:tab/>
        </w:r>
        <w:r w:rsidR="0041037B" w:rsidRPr="0041037B">
          <w:rPr>
            <w:rStyle w:val="Hyperlink"/>
            <w:rFonts w:ascii="Times New Roman" w:hAnsi="Times New Roman" w:cs="Times New Roman"/>
            <w:noProof/>
            <w:color w:val="auto"/>
            <w:sz w:val="24"/>
            <w:szCs w:val="24"/>
          </w:rPr>
          <w:t>Coordination Work</w:t>
        </w:r>
        <w:r w:rsidR="0041037B" w:rsidRPr="0041037B">
          <w:rPr>
            <w:rFonts w:ascii="Times New Roman" w:hAnsi="Times New Roman" w:cs="Times New Roman"/>
            <w:noProof/>
            <w:webHidden/>
            <w:sz w:val="24"/>
            <w:szCs w:val="24"/>
          </w:rPr>
          <w:tab/>
        </w:r>
        <w:r w:rsidR="0041037B" w:rsidRPr="0041037B">
          <w:rPr>
            <w:rFonts w:ascii="Times New Roman" w:hAnsi="Times New Roman" w:cs="Times New Roman"/>
            <w:noProof/>
            <w:webHidden/>
            <w:sz w:val="24"/>
            <w:szCs w:val="24"/>
          </w:rPr>
          <w:fldChar w:fldCharType="begin"/>
        </w:r>
        <w:r w:rsidR="0041037B" w:rsidRPr="0041037B">
          <w:rPr>
            <w:rFonts w:ascii="Times New Roman" w:hAnsi="Times New Roman" w:cs="Times New Roman"/>
            <w:noProof/>
            <w:webHidden/>
            <w:sz w:val="24"/>
            <w:szCs w:val="24"/>
          </w:rPr>
          <w:instrText xml:space="preserve"> PAGEREF _Toc68271112 \h </w:instrText>
        </w:r>
        <w:r w:rsidR="0041037B" w:rsidRPr="0041037B">
          <w:rPr>
            <w:rFonts w:ascii="Times New Roman" w:hAnsi="Times New Roman" w:cs="Times New Roman"/>
            <w:noProof/>
            <w:webHidden/>
            <w:sz w:val="24"/>
            <w:szCs w:val="24"/>
          </w:rPr>
        </w:r>
        <w:r w:rsidR="0041037B" w:rsidRPr="0041037B">
          <w:rPr>
            <w:rFonts w:ascii="Times New Roman" w:hAnsi="Times New Roman" w:cs="Times New Roman"/>
            <w:noProof/>
            <w:webHidden/>
            <w:sz w:val="24"/>
            <w:szCs w:val="24"/>
          </w:rPr>
          <w:fldChar w:fldCharType="separate"/>
        </w:r>
        <w:r w:rsidR="00670052">
          <w:rPr>
            <w:rFonts w:ascii="Times New Roman" w:hAnsi="Times New Roman" w:cs="Times New Roman"/>
            <w:noProof/>
            <w:webHidden/>
            <w:sz w:val="24"/>
            <w:szCs w:val="24"/>
          </w:rPr>
          <w:t>29</w:t>
        </w:r>
        <w:r w:rsidR="0041037B" w:rsidRPr="0041037B">
          <w:rPr>
            <w:rFonts w:ascii="Times New Roman" w:hAnsi="Times New Roman" w:cs="Times New Roman"/>
            <w:noProof/>
            <w:webHidden/>
            <w:sz w:val="24"/>
            <w:szCs w:val="24"/>
          </w:rPr>
          <w:fldChar w:fldCharType="end"/>
        </w:r>
      </w:hyperlink>
    </w:p>
    <w:p w14:paraId="4FFC6E6F" w14:textId="192A7A97" w:rsidR="0041037B" w:rsidRPr="0041037B" w:rsidRDefault="00F07A9B">
      <w:pPr>
        <w:pStyle w:val="TOC1"/>
        <w:tabs>
          <w:tab w:val="left" w:pos="720"/>
        </w:tabs>
        <w:rPr>
          <w:b w:val="0"/>
          <w:bCs w:val="0"/>
          <w:noProof/>
          <w:color w:val="auto"/>
          <w:sz w:val="24"/>
          <w:szCs w:val="24"/>
          <w:lang w:val="en-AU" w:eastAsia="en-AU"/>
        </w:rPr>
      </w:pPr>
      <w:hyperlink w:anchor="_Toc68271113" w:history="1">
        <w:r w:rsidR="0041037B" w:rsidRPr="0041037B">
          <w:rPr>
            <w:rStyle w:val="Hyperlink"/>
            <w:b w:val="0"/>
            <w:bCs w:val="0"/>
            <w:noProof/>
            <w:color w:val="auto"/>
            <w:sz w:val="24"/>
            <w:szCs w:val="24"/>
          </w:rPr>
          <w:t>IV.</w:t>
        </w:r>
        <w:r w:rsidR="0041037B" w:rsidRPr="0041037B">
          <w:rPr>
            <w:b w:val="0"/>
            <w:bCs w:val="0"/>
            <w:noProof/>
            <w:color w:val="auto"/>
            <w:sz w:val="24"/>
            <w:szCs w:val="24"/>
            <w:lang w:val="en-AU" w:eastAsia="en-AU"/>
          </w:rPr>
          <w:tab/>
        </w:r>
        <w:r w:rsidR="0041037B" w:rsidRPr="0041037B">
          <w:rPr>
            <w:rStyle w:val="Hyperlink"/>
            <w:b w:val="0"/>
            <w:bCs w:val="0"/>
            <w:noProof/>
            <w:color w:val="auto"/>
            <w:sz w:val="24"/>
            <w:szCs w:val="24"/>
          </w:rPr>
          <w:t>Conclusion and Assessment</w:t>
        </w:r>
        <w:r w:rsidR="0041037B" w:rsidRPr="0041037B">
          <w:rPr>
            <w:b w:val="0"/>
            <w:bCs w:val="0"/>
            <w:noProof/>
            <w:webHidden/>
            <w:color w:val="auto"/>
            <w:sz w:val="24"/>
            <w:szCs w:val="24"/>
          </w:rPr>
          <w:tab/>
        </w:r>
        <w:r w:rsidR="0041037B" w:rsidRPr="0041037B">
          <w:rPr>
            <w:b w:val="0"/>
            <w:bCs w:val="0"/>
            <w:noProof/>
            <w:webHidden/>
            <w:color w:val="auto"/>
            <w:sz w:val="24"/>
            <w:szCs w:val="24"/>
          </w:rPr>
          <w:fldChar w:fldCharType="begin"/>
        </w:r>
        <w:r w:rsidR="0041037B" w:rsidRPr="0041037B">
          <w:rPr>
            <w:b w:val="0"/>
            <w:bCs w:val="0"/>
            <w:noProof/>
            <w:webHidden/>
            <w:color w:val="auto"/>
            <w:sz w:val="24"/>
            <w:szCs w:val="24"/>
          </w:rPr>
          <w:instrText xml:space="preserve"> PAGEREF _Toc68271113 \h </w:instrText>
        </w:r>
        <w:r w:rsidR="0041037B" w:rsidRPr="0041037B">
          <w:rPr>
            <w:b w:val="0"/>
            <w:bCs w:val="0"/>
            <w:noProof/>
            <w:webHidden/>
            <w:color w:val="auto"/>
            <w:sz w:val="24"/>
            <w:szCs w:val="24"/>
          </w:rPr>
        </w:r>
        <w:r w:rsidR="0041037B" w:rsidRPr="0041037B">
          <w:rPr>
            <w:b w:val="0"/>
            <w:bCs w:val="0"/>
            <w:noProof/>
            <w:webHidden/>
            <w:color w:val="auto"/>
            <w:sz w:val="24"/>
            <w:szCs w:val="24"/>
          </w:rPr>
          <w:fldChar w:fldCharType="separate"/>
        </w:r>
        <w:r w:rsidR="00670052">
          <w:rPr>
            <w:b w:val="0"/>
            <w:bCs w:val="0"/>
            <w:noProof/>
            <w:webHidden/>
            <w:color w:val="auto"/>
            <w:sz w:val="24"/>
            <w:szCs w:val="24"/>
          </w:rPr>
          <w:t>30</w:t>
        </w:r>
        <w:r w:rsidR="0041037B" w:rsidRPr="0041037B">
          <w:rPr>
            <w:b w:val="0"/>
            <w:bCs w:val="0"/>
            <w:noProof/>
            <w:webHidden/>
            <w:color w:val="auto"/>
            <w:sz w:val="24"/>
            <w:szCs w:val="24"/>
          </w:rPr>
          <w:fldChar w:fldCharType="end"/>
        </w:r>
      </w:hyperlink>
    </w:p>
    <w:p w14:paraId="22257E88" w14:textId="5DB9989A" w:rsidR="0041037B" w:rsidRPr="0041037B" w:rsidRDefault="00F07A9B">
      <w:pPr>
        <w:pStyle w:val="TOC2"/>
        <w:rPr>
          <w:rFonts w:ascii="Times New Roman" w:hAnsi="Times New Roman" w:cs="Times New Roman"/>
          <w:color w:val="auto"/>
          <w:lang w:val="en-AU" w:eastAsia="en-AU"/>
        </w:rPr>
      </w:pPr>
      <w:hyperlink w:anchor="_Toc68271114" w:history="1">
        <w:r w:rsidR="0041037B" w:rsidRPr="0041037B">
          <w:rPr>
            <w:rStyle w:val="Hyperlink"/>
            <w:rFonts w:ascii="Times New Roman" w:hAnsi="Times New Roman" w:cs="Times New Roman"/>
            <w:color w:val="auto"/>
          </w:rPr>
          <w:t>A.</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Strengths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_Toc68271114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30</w:t>
        </w:r>
        <w:r w:rsidR="0041037B" w:rsidRPr="0041037B">
          <w:rPr>
            <w:rFonts w:ascii="Times New Roman" w:hAnsi="Times New Roman" w:cs="Times New Roman"/>
            <w:webHidden/>
            <w:color w:val="auto"/>
          </w:rPr>
          <w:fldChar w:fldCharType="end"/>
        </w:r>
      </w:hyperlink>
    </w:p>
    <w:p w14:paraId="1373DD0F" w14:textId="71253192" w:rsidR="0041037B" w:rsidRPr="0041037B" w:rsidRDefault="00F07A9B">
      <w:pPr>
        <w:pStyle w:val="TOC2"/>
        <w:rPr>
          <w:rFonts w:ascii="Times New Roman" w:hAnsi="Times New Roman" w:cs="Times New Roman"/>
          <w:color w:val="auto"/>
          <w:lang w:val="en-AU" w:eastAsia="en-AU"/>
        </w:rPr>
      </w:pPr>
      <w:hyperlink w:anchor="_Toc68271115" w:history="1">
        <w:r w:rsidR="0041037B" w:rsidRPr="0041037B">
          <w:rPr>
            <w:rStyle w:val="Hyperlink"/>
            <w:rFonts w:ascii="Times New Roman" w:hAnsi="Times New Roman" w:cs="Times New Roman"/>
            <w:color w:val="auto"/>
          </w:rPr>
          <w:t>B.</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Weaknesses and Challenges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_Toc68271115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30</w:t>
        </w:r>
        <w:r w:rsidR="0041037B" w:rsidRPr="0041037B">
          <w:rPr>
            <w:rFonts w:ascii="Times New Roman" w:hAnsi="Times New Roman" w:cs="Times New Roman"/>
            <w:webHidden/>
            <w:color w:val="auto"/>
          </w:rPr>
          <w:fldChar w:fldCharType="end"/>
        </w:r>
      </w:hyperlink>
    </w:p>
    <w:p w14:paraId="5EF43E05" w14:textId="158D5CE3" w:rsidR="0041037B" w:rsidRPr="0041037B" w:rsidRDefault="00F07A9B">
      <w:pPr>
        <w:pStyle w:val="TOC2"/>
        <w:rPr>
          <w:rFonts w:ascii="Times New Roman" w:hAnsi="Times New Roman" w:cs="Times New Roman"/>
          <w:color w:val="auto"/>
          <w:lang w:val="en-AU" w:eastAsia="en-AU"/>
        </w:rPr>
      </w:pPr>
      <w:hyperlink w:anchor="_Toc68271116" w:history="1">
        <w:r w:rsidR="0041037B" w:rsidRPr="0041037B">
          <w:rPr>
            <w:rStyle w:val="Hyperlink"/>
            <w:rFonts w:ascii="Times New Roman" w:hAnsi="Times New Roman" w:cs="Times New Roman"/>
            <w:color w:val="auto"/>
          </w:rPr>
          <w:t>C.</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Requests</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_Toc68271116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30</w:t>
        </w:r>
        <w:r w:rsidR="0041037B" w:rsidRPr="0041037B">
          <w:rPr>
            <w:rFonts w:ascii="Times New Roman" w:hAnsi="Times New Roman" w:cs="Times New Roman"/>
            <w:webHidden/>
            <w:color w:val="auto"/>
          </w:rPr>
          <w:fldChar w:fldCharType="end"/>
        </w:r>
      </w:hyperlink>
    </w:p>
    <w:p w14:paraId="5AFC4126" w14:textId="469091A1" w:rsidR="0041037B" w:rsidRPr="0041037B" w:rsidRDefault="00F07A9B">
      <w:pPr>
        <w:pStyle w:val="TOC2"/>
        <w:rPr>
          <w:rFonts w:ascii="Times New Roman" w:hAnsi="Times New Roman" w:cs="Times New Roman"/>
          <w:color w:val="auto"/>
          <w:lang w:val="en-AU" w:eastAsia="en-AU"/>
        </w:rPr>
      </w:pPr>
      <w:hyperlink w:anchor="_Toc68271117" w:history="1">
        <w:r w:rsidR="0041037B" w:rsidRPr="0041037B">
          <w:rPr>
            <w:rStyle w:val="Hyperlink"/>
            <w:rFonts w:ascii="Times New Roman" w:hAnsi="Times New Roman" w:cs="Times New Roman"/>
            <w:color w:val="auto"/>
          </w:rPr>
          <w:t>D.</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Conclusion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_Toc68271117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31</w:t>
        </w:r>
        <w:r w:rsidR="0041037B" w:rsidRPr="0041037B">
          <w:rPr>
            <w:rFonts w:ascii="Times New Roman" w:hAnsi="Times New Roman" w:cs="Times New Roman"/>
            <w:webHidden/>
            <w:color w:val="auto"/>
          </w:rPr>
          <w:fldChar w:fldCharType="end"/>
        </w:r>
      </w:hyperlink>
    </w:p>
    <w:p w14:paraId="1A5C27E6" w14:textId="525D914D" w:rsidR="0041037B" w:rsidRPr="0041037B" w:rsidRDefault="00F07A9B">
      <w:pPr>
        <w:pStyle w:val="TOC1"/>
        <w:rPr>
          <w:b w:val="0"/>
          <w:bCs w:val="0"/>
          <w:noProof/>
          <w:color w:val="auto"/>
          <w:sz w:val="24"/>
          <w:szCs w:val="24"/>
          <w:lang w:val="en-AU" w:eastAsia="en-AU"/>
        </w:rPr>
      </w:pPr>
      <w:hyperlink w:anchor="_Toc68271118" w:history="1">
        <w:r w:rsidR="0041037B" w:rsidRPr="0041037B">
          <w:rPr>
            <w:rStyle w:val="Hyperlink"/>
            <w:b w:val="0"/>
            <w:bCs w:val="0"/>
            <w:noProof/>
            <w:color w:val="auto"/>
            <w:sz w:val="24"/>
            <w:szCs w:val="24"/>
          </w:rPr>
          <w:t>V.</w:t>
        </w:r>
        <w:r w:rsidR="0041037B" w:rsidRPr="0041037B">
          <w:rPr>
            <w:b w:val="0"/>
            <w:bCs w:val="0"/>
            <w:noProof/>
            <w:color w:val="auto"/>
            <w:sz w:val="24"/>
            <w:szCs w:val="24"/>
            <w:lang w:val="en-AU" w:eastAsia="en-AU"/>
          </w:rPr>
          <w:tab/>
        </w:r>
        <w:r w:rsidR="0041037B" w:rsidRPr="0041037B">
          <w:rPr>
            <w:rStyle w:val="Hyperlink"/>
            <w:b w:val="0"/>
            <w:bCs w:val="0"/>
            <w:noProof/>
            <w:color w:val="auto"/>
            <w:sz w:val="24"/>
            <w:szCs w:val="24"/>
          </w:rPr>
          <w:t>Direction for 2021</w:t>
        </w:r>
        <w:r w:rsidR="0041037B" w:rsidRPr="0041037B">
          <w:rPr>
            <w:b w:val="0"/>
            <w:bCs w:val="0"/>
            <w:noProof/>
            <w:webHidden/>
            <w:color w:val="auto"/>
            <w:sz w:val="24"/>
            <w:szCs w:val="24"/>
          </w:rPr>
          <w:tab/>
        </w:r>
        <w:r w:rsidR="0041037B" w:rsidRPr="0041037B">
          <w:rPr>
            <w:b w:val="0"/>
            <w:bCs w:val="0"/>
            <w:noProof/>
            <w:webHidden/>
            <w:color w:val="auto"/>
            <w:sz w:val="24"/>
            <w:szCs w:val="24"/>
          </w:rPr>
          <w:fldChar w:fldCharType="begin"/>
        </w:r>
        <w:r w:rsidR="0041037B" w:rsidRPr="0041037B">
          <w:rPr>
            <w:b w:val="0"/>
            <w:bCs w:val="0"/>
            <w:noProof/>
            <w:webHidden/>
            <w:color w:val="auto"/>
            <w:sz w:val="24"/>
            <w:szCs w:val="24"/>
          </w:rPr>
          <w:instrText xml:space="preserve"> PAGEREF _Toc68271118 \h </w:instrText>
        </w:r>
        <w:r w:rsidR="0041037B" w:rsidRPr="0041037B">
          <w:rPr>
            <w:b w:val="0"/>
            <w:bCs w:val="0"/>
            <w:noProof/>
            <w:webHidden/>
            <w:color w:val="auto"/>
            <w:sz w:val="24"/>
            <w:szCs w:val="24"/>
          </w:rPr>
        </w:r>
        <w:r w:rsidR="0041037B" w:rsidRPr="0041037B">
          <w:rPr>
            <w:b w:val="0"/>
            <w:bCs w:val="0"/>
            <w:noProof/>
            <w:webHidden/>
            <w:color w:val="auto"/>
            <w:sz w:val="24"/>
            <w:szCs w:val="24"/>
          </w:rPr>
          <w:fldChar w:fldCharType="separate"/>
        </w:r>
        <w:r w:rsidR="00670052">
          <w:rPr>
            <w:b w:val="0"/>
            <w:bCs w:val="0"/>
            <w:noProof/>
            <w:webHidden/>
            <w:color w:val="auto"/>
            <w:sz w:val="24"/>
            <w:szCs w:val="24"/>
          </w:rPr>
          <w:t>31</w:t>
        </w:r>
        <w:r w:rsidR="0041037B" w:rsidRPr="0041037B">
          <w:rPr>
            <w:b w:val="0"/>
            <w:bCs w:val="0"/>
            <w:noProof/>
            <w:webHidden/>
            <w:color w:val="auto"/>
            <w:sz w:val="24"/>
            <w:szCs w:val="24"/>
          </w:rPr>
          <w:fldChar w:fldCharType="end"/>
        </w:r>
      </w:hyperlink>
    </w:p>
    <w:p w14:paraId="5C7354E8" w14:textId="6960A891" w:rsidR="0041037B" w:rsidRPr="0041037B" w:rsidRDefault="00F07A9B">
      <w:pPr>
        <w:pStyle w:val="TOC2"/>
        <w:rPr>
          <w:rFonts w:ascii="Times New Roman" w:hAnsi="Times New Roman" w:cs="Times New Roman"/>
          <w:color w:val="auto"/>
          <w:lang w:val="en-AU" w:eastAsia="en-AU"/>
        </w:rPr>
      </w:pPr>
      <w:hyperlink w:anchor="_Toc68271119" w:history="1">
        <w:r w:rsidR="0041037B" w:rsidRPr="0041037B">
          <w:rPr>
            <w:rStyle w:val="Hyperlink"/>
            <w:rFonts w:ascii="Times New Roman" w:hAnsi="Times New Roman" w:cs="Times New Roman"/>
            <w:color w:val="auto"/>
          </w:rPr>
          <w:t>A.</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Legal Affairs, Policy, and Cooperation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_Toc68271119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31</w:t>
        </w:r>
        <w:r w:rsidR="0041037B" w:rsidRPr="0041037B">
          <w:rPr>
            <w:rFonts w:ascii="Times New Roman" w:hAnsi="Times New Roman" w:cs="Times New Roman"/>
            <w:webHidden/>
            <w:color w:val="auto"/>
          </w:rPr>
          <w:fldChar w:fldCharType="end"/>
        </w:r>
      </w:hyperlink>
    </w:p>
    <w:p w14:paraId="4F8D2484" w14:textId="034B31A9" w:rsidR="0041037B" w:rsidRPr="0041037B" w:rsidRDefault="00F07A9B">
      <w:pPr>
        <w:pStyle w:val="TOC2"/>
        <w:rPr>
          <w:rFonts w:ascii="Times New Roman" w:hAnsi="Times New Roman" w:cs="Times New Roman"/>
          <w:color w:val="auto"/>
          <w:lang w:val="en-AU" w:eastAsia="en-AU"/>
        </w:rPr>
      </w:pPr>
      <w:hyperlink w:anchor="_Toc68271120" w:history="1">
        <w:r w:rsidR="0041037B" w:rsidRPr="0041037B">
          <w:rPr>
            <w:rStyle w:val="Hyperlink"/>
            <w:rFonts w:ascii="Times New Roman" w:hAnsi="Times New Roman" w:cs="Times New Roman"/>
            <w:color w:val="auto"/>
          </w:rPr>
          <w:t>B.</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Prevention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_Toc68271120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32</w:t>
        </w:r>
        <w:r w:rsidR="0041037B" w:rsidRPr="0041037B">
          <w:rPr>
            <w:rFonts w:ascii="Times New Roman" w:hAnsi="Times New Roman" w:cs="Times New Roman"/>
            <w:webHidden/>
            <w:color w:val="auto"/>
          </w:rPr>
          <w:fldChar w:fldCharType="end"/>
        </w:r>
      </w:hyperlink>
    </w:p>
    <w:p w14:paraId="74BECCCB" w14:textId="31F518DB" w:rsidR="0041037B" w:rsidRPr="0041037B" w:rsidRDefault="00F07A9B">
      <w:pPr>
        <w:pStyle w:val="TOC2"/>
        <w:rPr>
          <w:rFonts w:ascii="Times New Roman" w:hAnsi="Times New Roman" w:cs="Times New Roman"/>
          <w:color w:val="auto"/>
          <w:lang w:val="en-AU" w:eastAsia="en-AU"/>
        </w:rPr>
      </w:pPr>
      <w:hyperlink w:anchor="_Toc68271121" w:history="1">
        <w:r w:rsidR="0041037B" w:rsidRPr="0041037B">
          <w:rPr>
            <w:rStyle w:val="Hyperlink"/>
            <w:rFonts w:ascii="Times New Roman" w:hAnsi="Times New Roman" w:cs="Times New Roman"/>
            <w:color w:val="auto"/>
          </w:rPr>
          <w:t>C.</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Law Enforcement and Criminal Justice</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_Toc68271121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33</w:t>
        </w:r>
        <w:r w:rsidR="0041037B" w:rsidRPr="0041037B">
          <w:rPr>
            <w:rFonts w:ascii="Times New Roman" w:hAnsi="Times New Roman" w:cs="Times New Roman"/>
            <w:webHidden/>
            <w:color w:val="auto"/>
          </w:rPr>
          <w:fldChar w:fldCharType="end"/>
        </w:r>
      </w:hyperlink>
    </w:p>
    <w:p w14:paraId="56C376B7" w14:textId="201EDB96" w:rsidR="0041037B" w:rsidRPr="0041037B" w:rsidRDefault="00F07A9B">
      <w:pPr>
        <w:pStyle w:val="TOC2"/>
        <w:rPr>
          <w:rFonts w:ascii="Times New Roman" w:hAnsi="Times New Roman" w:cs="Times New Roman"/>
          <w:color w:val="auto"/>
          <w:lang w:val="en-AU" w:eastAsia="en-AU"/>
        </w:rPr>
      </w:pPr>
      <w:hyperlink w:anchor="_Toc68271122" w:history="1">
        <w:r w:rsidR="0041037B" w:rsidRPr="0041037B">
          <w:rPr>
            <w:rStyle w:val="Hyperlink"/>
            <w:rFonts w:ascii="Times New Roman" w:hAnsi="Times New Roman" w:cs="Times New Roman"/>
            <w:color w:val="auto"/>
          </w:rPr>
          <w:t>D.</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Victim Protection</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_Toc68271122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33</w:t>
        </w:r>
        <w:r w:rsidR="0041037B" w:rsidRPr="0041037B">
          <w:rPr>
            <w:rFonts w:ascii="Times New Roman" w:hAnsi="Times New Roman" w:cs="Times New Roman"/>
            <w:webHidden/>
            <w:color w:val="auto"/>
          </w:rPr>
          <w:fldChar w:fldCharType="end"/>
        </w:r>
      </w:hyperlink>
    </w:p>
    <w:p w14:paraId="23AE24C5" w14:textId="1AE39AC4" w:rsidR="0041037B" w:rsidRDefault="00F07A9B">
      <w:pPr>
        <w:pStyle w:val="TOC2"/>
        <w:rPr>
          <w:color w:val="auto"/>
          <w:sz w:val="22"/>
          <w:szCs w:val="36"/>
          <w:lang w:val="en-AU" w:eastAsia="en-AU"/>
        </w:rPr>
      </w:pPr>
      <w:hyperlink w:anchor="_Toc68271123" w:history="1">
        <w:r w:rsidR="0041037B" w:rsidRPr="0041037B">
          <w:rPr>
            <w:rStyle w:val="Hyperlink"/>
            <w:rFonts w:ascii="Times New Roman" w:hAnsi="Times New Roman" w:cs="Times New Roman"/>
            <w:color w:val="auto"/>
          </w:rPr>
          <w:t>E.</w:t>
        </w:r>
        <w:r w:rsidR="0041037B" w:rsidRPr="0041037B">
          <w:rPr>
            <w:rFonts w:ascii="Times New Roman" w:hAnsi="Times New Roman" w:cs="Times New Roman"/>
            <w:color w:val="auto"/>
            <w:lang w:val="en-AU" w:eastAsia="en-AU"/>
          </w:rPr>
          <w:tab/>
        </w:r>
        <w:r w:rsidR="0041037B" w:rsidRPr="0041037B">
          <w:rPr>
            <w:rStyle w:val="Hyperlink"/>
            <w:rFonts w:ascii="Times New Roman" w:hAnsi="Times New Roman" w:cs="Times New Roman"/>
            <w:color w:val="auto"/>
          </w:rPr>
          <w:t>Capacity Strengthening and Monitoring</w:t>
        </w:r>
        <w:r w:rsidR="0041037B" w:rsidRPr="0041037B">
          <w:rPr>
            <w:rFonts w:ascii="Times New Roman" w:hAnsi="Times New Roman" w:cs="Times New Roman"/>
            <w:webHidden/>
            <w:color w:val="auto"/>
          </w:rPr>
          <w:tab/>
        </w:r>
        <w:r w:rsidR="0041037B" w:rsidRPr="0041037B">
          <w:rPr>
            <w:rFonts w:ascii="Times New Roman" w:hAnsi="Times New Roman" w:cs="Times New Roman"/>
            <w:webHidden/>
            <w:color w:val="auto"/>
          </w:rPr>
          <w:fldChar w:fldCharType="begin"/>
        </w:r>
        <w:r w:rsidR="0041037B" w:rsidRPr="0041037B">
          <w:rPr>
            <w:rFonts w:ascii="Times New Roman" w:hAnsi="Times New Roman" w:cs="Times New Roman"/>
            <w:webHidden/>
            <w:color w:val="auto"/>
          </w:rPr>
          <w:instrText xml:space="preserve"> PAGEREF _Toc68271123 \h </w:instrText>
        </w:r>
        <w:r w:rsidR="0041037B" w:rsidRPr="0041037B">
          <w:rPr>
            <w:rFonts w:ascii="Times New Roman" w:hAnsi="Times New Roman" w:cs="Times New Roman"/>
            <w:webHidden/>
            <w:color w:val="auto"/>
          </w:rPr>
        </w:r>
        <w:r w:rsidR="0041037B" w:rsidRPr="0041037B">
          <w:rPr>
            <w:rFonts w:ascii="Times New Roman" w:hAnsi="Times New Roman" w:cs="Times New Roman"/>
            <w:webHidden/>
            <w:color w:val="auto"/>
          </w:rPr>
          <w:fldChar w:fldCharType="separate"/>
        </w:r>
        <w:r w:rsidR="00670052">
          <w:rPr>
            <w:rFonts w:ascii="Times New Roman" w:hAnsi="Times New Roman" w:cs="Times New Roman"/>
            <w:webHidden/>
            <w:color w:val="auto"/>
          </w:rPr>
          <w:t>34</w:t>
        </w:r>
        <w:r w:rsidR="0041037B" w:rsidRPr="0041037B">
          <w:rPr>
            <w:rFonts w:ascii="Times New Roman" w:hAnsi="Times New Roman" w:cs="Times New Roman"/>
            <w:webHidden/>
            <w:color w:val="auto"/>
          </w:rPr>
          <w:fldChar w:fldCharType="end"/>
        </w:r>
      </w:hyperlink>
    </w:p>
    <w:p w14:paraId="708B5C16" w14:textId="6AC56EAF" w:rsidR="00982EB0" w:rsidRPr="00A96A82" w:rsidRDefault="00063F8F" w:rsidP="009F4DE2">
      <w:pPr>
        <w:pStyle w:val="ListParagraph"/>
        <w:tabs>
          <w:tab w:val="left" w:pos="2835"/>
          <w:tab w:val="center" w:pos="4410"/>
        </w:tabs>
        <w:spacing w:after="0" w:line="240" w:lineRule="auto"/>
        <w:ind w:left="1080"/>
        <w:rPr>
          <w:rFonts w:ascii="Times New Roman" w:hAnsi="Times New Roman" w:cs="DaunPenh"/>
          <w:sz w:val="24"/>
          <w:szCs w:val="24"/>
          <w:cs/>
        </w:rPr>
        <w:sectPr w:rsidR="00982EB0" w:rsidRPr="00A96A82" w:rsidSect="00CD1F6B">
          <w:footerReference w:type="default" r:id="rId11"/>
          <w:pgSz w:w="11907" w:h="16840" w:code="9"/>
          <w:pgMar w:top="561" w:right="1009" w:bottom="630" w:left="1009" w:header="720" w:footer="0" w:gutter="0"/>
          <w:pgNumType w:start="1"/>
          <w:cols w:space="720"/>
          <w:docGrid w:linePitch="360"/>
        </w:sectPr>
      </w:pPr>
      <w:r w:rsidRPr="00A96A82">
        <w:rPr>
          <w:rFonts w:ascii="Times New Roman" w:hAnsi="Times New Roman" w:cs="Times New Roman"/>
          <w:sz w:val="24"/>
          <w:szCs w:val="24"/>
          <w:cs/>
        </w:rPr>
        <w:fldChar w:fldCharType="end"/>
      </w:r>
    </w:p>
    <w:p w14:paraId="32328D5C" w14:textId="139DA4EE" w:rsidR="00B36227" w:rsidRPr="00296DF5" w:rsidRDefault="00B36227" w:rsidP="009F4DE2">
      <w:pPr>
        <w:pStyle w:val="ListParagraph"/>
        <w:tabs>
          <w:tab w:val="left" w:pos="2835"/>
          <w:tab w:val="center" w:pos="4410"/>
        </w:tabs>
        <w:spacing w:after="0" w:line="240" w:lineRule="auto"/>
        <w:ind w:left="1080"/>
        <w:rPr>
          <w:rFonts w:ascii="Times New Roman" w:hAnsi="Times New Roman" w:cs="Times New Roman"/>
          <w:b/>
          <w:bCs/>
          <w:szCs w:val="22"/>
        </w:rPr>
      </w:pPr>
    </w:p>
    <w:p w14:paraId="5865C93A" w14:textId="0237DCB2" w:rsidR="00B36227" w:rsidRPr="00296DF5" w:rsidRDefault="00B36227" w:rsidP="009F4DE2">
      <w:pPr>
        <w:pStyle w:val="ListParagraph"/>
        <w:tabs>
          <w:tab w:val="left" w:pos="2835"/>
          <w:tab w:val="center" w:pos="4410"/>
        </w:tabs>
        <w:spacing w:after="0" w:line="240" w:lineRule="auto"/>
        <w:ind w:left="1080"/>
        <w:rPr>
          <w:rFonts w:ascii="Times New Roman" w:hAnsi="Times New Roman" w:cs="Times New Roman"/>
          <w:b/>
          <w:bCs/>
          <w:szCs w:val="22"/>
          <w:cs/>
        </w:rPr>
      </w:pPr>
    </w:p>
    <w:p w14:paraId="633EA983" w14:textId="554BAB7B" w:rsidR="00805F0E" w:rsidRPr="00296DF5" w:rsidRDefault="008448DF" w:rsidP="009F4DE2">
      <w:pPr>
        <w:tabs>
          <w:tab w:val="left" w:pos="4410"/>
        </w:tabs>
        <w:spacing w:after="0" w:line="240" w:lineRule="auto"/>
        <w:jc w:val="center"/>
        <w:rPr>
          <w:rFonts w:ascii="Times New Roman" w:eastAsia="Times New Roman" w:hAnsi="Times New Roman" w:cs="Times New Roman"/>
          <w:b/>
          <w:bCs/>
          <w:color w:val="202124"/>
          <w:sz w:val="28"/>
          <w:szCs w:val="28"/>
          <w:u w:val="single"/>
        </w:rPr>
      </w:pPr>
      <w:r w:rsidRPr="00296DF5">
        <w:rPr>
          <w:rFonts w:ascii="Times New Roman" w:eastAsia="Times New Roman" w:hAnsi="Times New Roman" w:cs="Times New Roman"/>
          <w:b/>
          <w:bCs/>
          <w:color w:val="202124"/>
          <w:sz w:val="28"/>
          <w:szCs w:val="28"/>
          <w:u w:val="single"/>
        </w:rPr>
        <w:t>2020 Report</w:t>
      </w:r>
      <w:r w:rsidR="00E749BB" w:rsidRPr="00296DF5">
        <w:rPr>
          <w:rFonts w:ascii="Times New Roman" w:eastAsia="Times New Roman" w:hAnsi="Times New Roman" w:cs="Times New Roman"/>
          <w:b/>
          <w:bCs/>
          <w:color w:val="202124"/>
          <w:sz w:val="28"/>
          <w:szCs w:val="28"/>
          <w:u w:val="single"/>
        </w:rPr>
        <w:t xml:space="preserve"> </w:t>
      </w:r>
      <w:r w:rsidR="001B753D">
        <w:rPr>
          <w:rFonts w:ascii="Times New Roman" w:eastAsia="Times New Roman" w:hAnsi="Times New Roman" w:cs="Times New Roman"/>
          <w:b/>
          <w:bCs/>
          <w:color w:val="202124"/>
          <w:sz w:val="28"/>
          <w:szCs w:val="28"/>
          <w:u w:val="single"/>
        </w:rPr>
        <w:t>on</w:t>
      </w:r>
    </w:p>
    <w:p w14:paraId="446C2D9F" w14:textId="12866AAD" w:rsidR="00805F0E" w:rsidRPr="00296DF5" w:rsidRDefault="008448DF" w:rsidP="009F4DE2">
      <w:pPr>
        <w:tabs>
          <w:tab w:val="left" w:pos="4410"/>
        </w:tabs>
        <w:spacing w:after="0" w:line="240" w:lineRule="auto"/>
        <w:jc w:val="center"/>
        <w:rPr>
          <w:rFonts w:ascii="Times New Roman" w:eastAsia="Times New Roman" w:hAnsi="Times New Roman" w:cs="Times New Roman"/>
          <w:b/>
          <w:bCs/>
          <w:color w:val="202124"/>
          <w:sz w:val="28"/>
          <w:szCs w:val="28"/>
          <w:u w:val="single"/>
        </w:rPr>
      </w:pPr>
      <w:r w:rsidRPr="00296DF5">
        <w:rPr>
          <w:rFonts w:ascii="Times New Roman" w:eastAsia="Times New Roman" w:hAnsi="Times New Roman" w:cs="Times New Roman"/>
          <w:b/>
          <w:bCs/>
          <w:color w:val="202124"/>
          <w:sz w:val="28"/>
          <w:szCs w:val="28"/>
          <w:u w:val="single"/>
        </w:rPr>
        <w:t>Counter</w:t>
      </w:r>
      <w:r w:rsidR="00B11F41">
        <w:rPr>
          <w:rFonts w:ascii="Times New Roman" w:eastAsia="Times New Roman" w:hAnsi="Times New Roman" w:cs="Times New Roman"/>
          <w:b/>
          <w:bCs/>
          <w:color w:val="202124"/>
          <w:sz w:val="28"/>
          <w:szCs w:val="28"/>
          <w:u w:val="single"/>
        </w:rPr>
        <w:t>-</w:t>
      </w:r>
      <w:r w:rsidRPr="00296DF5">
        <w:rPr>
          <w:rFonts w:ascii="Times New Roman" w:eastAsia="Times New Roman" w:hAnsi="Times New Roman" w:cs="Times New Roman"/>
          <w:b/>
          <w:bCs/>
          <w:color w:val="202124"/>
          <w:sz w:val="28"/>
          <w:szCs w:val="28"/>
          <w:u w:val="single"/>
        </w:rPr>
        <w:t>Trafficking</w:t>
      </w:r>
      <w:r w:rsidR="00043A2A">
        <w:rPr>
          <w:rFonts w:ascii="Times New Roman" w:eastAsia="Times New Roman" w:hAnsi="Times New Roman" w:cs="Times New Roman"/>
          <w:b/>
          <w:bCs/>
          <w:color w:val="202124"/>
          <w:sz w:val="28"/>
          <w:szCs w:val="28"/>
          <w:u w:val="single"/>
        </w:rPr>
        <w:t xml:space="preserve"> in Persons</w:t>
      </w:r>
      <w:r w:rsidRPr="00296DF5">
        <w:rPr>
          <w:rFonts w:ascii="Times New Roman" w:eastAsia="Times New Roman" w:hAnsi="Times New Roman" w:cs="Times New Roman"/>
          <w:b/>
          <w:bCs/>
          <w:color w:val="202124"/>
          <w:sz w:val="28"/>
          <w:szCs w:val="28"/>
          <w:u w:val="single"/>
        </w:rPr>
        <w:t xml:space="preserve"> </w:t>
      </w:r>
      <w:r w:rsidR="0091227D" w:rsidRPr="00296DF5">
        <w:rPr>
          <w:rFonts w:ascii="Times New Roman" w:eastAsia="Times New Roman" w:hAnsi="Times New Roman" w:cs="Times New Roman"/>
          <w:b/>
          <w:bCs/>
          <w:color w:val="202124"/>
          <w:sz w:val="28"/>
          <w:szCs w:val="28"/>
          <w:u w:val="single"/>
        </w:rPr>
        <w:t>and</w:t>
      </w:r>
      <w:r w:rsidR="00043A2A">
        <w:rPr>
          <w:rFonts w:ascii="Times New Roman" w:eastAsia="Times New Roman" w:hAnsi="Times New Roman" w:cs="Times New Roman"/>
          <w:b/>
          <w:bCs/>
          <w:color w:val="202124"/>
          <w:sz w:val="28"/>
          <w:szCs w:val="28"/>
          <w:u w:val="single"/>
        </w:rPr>
        <w:t xml:space="preserve"> Sexual Exploitation</w:t>
      </w:r>
      <w:r w:rsidRPr="00296DF5">
        <w:rPr>
          <w:rFonts w:ascii="Times New Roman" w:eastAsia="Times New Roman" w:hAnsi="Times New Roman" w:cs="Times New Roman"/>
          <w:b/>
          <w:bCs/>
          <w:color w:val="202124"/>
          <w:sz w:val="28"/>
          <w:szCs w:val="28"/>
          <w:u w:val="single"/>
        </w:rPr>
        <w:t xml:space="preserve"> </w:t>
      </w:r>
    </w:p>
    <w:p w14:paraId="70058BA8" w14:textId="2DB2DF53" w:rsidR="008448DF" w:rsidRDefault="008448DF" w:rsidP="009F4DE2">
      <w:pPr>
        <w:tabs>
          <w:tab w:val="left" w:pos="4410"/>
        </w:tabs>
        <w:spacing w:after="0" w:line="240" w:lineRule="auto"/>
        <w:jc w:val="center"/>
        <w:rPr>
          <w:rFonts w:ascii="Times New Roman" w:eastAsia="Times New Roman" w:hAnsi="Times New Roman" w:cs="Times New Roman"/>
          <w:b/>
          <w:bCs/>
          <w:color w:val="202124"/>
          <w:sz w:val="28"/>
          <w:szCs w:val="28"/>
          <w:u w:val="single"/>
        </w:rPr>
      </w:pPr>
      <w:r w:rsidRPr="00296DF5">
        <w:rPr>
          <w:rFonts w:ascii="Times New Roman" w:eastAsia="Times New Roman" w:hAnsi="Times New Roman" w:cs="Times New Roman"/>
          <w:b/>
          <w:bCs/>
          <w:color w:val="202124"/>
          <w:sz w:val="28"/>
          <w:szCs w:val="28"/>
          <w:u w:val="single"/>
        </w:rPr>
        <w:t xml:space="preserve">and </w:t>
      </w:r>
      <w:r w:rsidR="009537C1">
        <w:rPr>
          <w:rFonts w:ascii="Times New Roman" w:eastAsia="Times New Roman" w:hAnsi="Times New Roman" w:cs="Times New Roman"/>
          <w:b/>
          <w:bCs/>
          <w:color w:val="202124"/>
          <w:sz w:val="28"/>
          <w:szCs w:val="28"/>
          <w:u w:val="single"/>
        </w:rPr>
        <w:t>2021 Work Plan</w:t>
      </w:r>
      <w:r w:rsidRPr="00296DF5">
        <w:rPr>
          <w:rFonts w:ascii="Times New Roman" w:eastAsia="Times New Roman" w:hAnsi="Times New Roman" w:cs="Times New Roman"/>
          <w:b/>
          <w:bCs/>
          <w:color w:val="202124"/>
          <w:sz w:val="28"/>
          <w:szCs w:val="28"/>
          <w:u w:val="single"/>
        </w:rPr>
        <w:t xml:space="preserve"> </w:t>
      </w:r>
    </w:p>
    <w:p w14:paraId="53B2A5AC" w14:textId="77777777" w:rsidR="00043A2A" w:rsidRPr="00296DF5" w:rsidRDefault="00043A2A" w:rsidP="009F4DE2">
      <w:pPr>
        <w:tabs>
          <w:tab w:val="left" w:pos="4410"/>
        </w:tabs>
        <w:spacing w:after="0" w:line="240" w:lineRule="auto"/>
        <w:jc w:val="center"/>
        <w:rPr>
          <w:rFonts w:ascii="Times New Roman" w:eastAsia="Times New Roman" w:hAnsi="Times New Roman" w:cs="Times New Roman"/>
          <w:b/>
          <w:bCs/>
          <w:color w:val="202124"/>
          <w:sz w:val="28"/>
          <w:szCs w:val="28"/>
          <w:u w:val="single"/>
        </w:rPr>
      </w:pPr>
    </w:p>
    <w:p w14:paraId="6C36596E" w14:textId="67096623" w:rsidR="00D21D06" w:rsidRPr="00296DF5" w:rsidRDefault="00A6298B" w:rsidP="00727F13">
      <w:pPr>
        <w:pStyle w:val="Heading1"/>
        <w:spacing w:before="360" w:after="240"/>
        <w:ind w:left="360" w:hanging="360"/>
        <w:rPr>
          <w:rFonts w:ascii="Times New Roman" w:hAnsi="Times New Roman" w:cs="Times New Roman"/>
          <w:b/>
          <w:bCs/>
          <w:color w:val="333399"/>
          <w:sz w:val="24"/>
          <w:szCs w:val="24"/>
        </w:rPr>
      </w:pPr>
      <w:bookmarkStart w:id="0" w:name="_Toc68271064"/>
      <w:r>
        <w:rPr>
          <w:rFonts w:ascii="Times New Roman" w:hAnsi="Times New Roman" w:cs="Times New Roman"/>
          <w:b/>
          <w:bCs/>
          <w:color w:val="333399"/>
          <w:sz w:val="24"/>
          <w:szCs w:val="24"/>
        </w:rPr>
        <w:t>I</w:t>
      </w:r>
      <w:r w:rsidR="00442CCA">
        <w:rPr>
          <w:rFonts w:ascii="Times New Roman" w:hAnsi="Times New Roman" w:cs="Times New Roman"/>
          <w:b/>
          <w:bCs/>
          <w:color w:val="333399"/>
          <w:sz w:val="24"/>
          <w:szCs w:val="24"/>
        </w:rPr>
        <w:t>.</w:t>
      </w:r>
      <w:r w:rsidR="00442CCA">
        <w:rPr>
          <w:rFonts w:ascii="Times New Roman" w:hAnsi="Times New Roman" w:cs="Times New Roman"/>
          <w:b/>
          <w:bCs/>
          <w:color w:val="333399"/>
          <w:sz w:val="24"/>
          <w:szCs w:val="24"/>
        </w:rPr>
        <w:tab/>
      </w:r>
      <w:r w:rsidR="00E43375" w:rsidRPr="00296DF5">
        <w:rPr>
          <w:rFonts w:ascii="Times New Roman" w:hAnsi="Times New Roman" w:cs="Times New Roman"/>
          <w:b/>
          <w:bCs/>
          <w:color w:val="333399"/>
          <w:sz w:val="24"/>
          <w:szCs w:val="24"/>
        </w:rPr>
        <w:t>Overview</w:t>
      </w:r>
      <w:bookmarkEnd w:id="0"/>
    </w:p>
    <w:p w14:paraId="05F37528" w14:textId="443E2AE6" w:rsidR="005141AB" w:rsidRPr="00296DF5" w:rsidRDefault="00805F0E" w:rsidP="007A7702">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In 2020, the </w:t>
      </w:r>
      <w:r w:rsidR="001F516C">
        <w:rPr>
          <w:rFonts w:ascii="Times New Roman" w:hAnsi="Times New Roman" w:cs="Times New Roman"/>
          <w:color w:val="202124"/>
          <w:sz w:val="24"/>
          <w:szCs w:val="24"/>
        </w:rPr>
        <w:t>National Committee for Counter-Trafficking</w:t>
      </w:r>
      <w:r w:rsidRPr="00296DF5">
        <w:rPr>
          <w:rFonts w:ascii="Times New Roman" w:hAnsi="Times New Roman" w:cs="Times New Roman"/>
          <w:color w:val="202124"/>
          <w:sz w:val="24"/>
          <w:szCs w:val="24"/>
        </w:rPr>
        <w:t xml:space="preserve"> of </w:t>
      </w:r>
      <w:r w:rsidR="00043A2A">
        <w:rPr>
          <w:rFonts w:ascii="Times New Roman" w:hAnsi="Times New Roman" w:cs="Times New Roman"/>
          <w:color w:val="202124"/>
          <w:sz w:val="24"/>
          <w:szCs w:val="24"/>
        </w:rPr>
        <w:t>various</w:t>
      </w:r>
      <w:r w:rsidRPr="00296DF5">
        <w:rPr>
          <w:rFonts w:ascii="Times New Roman" w:hAnsi="Times New Roman" w:cs="Times New Roman"/>
          <w:color w:val="202124"/>
          <w:sz w:val="24"/>
          <w:szCs w:val="24"/>
        </w:rPr>
        <w:t xml:space="preserve"> Ministr</w:t>
      </w:r>
      <w:r w:rsidR="00043A2A">
        <w:rPr>
          <w:rFonts w:ascii="Times New Roman" w:hAnsi="Times New Roman" w:cs="Times New Roman"/>
          <w:color w:val="202124"/>
          <w:sz w:val="24"/>
          <w:szCs w:val="24"/>
        </w:rPr>
        <w:t>ies</w:t>
      </w:r>
      <w:r w:rsidRPr="00296DF5">
        <w:rPr>
          <w:rFonts w:ascii="Times New Roman" w:hAnsi="Times New Roman" w:cs="Times New Roman"/>
          <w:color w:val="202124"/>
          <w:sz w:val="24"/>
          <w:szCs w:val="24"/>
        </w:rPr>
        <w:t>, Institution</w:t>
      </w:r>
      <w:r w:rsidR="00043A2A">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w:t>
      </w:r>
      <w:r w:rsidR="00043A2A">
        <w:rPr>
          <w:rFonts w:ascii="Times New Roman" w:hAnsi="Times New Roman" w:cs="Times New Roman"/>
          <w:color w:val="202124"/>
          <w:sz w:val="24"/>
          <w:szCs w:val="24"/>
        </w:rPr>
        <w:t>capital</w:t>
      </w:r>
      <w:r w:rsidRPr="00296DF5">
        <w:rPr>
          <w:rFonts w:ascii="Times New Roman" w:hAnsi="Times New Roman" w:cs="Times New Roman"/>
          <w:color w:val="202124"/>
          <w:sz w:val="24"/>
          <w:szCs w:val="24"/>
        </w:rPr>
        <w:t xml:space="preserve">, and provinces </w:t>
      </w:r>
      <w:r w:rsidR="00840FC4" w:rsidRPr="00296DF5">
        <w:rPr>
          <w:rFonts w:ascii="Times New Roman" w:hAnsi="Times New Roman" w:cs="Times New Roman"/>
          <w:color w:val="202124"/>
          <w:sz w:val="24"/>
          <w:szCs w:val="24"/>
        </w:rPr>
        <w:t xml:space="preserve">continued to </w:t>
      </w:r>
      <w:r w:rsidRPr="00296DF5">
        <w:rPr>
          <w:rFonts w:ascii="Times New Roman" w:hAnsi="Times New Roman" w:cs="Times New Roman"/>
          <w:color w:val="202124"/>
          <w:sz w:val="24"/>
          <w:szCs w:val="24"/>
        </w:rPr>
        <w:t>carr</w:t>
      </w:r>
      <w:r w:rsidR="00840FC4" w:rsidRPr="00296DF5">
        <w:rPr>
          <w:rFonts w:ascii="Times New Roman" w:hAnsi="Times New Roman" w:cs="Times New Roman"/>
          <w:color w:val="202124"/>
          <w:sz w:val="24"/>
          <w:szCs w:val="24"/>
        </w:rPr>
        <w:t>y</w:t>
      </w:r>
      <w:r w:rsidRPr="00296DF5">
        <w:rPr>
          <w:rFonts w:ascii="Times New Roman" w:hAnsi="Times New Roman" w:cs="Times New Roman"/>
          <w:color w:val="202124"/>
          <w:sz w:val="24"/>
          <w:szCs w:val="24"/>
        </w:rPr>
        <w:t xml:space="preserve"> out their activities as planned, despite facing new and unpredictable </w:t>
      </w:r>
      <w:r w:rsidR="00043A2A">
        <w:rPr>
          <w:rFonts w:ascii="Times New Roman" w:hAnsi="Times New Roman" w:cs="Times New Roman"/>
          <w:color w:val="202124"/>
          <w:sz w:val="24"/>
          <w:szCs w:val="24"/>
        </w:rPr>
        <w:t>evolvement</w:t>
      </w:r>
      <w:r w:rsidRPr="00296DF5">
        <w:rPr>
          <w:rFonts w:ascii="Times New Roman" w:hAnsi="Times New Roman" w:cs="Times New Roman"/>
          <w:color w:val="202124"/>
          <w:sz w:val="24"/>
          <w:szCs w:val="24"/>
        </w:rPr>
        <w:t>s related to the changing global economy, natural disasters (flood) and Covid-19 pandemic.</w:t>
      </w:r>
    </w:p>
    <w:p w14:paraId="1B2298D2" w14:textId="4EA84B89" w:rsidR="008D0A13" w:rsidRPr="00296DF5" w:rsidRDefault="004B4DB6" w:rsidP="007A7702">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The situation ha</w:t>
      </w:r>
      <w:r w:rsidR="00BC7739"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changed since March 2020, forc</w:t>
      </w:r>
      <w:r w:rsidR="002E50EA">
        <w:rPr>
          <w:rFonts w:ascii="Times New Roman" w:hAnsi="Times New Roman" w:cs="Times New Roman"/>
          <w:color w:val="202124"/>
          <w:sz w:val="24"/>
          <w:szCs w:val="24"/>
        </w:rPr>
        <w:t>ing ministries, institutions,</w:t>
      </w:r>
      <w:r w:rsidRPr="00296DF5">
        <w:rPr>
          <w:rFonts w:ascii="Times New Roman" w:hAnsi="Times New Roman" w:cs="Times New Roman"/>
          <w:color w:val="202124"/>
          <w:sz w:val="24"/>
          <w:szCs w:val="24"/>
        </w:rPr>
        <w:t xml:space="preserve"> </w:t>
      </w:r>
      <w:r w:rsidR="002E50EA">
        <w:rPr>
          <w:rFonts w:ascii="Times New Roman" w:hAnsi="Times New Roman" w:cs="Times New Roman"/>
          <w:color w:val="202124"/>
          <w:sz w:val="24"/>
          <w:szCs w:val="24"/>
        </w:rPr>
        <w:t xml:space="preserve">capital </w:t>
      </w:r>
      <w:r w:rsidR="00805F0E"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provinc</w:t>
      </w:r>
      <w:r w:rsidR="00805F0E" w:rsidRPr="00296DF5">
        <w:rPr>
          <w:rFonts w:ascii="Times New Roman" w:hAnsi="Times New Roman" w:cs="Times New Roman"/>
          <w:color w:val="202124"/>
          <w:sz w:val="24"/>
          <w:szCs w:val="24"/>
        </w:rPr>
        <w:t>e</w:t>
      </w:r>
      <w:r w:rsidRPr="00296DF5">
        <w:rPr>
          <w:rFonts w:ascii="Times New Roman" w:hAnsi="Times New Roman" w:cs="Times New Roman"/>
          <w:color w:val="202124"/>
          <w:sz w:val="24"/>
          <w:szCs w:val="24"/>
        </w:rPr>
        <w:t xml:space="preserve">s to </w:t>
      </w:r>
      <w:r w:rsidR="00F7321B">
        <w:rPr>
          <w:rFonts w:ascii="Times New Roman" w:hAnsi="Times New Roman" w:cs="Times New Roman"/>
          <w:color w:val="202124"/>
          <w:sz w:val="24"/>
          <w:szCs w:val="24"/>
        </w:rPr>
        <w:t>change</w:t>
      </w:r>
      <w:r w:rsidRPr="00296DF5">
        <w:rPr>
          <w:rFonts w:ascii="Times New Roman" w:hAnsi="Times New Roman" w:cs="Times New Roman"/>
          <w:color w:val="202124"/>
          <w:sz w:val="24"/>
          <w:szCs w:val="24"/>
        </w:rPr>
        <w:t xml:space="preserve"> their focus and working </w:t>
      </w:r>
      <w:r w:rsidR="00805F0E" w:rsidRPr="00296DF5">
        <w:rPr>
          <w:rFonts w:ascii="Times New Roman" w:hAnsi="Times New Roman" w:cs="Times New Roman"/>
          <w:color w:val="202124"/>
          <w:sz w:val="24"/>
          <w:szCs w:val="24"/>
        </w:rPr>
        <w:t>norms</w:t>
      </w:r>
      <w:r w:rsidRPr="00296DF5">
        <w:rPr>
          <w:rFonts w:ascii="Times New Roman" w:hAnsi="Times New Roman" w:cs="Times New Roman"/>
          <w:color w:val="202124"/>
          <w:sz w:val="24"/>
          <w:szCs w:val="24"/>
        </w:rPr>
        <w:t xml:space="preserve"> to </w:t>
      </w:r>
      <w:r w:rsidR="00805F0E" w:rsidRPr="00296DF5">
        <w:rPr>
          <w:rFonts w:ascii="Times New Roman" w:hAnsi="Times New Roman" w:cs="Times New Roman"/>
          <w:color w:val="202124"/>
          <w:sz w:val="24"/>
          <w:szCs w:val="24"/>
        </w:rPr>
        <w:t>pay</w:t>
      </w:r>
      <w:r w:rsidR="002E50EA">
        <w:rPr>
          <w:rFonts w:ascii="Times New Roman" w:hAnsi="Times New Roman" w:cs="Times New Roman"/>
          <w:color w:val="202124"/>
          <w:sz w:val="24"/>
          <w:szCs w:val="24"/>
        </w:rPr>
        <w:t>ing greater</w:t>
      </w:r>
      <w:r w:rsidR="00805F0E" w:rsidRPr="00296DF5">
        <w:rPr>
          <w:rFonts w:ascii="Times New Roman" w:hAnsi="Times New Roman" w:cs="Times New Roman"/>
          <w:color w:val="202124"/>
          <w:sz w:val="24"/>
          <w:szCs w:val="24"/>
        </w:rPr>
        <w:t xml:space="preserve"> attention </w:t>
      </w:r>
      <w:r w:rsidR="002E50EA">
        <w:rPr>
          <w:rFonts w:ascii="Times New Roman" w:hAnsi="Times New Roman" w:cs="Times New Roman"/>
          <w:color w:val="202124"/>
          <w:sz w:val="24"/>
          <w:szCs w:val="24"/>
        </w:rPr>
        <w:t>to</w:t>
      </w:r>
      <w:r w:rsidRPr="00296DF5">
        <w:rPr>
          <w:rFonts w:ascii="Times New Roman" w:hAnsi="Times New Roman" w:cs="Times New Roman"/>
          <w:color w:val="202124"/>
          <w:sz w:val="24"/>
          <w:szCs w:val="24"/>
        </w:rPr>
        <w:t xml:space="preserve"> the outbreak of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and</w:t>
      </w:r>
      <w:r w:rsidR="00805F0E"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its significant impact on </w:t>
      </w:r>
      <w:r w:rsidR="00840FC4" w:rsidRPr="00296DF5">
        <w:rPr>
          <w:rFonts w:ascii="Times New Roman" w:hAnsi="Times New Roman" w:cs="Times New Roman"/>
          <w:color w:val="202124"/>
          <w:sz w:val="24"/>
          <w:szCs w:val="24"/>
        </w:rPr>
        <w:t xml:space="preserve">people’s </w:t>
      </w:r>
      <w:r w:rsidRPr="00296DF5">
        <w:rPr>
          <w:rFonts w:ascii="Times New Roman" w:hAnsi="Times New Roman" w:cs="Times New Roman"/>
          <w:color w:val="202124"/>
          <w:sz w:val="24"/>
          <w:szCs w:val="24"/>
        </w:rPr>
        <w:t>livelihoods</w:t>
      </w:r>
      <w:r w:rsidR="00840FC4" w:rsidRPr="00296DF5">
        <w:rPr>
          <w:rFonts w:ascii="Times New Roman" w:hAnsi="Times New Roman" w:cs="Times New Roman"/>
          <w:color w:val="202124"/>
          <w:sz w:val="24"/>
          <w:szCs w:val="24"/>
        </w:rPr>
        <w:t xml:space="preserve"> and h</w:t>
      </w:r>
      <w:r w:rsidRPr="00296DF5">
        <w:rPr>
          <w:rFonts w:ascii="Times New Roman" w:hAnsi="Times New Roman" w:cs="Times New Roman"/>
          <w:color w:val="202124"/>
          <w:sz w:val="24"/>
          <w:szCs w:val="24"/>
        </w:rPr>
        <w:t xml:space="preserve">ealth as well as </w:t>
      </w:r>
      <w:r w:rsidR="00840FC4" w:rsidRPr="00296DF5">
        <w:rPr>
          <w:rFonts w:ascii="Times New Roman" w:hAnsi="Times New Roman" w:cs="Times New Roman"/>
          <w:color w:val="202124"/>
          <w:sz w:val="24"/>
          <w:szCs w:val="24"/>
        </w:rPr>
        <w:t xml:space="preserve">on </w:t>
      </w:r>
      <w:r w:rsidRPr="00296DF5">
        <w:rPr>
          <w:rFonts w:ascii="Times New Roman" w:hAnsi="Times New Roman" w:cs="Times New Roman"/>
          <w:color w:val="202124"/>
          <w:sz w:val="24"/>
          <w:szCs w:val="24"/>
        </w:rPr>
        <w:t>the socio-economic situation, which is a new challenge and which affect</w:t>
      </w:r>
      <w:r w:rsidR="00BC7739"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the implementation of activities in all sectors, hinder</w:t>
      </w:r>
      <w:r w:rsidR="00840FC4"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the planned action plans</w:t>
      </w:r>
      <w:r w:rsidR="002E50EA">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w:t>
      </w:r>
      <w:r w:rsidR="00840FC4" w:rsidRPr="00296DF5">
        <w:rPr>
          <w:rFonts w:ascii="Times New Roman" w:hAnsi="Times New Roman" w:cs="Times New Roman"/>
          <w:color w:val="202124"/>
          <w:sz w:val="24"/>
          <w:szCs w:val="24"/>
        </w:rPr>
        <w:t>thus</w:t>
      </w:r>
      <w:r w:rsidRPr="00296DF5">
        <w:rPr>
          <w:rFonts w:ascii="Times New Roman" w:hAnsi="Times New Roman" w:cs="Times New Roman"/>
          <w:color w:val="202124"/>
          <w:sz w:val="24"/>
          <w:szCs w:val="24"/>
        </w:rPr>
        <w:t xml:space="preserve"> increas</w:t>
      </w:r>
      <w:r w:rsidR="00840FC4"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the task of addressing the impact on the lives of people, especially </w:t>
      </w:r>
      <w:r w:rsidR="00840FC4" w:rsidRPr="00296DF5">
        <w:rPr>
          <w:rFonts w:ascii="Times New Roman" w:hAnsi="Times New Roman" w:cs="Times New Roman"/>
          <w:color w:val="202124"/>
          <w:sz w:val="24"/>
          <w:szCs w:val="24"/>
        </w:rPr>
        <w:t xml:space="preserve">of </w:t>
      </w:r>
      <w:r w:rsidRPr="00296DF5">
        <w:rPr>
          <w:rFonts w:ascii="Times New Roman" w:hAnsi="Times New Roman" w:cs="Times New Roman"/>
          <w:color w:val="202124"/>
          <w:sz w:val="24"/>
          <w:szCs w:val="24"/>
        </w:rPr>
        <w:t>those return</w:t>
      </w:r>
      <w:r w:rsidR="00840FC4"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from </w:t>
      </w:r>
      <w:r w:rsidR="003F369E">
        <w:rPr>
          <w:rFonts w:ascii="Times New Roman" w:hAnsi="Times New Roman" w:cs="Times New Roman"/>
          <w:color w:val="202124"/>
          <w:sz w:val="24"/>
          <w:szCs w:val="24"/>
        </w:rPr>
        <w:t>other countries</w:t>
      </w:r>
      <w:r w:rsidRPr="00296DF5">
        <w:rPr>
          <w:rFonts w:ascii="Times New Roman" w:hAnsi="Times New Roman" w:cs="Times New Roman"/>
          <w:color w:val="202124"/>
          <w:sz w:val="24"/>
          <w:szCs w:val="24"/>
        </w:rPr>
        <w:t xml:space="preserve"> in large numbers</w:t>
      </w:r>
      <w:r w:rsidR="009B0F20">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most of whom lack the ability to sustain life and are </w:t>
      </w:r>
      <w:r w:rsidR="00840FC4" w:rsidRPr="00296DF5">
        <w:rPr>
          <w:rFonts w:ascii="Times New Roman" w:hAnsi="Times New Roman" w:cs="Times New Roman"/>
          <w:color w:val="202124"/>
          <w:sz w:val="24"/>
          <w:szCs w:val="24"/>
        </w:rPr>
        <w:t>at risk.</w:t>
      </w:r>
      <w:r w:rsidRPr="00296DF5">
        <w:rPr>
          <w:rFonts w:ascii="Times New Roman" w:hAnsi="Times New Roman" w:cs="Times New Roman"/>
          <w:color w:val="202124"/>
          <w:sz w:val="24"/>
          <w:szCs w:val="24"/>
        </w:rPr>
        <w:t xml:space="preserve"> Rescu</w:t>
      </w:r>
      <w:r w:rsidR="00840FC4"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workers returning from overseas is a necessary task to prevent the </w:t>
      </w:r>
      <w:r w:rsidR="00840FC4" w:rsidRPr="00296DF5">
        <w:rPr>
          <w:rFonts w:ascii="Times New Roman" w:hAnsi="Times New Roman" w:cs="Times New Roman"/>
          <w:color w:val="202124"/>
          <w:sz w:val="24"/>
          <w:szCs w:val="24"/>
        </w:rPr>
        <w:t xml:space="preserve">influx </w:t>
      </w:r>
      <w:r w:rsidRPr="00296DF5">
        <w:rPr>
          <w:rFonts w:ascii="Times New Roman" w:hAnsi="Times New Roman" w:cs="Times New Roman"/>
          <w:color w:val="202124"/>
          <w:sz w:val="24"/>
          <w:szCs w:val="24"/>
        </w:rPr>
        <w:t xml:space="preserve">of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into the community</w:t>
      </w:r>
      <w:r w:rsidR="00BC7739"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w:t>
      </w:r>
      <w:r w:rsidR="00BC7739" w:rsidRPr="00296DF5">
        <w:rPr>
          <w:rFonts w:ascii="Times New Roman" w:hAnsi="Times New Roman" w:cs="Times New Roman"/>
          <w:color w:val="202124"/>
          <w:sz w:val="24"/>
          <w:szCs w:val="24"/>
        </w:rPr>
        <w:t xml:space="preserve"> it is also vital </w:t>
      </w:r>
      <w:r w:rsidRPr="00296DF5">
        <w:rPr>
          <w:rFonts w:ascii="Times New Roman" w:hAnsi="Times New Roman" w:cs="Times New Roman"/>
          <w:color w:val="202124"/>
          <w:sz w:val="24"/>
          <w:szCs w:val="24"/>
        </w:rPr>
        <w:t xml:space="preserve">to address the risks of </w:t>
      </w:r>
      <w:r w:rsidR="00BC7739" w:rsidRPr="00296DF5">
        <w:rPr>
          <w:rFonts w:ascii="Times New Roman" w:hAnsi="Times New Roman" w:cs="Times New Roman"/>
          <w:color w:val="202124"/>
          <w:sz w:val="24"/>
          <w:szCs w:val="24"/>
        </w:rPr>
        <w:t xml:space="preserve">their </w:t>
      </w:r>
      <w:r w:rsidRPr="00296DF5">
        <w:rPr>
          <w:rFonts w:ascii="Times New Roman" w:hAnsi="Times New Roman" w:cs="Times New Roman"/>
          <w:color w:val="202124"/>
          <w:sz w:val="24"/>
          <w:szCs w:val="24"/>
        </w:rPr>
        <w:t>integration into the community as well as to prevent brokers</w:t>
      </w:r>
      <w:r w:rsidR="00BC7739" w:rsidRPr="00296DF5">
        <w:rPr>
          <w:rFonts w:ascii="Times New Roman" w:hAnsi="Times New Roman" w:cs="Times New Roman"/>
          <w:color w:val="202124"/>
          <w:sz w:val="24"/>
          <w:szCs w:val="24"/>
        </w:rPr>
        <w:t xml:space="preserve"> from persuading w</w:t>
      </w:r>
      <w:r w:rsidRPr="00296DF5">
        <w:rPr>
          <w:rFonts w:ascii="Times New Roman" w:hAnsi="Times New Roman" w:cs="Times New Roman"/>
          <w:color w:val="202124"/>
          <w:sz w:val="24"/>
          <w:szCs w:val="24"/>
        </w:rPr>
        <w:t>orkers</w:t>
      </w:r>
      <w:r w:rsidR="00BC7739" w:rsidRPr="00296DF5">
        <w:rPr>
          <w:rFonts w:ascii="Times New Roman" w:hAnsi="Times New Roman" w:cs="Times New Roman"/>
          <w:color w:val="202124"/>
          <w:sz w:val="24"/>
          <w:szCs w:val="24"/>
        </w:rPr>
        <w:t xml:space="preserve"> to</w:t>
      </w:r>
      <w:r w:rsidRPr="00296DF5">
        <w:rPr>
          <w:rFonts w:ascii="Times New Roman" w:hAnsi="Times New Roman" w:cs="Times New Roman"/>
          <w:color w:val="202124"/>
          <w:sz w:val="24"/>
          <w:szCs w:val="24"/>
        </w:rPr>
        <w:t xml:space="preserve"> return to </w:t>
      </w:r>
      <w:r w:rsidR="00CB4186">
        <w:rPr>
          <w:rFonts w:ascii="Times New Roman" w:hAnsi="Times New Roman" w:cs="Times New Roman"/>
          <w:color w:val="202124"/>
          <w:sz w:val="24"/>
          <w:szCs w:val="24"/>
        </w:rPr>
        <w:t>destination countries</w:t>
      </w:r>
      <w:r w:rsidRPr="00296DF5">
        <w:rPr>
          <w:rFonts w:ascii="Times New Roman" w:hAnsi="Times New Roman" w:cs="Times New Roman"/>
          <w:color w:val="202124"/>
          <w:sz w:val="24"/>
          <w:szCs w:val="24"/>
        </w:rPr>
        <w:t xml:space="preserve"> </w:t>
      </w:r>
      <w:r w:rsidR="00BC7739" w:rsidRPr="00296DF5">
        <w:rPr>
          <w:rFonts w:ascii="Times New Roman" w:hAnsi="Times New Roman" w:cs="Times New Roman"/>
          <w:color w:val="202124"/>
          <w:sz w:val="24"/>
          <w:szCs w:val="24"/>
        </w:rPr>
        <w:t>which have been imposing tighter conditions to</w:t>
      </w:r>
      <w:r w:rsidRPr="00296DF5">
        <w:rPr>
          <w:rFonts w:ascii="Times New Roman" w:hAnsi="Times New Roman" w:cs="Times New Roman"/>
          <w:color w:val="202124"/>
          <w:sz w:val="24"/>
          <w:szCs w:val="24"/>
        </w:rPr>
        <w:t xml:space="preserve"> prevent </w:t>
      </w:r>
      <w:r w:rsidR="00BC7739" w:rsidRPr="00296DF5">
        <w:rPr>
          <w:rFonts w:ascii="Times New Roman" w:hAnsi="Times New Roman" w:cs="Times New Roman"/>
          <w:color w:val="202124"/>
          <w:sz w:val="24"/>
          <w:szCs w:val="24"/>
        </w:rPr>
        <w:t xml:space="preserve">the pandemic </w:t>
      </w:r>
      <w:r w:rsidRPr="00296DF5">
        <w:rPr>
          <w:rFonts w:ascii="Times New Roman" w:hAnsi="Times New Roman" w:cs="Times New Roman"/>
          <w:color w:val="202124"/>
          <w:sz w:val="24"/>
          <w:szCs w:val="24"/>
        </w:rPr>
        <w:t xml:space="preserve">and economic crises </w:t>
      </w:r>
      <w:r w:rsidR="00BC7739" w:rsidRPr="00296DF5">
        <w:rPr>
          <w:rFonts w:ascii="Times New Roman" w:hAnsi="Times New Roman" w:cs="Times New Roman"/>
          <w:color w:val="202124"/>
          <w:sz w:val="24"/>
          <w:szCs w:val="24"/>
        </w:rPr>
        <w:t xml:space="preserve">taking place </w:t>
      </w:r>
      <w:r w:rsidR="00693708" w:rsidRPr="00296DF5">
        <w:rPr>
          <w:rFonts w:ascii="Times New Roman" w:hAnsi="Times New Roman" w:cs="Times New Roman"/>
          <w:color w:val="202124"/>
          <w:sz w:val="24"/>
          <w:szCs w:val="24"/>
        </w:rPr>
        <w:t>around the world. Hence, the situation could</w:t>
      </w:r>
      <w:r w:rsidRPr="00296DF5">
        <w:rPr>
          <w:rFonts w:ascii="Times New Roman" w:hAnsi="Times New Roman" w:cs="Times New Roman"/>
          <w:color w:val="202124"/>
          <w:sz w:val="24"/>
          <w:szCs w:val="24"/>
        </w:rPr>
        <w:t xml:space="preserve"> exacerbate the loss</w:t>
      </w:r>
      <w:r w:rsidR="00693708" w:rsidRPr="00296DF5">
        <w:rPr>
          <w:rFonts w:ascii="Times New Roman" w:hAnsi="Times New Roman" w:cs="Times New Roman"/>
          <w:color w:val="202124"/>
          <w:sz w:val="24"/>
          <w:szCs w:val="24"/>
        </w:rPr>
        <w:t>es</w:t>
      </w:r>
      <w:r w:rsidRPr="00296DF5">
        <w:rPr>
          <w:rFonts w:ascii="Times New Roman" w:hAnsi="Times New Roman" w:cs="Times New Roman"/>
          <w:color w:val="202124"/>
          <w:sz w:val="24"/>
          <w:szCs w:val="24"/>
        </w:rPr>
        <w:t xml:space="preserve"> workers </w:t>
      </w:r>
      <w:r w:rsidR="00576323">
        <w:rPr>
          <w:rFonts w:ascii="Times New Roman" w:hAnsi="Times New Roman" w:cs="Times New Roman"/>
          <w:color w:val="202124"/>
          <w:sz w:val="24"/>
          <w:szCs w:val="24"/>
        </w:rPr>
        <w:t xml:space="preserve">suffered </w:t>
      </w:r>
      <w:r w:rsidRPr="00296DF5">
        <w:rPr>
          <w:rFonts w:ascii="Times New Roman" w:hAnsi="Times New Roman" w:cs="Times New Roman"/>
          <w:color w:val="202124"/>
          <w:sz w:val="24"/>
          <w:szCs w:val="24"/>
        </w:rPr>
        <w:t xml:space="preserve">and </w:t>
      </w:r>
      <w:r w:rsidR="00693708" w:rsidRPr="00296DF5">
        <w:rPr>
          <w:rFonts w:ascii="Times New Roman" w:hAnsi="Times New Roman" w:cs="Times New Roman"/>
          <w:color w:val="202124"/>
          <w:sz w:val="24"/>
          <w:szCs w:val="24"/>
        </w:rPr>
        <w:t xml:space="preserve">enable </w:t>
      </w:r>
      <w:r w:rsidRPr="00296DF5">
        <w:rPr>
          <w:rFonts w:ascii="Times New Roman" w:hAnsi="Times New Roman" w:cs="Times New Roman"/>
          <w:color w:val="202124"/>
          <w:sz w:val="24"/>
          <w:szCs w:val="24"/>
        </w:rPr>
        <w:t xml:space="preserve">a new wave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w:t>
      </w:r>
    </w:p>
    <w:p w14:paraId="7ABEC8E1" w14:textId="1FB0DAC0" w:rsidR="000D7347" w:rsidRPr="00296DF5" w:rsidRDefault="00144B40" w:rsidP="007A7702">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Authorities</w:t>
      </w:r>
      <w:r w:rsidR="005141A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sub-national </w:t>
      </w:r>
      <w:r w:rsidR="00576323">
        <w:rPr>
          <w:rFonts w:ascii="Times New Roman" w:hAnsi="Times New Roman" w:cs="Times New Roman"/>
          <w:color w:val="202124"/>
          <w:sz w:val="24"/>
          <w:szCs w:val="24"/>
        </w:rPr>
        <w:t>counter-trafficking</w:t>
      </w:r>
      <w:r w:rsidRPr="00296DF5">
        <w:rPr>
          <w:rFonts w:ascii="Times New Roman" w:hAnsi="Times New Roman" w:cs="Times New Roman"/>
          <w:color w:val="202124"/>
          <w:sz w:val="24"/>
          <w:szCs w:val="24"/>
        </w:rPr>
        <w:t xml:space="preserve"> secretariats</w:t>
      </w:r>
      <w:r w:rsidR="00DF7C2C"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partner organizations have been active in allocating responsibilities</w:t>
      </w:r>
      <w:r w:rsidR="00DF7C2C" w:rsidRPr="00296DF5">
        <w:rPr>
          <w:rFonts w:ascii="Times New Roman" w:hAnsi="Times New Roman" w:cs="Times New Roman"/>
          <w:color w:val="202124"/>
          <w:sz w:val="24"/>
          <w:szCs w:val="24"/>
        </w:rPr>
        <w:t xml:space="preserve"> to stand by</w:t>
      </w:r>
      <w:r w:rsidRPr="00296DF5">
        <w:rPr>
          <w:rFonts w:ascii="Times New Roman" w:hAnsi="Times New Roman" w:cs="Times New Roman"/>
          <w:color w:val="202124"/>
          <w:sz w:val="24"/>
          <w:szCs w:val="24"/>
        </w:rPr>
        <w:t xml:space="preserve"> at border checkpoints to receive and rescue workers returning from informal points</w:t>
      </w:r>
      <w:r w:rsidR="005141AB" w:rsidRPr="00296DF5">
        <w:rPr>
          <w:rFonts w:ascii="Times New Roman" w:hAnsi="Times New Roman" w:cs="Times New Roman"/>
          <w:color w:val="202124"/>
          <w:sz w:val="24"/>
          <w:szCs w:val="24"/>
        </w:rPr>
        <w:t xml:space="preserve"> of entry day and night</w:t>
      </w:r>
      <w:r w:rsidR="007A052C" w:rsidRPr="00296DF5">
        <w:rPr>
          <w:rFonts w:ascii="Times New Roman" w:hAnsi="Times New Roman" w:cs="Times New Roman"/>
          <w:color w:val="202124"/>
          <w:sz w:val="24"/>
          <w:szCs w:val="24"/>
        </w:rPr>
        <w:t>;</w:t>
      </w:r>
      <w:r w:rsidR="005141AB" w:rsidRPr="00296DF5">
        <w:rPr>
          <w:rFonts w:ascii="Times New Roman" w:hAnsi="Times New Roman" w:cs="Times New Roman"/>
          <w:color w:val="202124"/>
          <w:sz w:val="24"/>
          <w:szCs w:val="24"/>
        </w:rPr>
        <w:t xml:space="preserve"> </w:t>
      </w:r>
      <w:r w:rsidR="007C2157">
        <w:rPr>
          <w:rFonts w:ascii="Times New Roman" w:hAnsi="Times New Roman" w:cs="Times New Roman"/>
          <w:color w:val="202124"/>
          <w:sz w:val="24"/>
          <w:szCs w:val="24"/>
        </w:rPr>
        <w:t xml:space="preserve">to </w:t>
      </w:r>
      <w:r w:rsidR="00DF7C2C" w:rsidRPr="00296DF5">
        <w:rPr>
          <w:rFonts w:ascii="Times New Roman" w:hAnsi="Times New Roman" w:cs="Times New Roman"/>
          <w:color w:val="202124"/>
          <w:sz w:val="24"/>
          <w:szCs w:val="24"/>
        </w:rPr>
        <w:t xml:space="preserve">measure body </w:t>
      </w:r>
      <w:r w:rsidR="002E50EA" w:rsidRPr="00296DF5">
        <w:rPr>
          <w:rFonts w:ascii="Times New Roman" w:hAnsi="Times New Roman" w:cs="Times New Roman"/>
          <w:color w:val="202124"/>
          <w:sz w:val="24"/>
          <w:szCs w:val="24"/>
        </w:rPr>
        <w:t>temperature</w:t>
      </w:r>
      <w:r w:rsidR="007A052C" w:rsidRPr="00296DF5">
        <w:rPr>
          <w:rFonts w:ascii="Times New Roman" w:hAnsi="Times New Roman" w:cs="Times New Roman"/>
          <w:color w:val="202124"/>
          <w:sz w:val="24"/>
          <w:szCs w:val="24"/>
        </w:rPr>
        <w:t xml:space="preserve">, </w:t>
      </w:r>
      <w:r w:rsidR="007C2157">
        <w:rPr>
          <w:rFonts w:ascii="Times New Roman" w:hAnsi="Times New Roman" w:cs="Times New Roman"/>
          <w:color w:val="202124"/>
          <w:sz w:val="24"/>
          <w:szCs w:val="24"/>
        </w:rPr>
        <w:t xml:space="preserve">to </w:t>
      </w:r>
      <w:r w:rsidR="007A052C" w:rsidRPr="00296DF5">
        <w:rPr>
          <w:rFonts w:ascii="Times New Roman" w:hAnsi="Times New Roman" w:cs="Times New Roman"/>
          <w:color w:val="202124"/>
          <w:sz w:val="24"/>
          <w:szCs w:val="24"/>
        </w:rPr>
        <w:t>arrange</w:t>
      </w:r>
      <w:r w:rsidRPr="00296DF5">
        <w:rPr>
          <w:rFonts w:ascii="Times New Roman" w:hAnsi="Times New Roman" w:cs="Times New Roman"/>
          <w:color w:val="202124"/>
          <w:sz w:val="24"/>
          <w:szCs w:val="24"/>
        </w:rPr>
        <w:t xml:space="preserve"> locations for quarantine</w:t>
      </w:r>
      <w:r w:rsidR="007A052C"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7C2157">
        <w:rPr>
          <w:rFonts w:ascii="Times New Roman" w:hAnsi="Times New Roman" w:cs="Times New Roman"/>
          <w:color w:val="202124"/>
          <w:sz w:val="24"/>
          <w:szCs w:val="24"/>
        </w:rPr>
        <w:t xml:space="preserve">to </w:t>
      </w:r>
      <w:r w:rsidR="007A052C" w:rsidRPr="00296DF5">
        <w:rPr>
          <w:rFonts w:ascii="Times New Roman" w:hAnsi="Times New Roman" w:cs="Times New Roman"/>
          <w:color w:val="202124"/>
          <w:sz w:val="24"/>
          <w:szCs w:val="24"/>
        </w:rPr>
        <w:t>follow up</w:t>
      </w:r>
      <w:r w:rsidRPr="00296DF5">
        <w:rPr>
          <w:rFonts w:ascii="Times New Roman" w:hAnsi="Times New Roman" w:cs="Times New Roman"/>
          <w:color w:val="202124"/>
          <w:sz w:val="24"/>
          <w:szCs w:val="24"/>
        </w:rPr>
        <w:t xml:space="preserve"> people living with </w:t>
      </w:r>
      <w:r w:rsidR="00805F0E" w:rsidRPr="00296DF5">
        <w:rPr>
          <w:rFonts w:ascii="Times New Roman" w:hAnsi="Times New Roman" w:cs="Times New Roman"/>
          <w:color w:val="202124"/>
          <w:sz w:val="24"/>
          <w:szCs w:val="24"/>
        </w:rPr>
        <w:t>Covid-19</w:t>
      </w:r>
      <w:r w:rsidR="007A052C"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A171A9">
        <w:rPr>
          <w:rFonts w:ascii="Times New Roman" w:hAnsi="Times New Roman" w:cs="Times New Roman"/>
          <w:color w:val="202124"/>
          <w:sz w:val="24"/>
          <w:szCs w:val="24"/>
        </w:rPr>
        <w:t xml:space="preserve">to </w:t>
      </w:r>
      <w:r w:rsidRPr="00296DF5">
        <w:rPr>
          <w:rFonts w:ascii="Times New Roman" w:hAnsi="Times New Roman" w:cs="Times New Roman"/>
          <w:color w:val="202124"/>
          <w:sz w:val="24"/>
          <w:szCs w:val="24"/>
        </w:rPr>
        <w:t>provi</w:t>
      </w:r>
      <w:r w:rsidR="007A052C" w:rsidRPr="00296DF5">
        <w:rPr>
          <w:rFonts w:ascii="Times New Roman" w:hAnsi="Times New Roman" w:cs="Times New Roman"/>
          <w:color w:val="202124"/>
          <w:sz w:val="24"/>
          <w:szCs w:val="24"/>
        </w:rPr>
        <w:t>de</w:t>
      </w:r>
      <w:r w:rsidRPr="00296DF5">
        <w:rPr>
          <w:rFonts w:ascii="Times New Roman" w:hAnsi="Times New Roman" w:cs="Times New Roman"/>
          <w:color w:val="202124"/>
          <w:sz w:val="24"/>
          <w:szCs w:val="24"/>
        </w:rPr>
        <w:t xml:space="preserve"> health services, </w:t>
      </w:r>
      <w:r w:rsidR="00A171A9">
        <w:rPr>
          <w:rFonts w:ascii="Times New Roman" w:hAnsi="Times New Roman" w:cs="Times New Roman"/>
          <w:color w:val="202124"/>
          <w:sz w:val="24"/>
          <w:szCs w:val="24"/>
        </w:rPr>
        <w:t xml:space="preserve">to </w:t>
      </w:r>
      <w:r w:rsidRPr="00296DF5">
        <w:rPr>
          <w:rFonts w:ascii="Times New Roman" w:hAnsi="Times New Roman" w:cs="Times New Roman"/>
          <w:color w:val="202124"/>
          <w:sz w:val="24"/>
          <w:szCs w:val="24"/>
        </w:rPr>
        <w:t>implemen</w:t>
      </w:r>
      <w:r w:rsidR="007A052C" w:rsidRPr="00296DF5">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 </w:t>
      </w:r>
      <w:r w:rsidR="007A052C" w:rsidRPr="00296DF5">
        <w:rPr>
          <w:rFonts w:ascii="Times New Roman" w:hAnsi="Times New Roman" w:cs="Times New Roman"/>
          <w:color w:val="202124"/>
          <w:sz w:val="24"/>
          <w:szCs w:val="24"/>
        </w:rPr>
        <w:t xml:space="preserve">health </w:t>
      </w:r>
      <w:r w:rsidRPr="00296DF5">
        <w:rPr>
          <w:rFonts w:ascii="Times New Roman" w:hAnsi="Times New Roman" w:cs="Times New Roman"/>
          <w:color w:val="202124"/>
          <w:sz w:val="24"/>
          <w:szCs w:val="24"/>
        </w:rPr>
        <w:t>quarantine principles</w:t>
      </w:r>
      <w:r w:rsidR="007A052C" w:rsidRPr="00296DF5">
        <w:rPr>
          <w:rFonts w:ascii="Times New Roman" w:hAnsi="Times New Roman" w:cs="Times New Roman"/>
          <w:color w:val="202124"/>
          <w:sz w:val="24"/>
          <w:szCs w:val="24"/>
        </w:rPr>
        <w:t xml:space="preserve">, </w:t>
      </w:r>
      <w:r w:rsidR="00A171A9">
        <w:rPr>
          <w:rFonts w:ascii="Times New Roman" w:hAnsi="Times New Roman" w:cs="Times New Roman"/>
          <w:color w:val="202124"/>
          <w:sz w:val="24"/>
          <w:szCs w:val="24"/>
        </w:rPr>
        <w:t xml:space="preserve">to </w:t>
      </w:r>
      <w:r w:rsidR="007A052C" w:rsidRPr="00296DF5">
        <w:rPr>
          <w:rFonts w:ascii="Times New Roman" w:hAnsi="Times New Roman" w:cs="Times New Roman"/>
          <w:color w:val="202124"/>
          <w:sz w:val="24"/>
          <w:szCs w:val="24"/>
        </w:rPr>
        <w:t xml:space="preserve">provide </w:t>
      </w:r>
      <w:r w:rsidRPr="00296DF5">
        <w:rPr>
          <w:rFonts w:ascii="Times New Roman" w:hAnsi="Times New Roman" w:cs="Times New Roman"/>
          <w:color w:val="202124"/>
          <w:sz w:val="24"/>
          <w:szCs w:val="24"/>
        </w:rPr>
        <w:t xml:space="preserve">food, </w:t>
      </w:r>
      <w:r w:rsidR="007A052C" w:rsidRPr="00296DF5">
        <w:rPr>
          <w:rFonts w:ascii="Times New Roman" w:hAnsi="Times New Roman" w:cs="Times New Roman"/>
          <w:color w:val="202124"/>
          <w:sz w:val="24"/>
          <w:szCs w:val="24"/>
        </w:rPr>
        <w:t xml:space="preserve">home-bound </w:t>
      </w:r>
      <w:r w:rsidRPr="00296DF5">
        <w:rPr>
          <w:rFonts w:ascii="Times New Roman" w:hAnsi="Times New Roman" w:cs="Times New Roman"/>
          <w:color w:val="202124"/>
          <w:sz w:val="24"/>
          <w:szCs w:val="24"/>
        </w:rPr>
        <w:t>transportation</w:t>
      </w:r>
      <w:r w:rsidR="007A052C" w:rsidRPr="00296DF5">
        <w:rPr>
          <w:rFonts w:ascii="Times New Roman" w:hAnsi="Times New Roman" w:cs="Times New Roman"/>
          <w:color w:val="202124"/>
          <w:sz w:val="24"/>
          <w:szCs w:val="24"/>
        </w:rPr>
        <w:t xml:space="preserve"> means,</w:t>
      </w:r>
      <w:r w:rsidRPr="00296DF5">
        <w:rPr>
          <w:rFonts w:ascii="Times New Roman" w:hAnsi="Times New Roman" w:cs="Times New Roman"/>
          <w:color w:val="202124"/>
          <w:sz w:val="24"/>
          <w:szCs w:val="24"/>
        </w:rPr>
        <w:t xml:space="preserve"> and </w:t>
      </w:r>
      <w:r w:rsidR="007A052C" w:rsidRPr="00296DF5">
        <w:rPr>
          <w:rFonts w:ascii="Times New Roman" w:hAnsi="Times New Roman" w:cs="Times New Roman"/>
          <w:color w:val="202124"/>
          <w:sz w:val="24"/>
          <w:szCs w:val="24"/>
        </w:rPr>
        <w:t xml:space="preserve">home-based medical check-up, and </w:t>
      </w:r>
      <w:r w:rsidR="00A171A9">
        <w:rPr>
          <w:rFonts w:ascii="Times New Roman" w:hAnsi="Times New Roman" w:cs="Times New Roman"/>
          <w:color w:val="202124"/>
          <w:sz w:val="24"/>
          <w:szCs w:val="24"/>
        </w:rPr>
        <w:t xml:space="preserve">to </w:t>
      </w:r>
      <w:r w:rsidR="007A052C" w:rsidRPr="00296DF5">
        <w:rPr>
          <w:rFonts w:ascii="Times New Roman" w:hAnsi="Times New Roman" w:cs="Times New Roman"/>
          <w:color w:val="202124"/>
          <w:sz w:val="24"/>
          <w:szCs w:val="24"/>
        </w:rPr>
        <w:t xml:space="preserve">monitor workers’ </w:t>
      </w:r>
      <w:r w:rsidRPr="00296DF5">
        <w:rPr>
          <w:rFonts w:ascii="Times New Roman" w:hAnsi="Times New Roman" w:cs="Times New Roman"/>
          <w:color w:val="202124"/>
          <w:sz w:val="24"/>
          <w:szCs w:val="24"/>
        </w:rPr>
        <w:t>living conditions when integrated into the</w:t>
      </w:r>
      <w:r w:rsidR="007A052C" w:rsidRPr="00296DF5">
        <w:rPr>
          <w:rFonts w:ascii="Times New Roman" w:hAnsi="Times New Roman" w:cs="Times New Roman"/>
          <w:color w:val="202124"/>
          <w:sz w:val="24"/>
          <w:szCs w:val="24"/>
        </w:rPr>
        <w:t>ir</w:t>
      </w:r>
      <w:r w:rsidRPr="00296DF5">
        <w:rPr>
          <w:rFonts w:ascii="Times New Roman" w:hAnsi="Times New Roman" w:cs="Times New Roman"/>
          <w:color w:val="202124"/>
          <w:sz w:val="24"/>
          <w:szCs w:val="24"/>
        </w:rPr>
        <w:t xml:space="preserve"> communit</w:t>
      </w:r>
      <w:r w:rsidR="00810922">
        <w:rPr>
          <w:rFonts w:ascii="Times New Roman" w:hAnsi="Times New Roman" w:cs="Times New Roman"/>
          <w:color w:val="202124"/>
          <w:sz w:val="24"/>
          <w:szCs w:val="24"/>
        </w:rPr>
        <w:t>ies</w:t>
      </w:r>
      <w:r w:rsidR="007A052C"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In addition, preventive </w:t>
      </w:r>
      <w:r w:rsidR="007A052C"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education</w:t>
      </w:r>
      <w:r w:rsidR="007A052C" w:rsidRPr="00296DF5">
        <w:rPr>
          <w:rFonts w:ascii="Times New Roman" w:hAnsi="Times New Roman" w:cs="Times New Roman"/>
          <w:color w:val="202124"/>
          <w:sz w:val="24"/>
          <w:szCs w:val="24"/>
        </w:rPr>
        <w:t>al</w:t>
      </w:r>
      <w:r w:rsidRPr="00296DF5">
        <w:rPr>
          <w:rFonts w:ascii="Times New Roman" w:hAnsi="Times New Roman" w:cs="Times New Roman"/>
          <w:color w:val="202124"/>
          <w:sz w:val="24"/>
          <w:szCs w:val="24"/>
        </w:rPr>
        <w:t xml:space="preserve"> measures to prevent the</w:t>
      </w:r>
      <w:r w:rsidR="007A052C" w:rsidRPr="00296DF5">
        <w:rPr>
          <w:rFonts w:ascii="Times New Roman" w:hAnsi="Times New Roman" w:cs="Times New Roman"/>
          <w:color w:val="202124"/>
          <w:sz w:val="24"/>
          <w:szCs w:val="24"/>
        </w:rPr>
        <w:t>m from</w:t>
      </w:r>
      <w:r w:rsidRPr="00296DF5">
        <w:rPr>
          <w:rFonts w:ascii="Times New Roman" w:hAnsi="Times New Roman" w:cs="Times New Roman"/>
          <w:color w:val="202124"/>
          <w:sz w:val="24"/>
          <w:szCs w:val="24"/>
        </w:rPr>
        <w:t xml:space="preserve"> return</w:t>
      </w:r>
      <w:r w:rsidR="007A052C"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to Thailand </w:t>
      </w:r>
      <w:r w:rsidR="007A052C" w:rsidRPr="00296DF5">
        <w:rPr>
          <w:rFonts w:ascii="Times New Roman" w:hAnsi="Times New Roman" w:cs="Times New Roman"/>
          <w:color w:val="202124"/>
          <w:sz w:val="24"/>
          <w:szCs w:val="24"/>
        </w:rPr>
        <w:t xml:space="preserve">amid the mounted </w:t>
      </w:r>
      <w:r w:rsidRPr="00296DF5">
        <w:rPr>
          <w:rFonts w:ascii="Times New Roman" w:hAnsi="Times New Roman" w:cs="Times New Roman"/>
          <w:color w:val="202124"/>
          <w:sz w:val="24"/>
          <w:szCs w:val="24"/>
        </w:rPr>
        <w:t xml:space="preserve">restrictions from the </w:t>
      </w:r>
      <w:r w:rsidR="00CB4186">
        <w:rPr>
          <w:rFonts w:ascii="Times New Roman" w:hAnsi="Times New Roman" w:cs="Times New Roman"/>
          <w:color w:val="202124"/>
          <w:sz w:val="24"/>
          <w:szCs w:val="24"/>
        </w:rPr>
        <w:t>destination countries</w:t>
      </w:r>
      <w:r w:rsidRPr="00296DF5">
        <w:rPr>
          <w:rFonts w:ascii="Times New Roman" w:hAnsi="Times New Roman" w:cs="Times New Roman"/>
          <w:color w:val="202124"/>
          <w:sz w:val="24"/>
          <w:szCs w:val="24"/>
        </w:rPr>
        <w:t xml:space="preserve"> in</w:t>
      </w:r>
      <w:r w:rsidR="008D0A13" w:rsidRPr="00296DF5">
        <w:rPr>
          <w:rFonts w:ascii="Times New Roman" w:hAnsi="Times New Roman" w:cs="Times New Roman"/>
          <w:color w:val="202124"/>
          <w:sz w:val="24"/>
          <w:szCs w:val="24"/>
        </w:rPr>
        <w:t xml:space="preserve"> an effort</w:t>
      </w:r>
      <w:r w:rsidRPr="00296DF5">
        <w:rPr>
          <w:rFonts w:ascii="Times New Roman" w:hAnsi="Times New Roman" w:cs="Times New Roman"/>
          <w:color w:val="202124"/>
          <w:sz w:val="24"/>
          <w:szCs w:val="24"/>
        </w:rPr>
        <w:t xml:space="preserve"> to prevent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w:t>
      </w:r>
      <w:r w:rsidR="008D0A13" w:rsidRPr="00296DF5">
        <w:rPr>
          <w:rFonts w:ascii="Times New Roman" w:hAnsi="Times New Roman" w:cs="Times New Roman"/>
          <w:color w:val="202124"/>
          <w:sz w:val="24"/>
          <w:szCs w:val="24"/>
        </w:rPr>
        <w:t xml:space="preserve">and handle economic </w:t>
      </w:r>
      <w:r w:rsidRPr="00296DF5">
        <w:rPr>
          <w:rFonts w:ascii="Times New Roman" w:hAnsi="Times New Roman" w:cs="Times New Roman"/>
          <w:color w:val="202124"/>
          <w:sz w:val="24"/>
          <w:szCs w:val="24"/>
        </w:rPr>
        <w:t>crisis</w:t>
      </w:r>
      <w:r w:rsidR="008D0A13" w:rsidRPr="00296DF5">
        <w:rPr>
          <w:rFonts w:ascii="Times New Roman" w:hAnsi="Times New Roman" w:cs="Times New Roman"/>
          <w:color w:val="202124"/>
          <w:sz w:val="24"/>
          <w:szCs w:val="24"/>
        </w:rPr>
        <w:t xml:space="preserve">, increased </w:t>
      </w:r>
      <w:r w:rsidRPr="00296DF5">
        <w:rPr>
          <w:rFonts w:ascii="Times New Roman" w:hAnsi="Times New Roman" w:cs="Times New Roman"/>
          <w:color w:val="202124"/>
          <w:sz w:val="24"/>
          <w:szCs w:val="24"/>
        </w:rPr>
        <w:t>investigation into human trafficking brokers at this stage</w:t>
      </w:r>
      <w:r w:rsidR="008D0A13" w:rsidRPr="00296DF5">
        <w:rPr>
          <w:rFonts w:ascii="Times New Roman" w:hAnsi="Times New Roman" w:cs="Times New Roman"/>
          <w:color w:val="202124"/>
          <w:sz w:val="24"/>
          <w:szCs w:val="24"/>
        </w:rPr>
        <w:t>, and pro</w:t>
      </w:r>
      <w:r w:rsidRPr="00296DF5">
        <w:rPr>
          <w:rFonts w:ascii="Times New Roman" w:hAnsi="Times New Roman" w:cs="Times New Roman"/>
          <w:color w:val="202124"/>
          <w:sz w:val="24"/>
          <w:szCs w:val="24"/>
        </w:rPr>
        <w:t>vi</w:t>
      </w:r>
      <w:r w:rsidR="008D0A13" w:rsidRPr="00296DF5">
        <w:rPr>
          <w:rFonts w:ascii="Times New Roman" w:hAnsi="Times New Roman" w:cs="Times New Roman"/>
          <w:color w:val="202124"/>
          <w:sz w:val="24"/>
          <w:szCs w:val="24"/>
        </w:rPr>
        <w:t>sion of</w:t>
      </w:r>
      <w:r w:rsidRPr="00296DF5">
        <w:rPr>
          <w:rFonts w:ascii="Times New Roman" w:hAnsi="Times New Roman" w:cs="Times New Roman"/>
          <w:color w:val="202124"/>
          <w:sz w:val="24"/>
          <w:szCs w:val="24"/>
        </w:rPr>
        <w:t xml:space="preserve"> </w:t>
      </w:r>
      <w:r w:rsidR="008D0A13" w:rsidRPr="00296DF5">
        <w:rPr>
          <w:rFonts w:ascii="Times New Roman" w:hAnsi="Times New Roman" w:cs="Times New Roman"/>
          <w:color w:val="202124"/>
          <w:sz w:val="24"/>
          <w:szCs w:val="24"/>
        </w:rPr>
        <w:t xml:space="preserve">supporting </w:t>
      </w:r>
      <w:r w:rsidRPr="00296DF5">
        <w:rPr>
          <w:rFonts w:ascii="Times New Roman" w:hAnsi="Times New Roman" w:cs="Times New Roman"/>
          <w:color w:val="202124"/>
          <w:sz w:val="24"/>
          <w:szCs w:val="24"/>
        </w:rPr>
        <w:t xml:space="preserve">services to victims and vulnerable people </w:t>
      </w:r>
      <w:r w:rsidR="008D0A13" w:rsidRPr="00296DF5">
        <w:rPr>
          <w:rFonts w:ascii="Times New Roman" w:hAnsi="Times New Roman" w:cs="Times New Roman"/>
          <w:color w:val="202124"/>
          <w:sz w:val="24"/>
          <w:szCs w:val="24"/>
        </w:rPr>
        <w:t xml:space="preserve">have been </w:t>
      </w:r>
      <w:r w:rsidR="00D67EE9" w:rsidRPr="00296DF5">
        <w:rPr>
          <w:rFonts w:ascii="Times New Roman" w:hAnsi="Times New Roman" w:cs="Times New Roman"/>
          <w:color w:val="202124"/>
          <w:sz w:val="24"/>
          <w:szCs w:val="24"/>
        </w:rPr>
        <w:t xml:space="preserve">increasingly </w:t>
      </w:r>
      <w:r w:rsidR="00D67EE9">
        <w:rPr>
          <w:rFonts w:ascii="Times New Roman" w:hAnsi="Times New Roman" w:cs="Times New Roman"/>
          <w:color w:val="202124"/>
          <w:sz w:val="24"/>
          <w:szCs w:val="24"/>
        </w:rPr>
        <w:t xml:space="preserve">and </w:t>
      </w:r>
      <w:r w:rsidR="008D0A13" w:rsidRPr="00296DF5">
        <w:rPr>
          <w:rFonts w:ascii="Times New Roman" w:hAnsi="Times New Roman" w:cs="Times New Roman"/>
          <w:color w:val="202124"/>
          <w:sz w:val="24"/>
          <w:szCs w:val="24"/>
        </w:rPr>
        <w:t>actively implemented.</w:t>
      </w:r>
    </w:p>
    <w:p w14:paraId="33260C70" w14:textId="4A1760F9" w:rsidR="00144B40" w:rsidRPr="00296DF5" w:rsidRDefault="00144B40" w:rsidP="007A7702">
      <w:pPr>
        <w:spacing w:before="120" w:after="120" w:line="240" w:lineRule="auto"/>
        <w:ind w:firstLine="720"/>
        <w:jc w:val="both"/>
        <w:rPr>
          <w:rFonts w:ascii="Times New Roman" w:hAnsi="Times New Roman" w:cs="Times New Roman"/>
          <w:b/>
          <w:sz w:val="24"/>
          <w:szCs w:val="24"/>
        </w:rPr>
      </w:pPr>
      <w:r w:rsidRPr="00296DF5">
        <w:rPr>
          <w:rFonts w:ascii="Times New Roman" w:hAnsi="Times New Roman" w:cs="Times New Roman"/>
          <w:color w:val="202124"/>
          <w:sz w:val="24"/>
          <w:szCs w:val="24"/>
        </w:rPr>
        <w:t>In response to the above</w:t>
      </w:r>
      <w:r w:rsidR="008D0A13" w:rsidRPr="00296DF5">
        <w:rPr>
          <w:rFonts w:ascii="Times New Roman" w:hAnsi="Times New Roman" w:cs="Times New Roman"/>
          <w:color w:val="202124"/>
          <w:sz w:val="24"/>
          <w:szCs w:val="24"/>
        </w:rPr>
        <w:t>-mentioned</w:t>
      </w:r>
      <w:r w:rsidRPr="00296DF5">
        <w:rPr>
          <w:rFonts w:ascii="Times New Roman" w:hAnsi="Times New Roman" w:cs="Times New Roman"/>
          <w:color w:val="202124"/>
          <w:sz w:val="24"/>
          <w:szCs w:val="24"/>
        </w:rPr>
        <w:t xml:space="preserve"> issues, the </w:t>
      </w:r>
      <w:r w:rsidR="001F516C">
        <w:rPr>
          <w:rFonts w:ascii="Times New Roman" w:hAnsi="Times New Roman" w:cs="Times New Roman"/>
          <w:color w:val="202124"/>
          <w:sz w:val="24"/>
          <w:szCs w:val="24"/>
        </w:rPr>
        <w:t>National Committee for Counter-Trafficking</w:t>
      </w:r>
      <w:r w:rsidR="008D0A13" w:rsidRPr="00296DF5">
        <w:rPr>
          <w:rFonts w:ascii="Times New Roman" w:hAnsi="Times New Roman" w:cs="Times New Roman"/>
          <w:color w:val="202124"/>
          <w:sz w:val="24"/>
          <w:szCs w:val="24"/>
        </w:rPr>
        <w:t xml:space="preserve"> (NCCT)</w:t>
      </w:r>
      <w:r w:rsidRPr="00296DF5">
        <w:rPr>
          <w:rFonts w:ascii="Times New Roman" w:hAnsi="Times New Roman" w:cs="Times New Roman"/>
          <w:color w:val="202124"/>
          <w:sz w:val="24"/>
          <w:szCs w:val="24"/>
        </w:rPr>
        <w:t xml:space="preserve">, </w:t>
      </w:r>
      <w:r w:rsidR="008D0A13" w:rsidRPr="00296DF5">
        <w:rPr>
          <w:rFonts w:ascii="Times New Roman" w:hAnsi="Times New Roman" w:cs="Times New Roman"/>
          <w:color w:val="202124"/>
          <w:sz w:val="24"/>
          <w:szCs w:val="24"/>
        </w:rPr>
        <w:t>with</w:t>
      </w:r>
      <w:r w:rsidRPr="00296DF5">
        <w:rPr>
          <w:rFonts w:ascii="Times New Roman" w:hAnsi="Times New Roman" w:cs="Times New Roman"/>
          <w:color w:val="202124"/>
          <w:sz w:val="24"/>
          <w:szCs w:val="24"/>
        </w:rPr>
        <w:t xml:space="preserve"> </w:t>
      </w:r>
      <w:r w:rsidR="008D0A13"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General Secretariat of the N</w:t>
      </w:r>
      <w:r w:rsidR="008D0A13" w:rsidRPr="00296DF5">
        <w:rPr>
          <w:rFonts w:ascii="Times New Roman" w:hAnsi="Times New Roman" w:cs="Times New Roman"/>
          <w:color w:val="202124"/>
          <w:sz w:val="24"/>
          <w:szCs w:val="24"/>
        </w:rPr>
        <w:t>CCT as its arm</w:t>
      </w:r>
      <w:r w:rsidRPr="00296DF5">
        <w:rPr>
          <w:rFonts w:ascii="Times New Roman" w:hAnsi="Times New Roman" w:cs="Times New Roman"/>
          <w:color w:val="202124"/>
          <w:sz w:val="24"/>
          <w:szCs w:val="24"/>
        </w:rPr>
        <w:t xml:space="preserve">, has stepped up its efforts to coordinate and strengthen cooperation with ministries and institutions that are members of </w:t>
      </w:r>
      <w:r w:rsidR="008D0A13" w:rsidRPr="00296DF5">
        <w:rPr>
          <w:rFonts w:ascii="Times New Roman" w:hAnsi="Times New Roman" w:cs="Times New Roman"/>
          <w:color w:val="202124"/>
          <w:sz w:val="24"/>
          <w:szCs w:val="24"/>
        </w:rPr>
        <w:t>NCCT at</w:t>
      </w:r>
      <w:r w:rsidR="00BB4E39">
        <w:rPr>
          <w:rFonts w:ascii="Times New Roman" w:hAnsi="Times New Roman" w:cs="Times New Roman"/>
          <w:color w:val="202124"/>
          <w:sz w:val="24"/>
          <w:szCs w:val="24"/>
        </w:rPr>
        <w:t xml:space="preserve"> the</w:t>
      </w:r>
      <w:r w:rsidRPr="00296DF5">
        <w:rPr>
          <w:rFonts w:ascii="Times New Roman" w:hAnsi="Times New Roman" w:cs="Times New Roman"/>
          <w:color w:val="202124"/>
          <w:sz w:val="24"/>
          <w:szCs w:val="24"/>
        </w:rPr>
        <w:t xml:space="preserve"> </w:t>
      </w:r>
      <w:r w:rsidR="00BB4E39">
        <w:rPr>
          <w:rFonts w:ascii="Times New Roman" w:hAnsi="Times New Roman" w:cs="Times New Roman"/>
          <w:color w:val="202124"/>
          <w:sz w:val="24"/>
          <w:szCs w:val="24"/>
        </w:rPr>
        <w:t>c</w:t>
      </w:r>
      <w:r w:rsidR="002E50EA">
        <w:rPr>
          <w:rFonts w:ascii="Times New Roman" w:hAnsi="Times New Roman" w:cs="Times New Roman"/>
          <w:color w:val="202124"/>
          <w:sz w:val="24"/>
          <w:szCs w:val="24"/>
        </w:rPr>
        <w:t>apital</w:t>
      </w:r>
      <w:r w:rsidRPr="00296DF5">
        <w:rPr>
          <w:rFonts w:ascii="Times New Roman" w:hAnsi="Times New Roman" w:cs="Times New Roman"/>
          <w:color w:val="202124"/>
          <w:sz w:val="24"/>
          <w:szCs w:val="24"/>
        </w:rPr>
        <w:t xml:space="preserve">, </w:t>
      </w:r>
      <w:r w:rsidR="00BB4E39">
        <w:rPr>
          <w:rFonts w:ascii="Times New Roman" w:hAnsi="Times New Roman" w:cs="Times New Roman"/>
          <w:color w:val="202124"/>
          <w:sz w:val="24"/>
          <w:szCs w:val="24"/>
        </w:rPr>
        <w:t>p</w:t>
      </w:r>
      <w:r w:rsidRPr="00296DF5">
        <w:rPr>
          <w:rFonts w:ascii="Times New Roman" w:hAnsi="Times New Roman" w:cs="Times New Roman"/>
          <w:color w:val="202124"/>
          <w:sz w:val="24"/>
          <w:szCs w:val="24"/>
        </w:rPr>
        <w:t xml:space="preserve">rovinces, </w:t>
      </w:r>
      <w:r w:rsidR="00BB4E39">
        <w:rPr>
          <w:rFonts w:ascii="Times New Roman" w:hAnsi="Times New Roman" w:cs="Times New Roman"/>
          <w:color w:val="202124"/>
          <w:sz w:val="24"/>
          <w:szCs w:val="24"/>
        </w:rPr>
        <w:t>provincial d</w:t>
      </w:r>
      <w:r w:rsidRPr="00296DF5">
        <w:rPr>
          <w:rFonts w:ascii="Times New Roman" w:hAnsi="Times New Roman" w:cs="Times New Roman"/>
          <w:color w:val="202124"/>
          <w:sz w:val="24"/>
          <w:szCs w:val="24"/>
        </w:rPr>
        <w:t xml:space="preserve">epartments, </w:t>
      </w:r>
      <w:r w:rsidR="00BB4E39">
        <w:rPr>
          <w:rFonts w:ascii="Times New Roman" w:hAnsi="Times New Roman" w:cs="Times New Roman"/>
          <w:color w:val="202124"/>
          <w:sz w:val="24"/>
          <w:szCs w:val="24"/>
        </w:rPr>
        <w:t>u</w:t>
      </w:r>
      <w:r w:rsidRPr="00296DF5">
        <w:rPr>
          <w:rFonts w:ascii="Times New Roman" w:hAnsi="Times New Roman" w:cs="Times New Roman"/>
          <w:color w:val="202124"/>
          <w:sz w:val="24"/>
          <w:szCs w:val="24"/>
        </w:rPr>
        <w:t>nits</w:t>
      </w:r>
      <w:r w:rsidR="008D0A13"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w:t>
      </w:r>
      <w:r w:rsidR="00BB4E39">
        <w:rPr>
          <w:rFonts w:ascii="Times New Roman" w:hAnsi="Times New Roman" w:cs="Times New Roman"/>
          <w:color w:val="202124"/>
          <w:sz w:val="24"/>
          <w:szCs w:val="24"/>
        </w:rPr>
        <w:t>n</w:t>
      </w:r>
      <w:r w:rsidRPr="00296DF5">
        <w:rPr>
          <w:rFonts w:ascii="Times New Roman" w:hAnsi="Times New Roman" w:cs="Times New Roman"/>
          <w:color w:val="202124"/>
          <w:sz w:val="24"/>
          <w:szCs w:val="24"/>
        </w:rPr>
        <w:t xml:space="preserve">ational and </w:t>
      </w:r>
      <w:r w:rsidR="00BB4E39">
        <w:rPr>
          <w:rFonts w:ascii="Times New Roman" w:hAnsi="Times New Roman" w:cs="Times New Roman"/>
          <w:color w:val="202124"/>
          <w:sz w:val="24"/>
          <w:szCs w:val="24"/>
        </w:rPr>
        <w:t>i</w:t>
      </w:r>
      <w:r w:rsidRPr="00296DF5">
        <w:rPr>
          <w:rFonts w:ascii="Times New Roman" w:hAnsi="Times New Roman" w:cs="Times New Roman"/>
          <w:color w:val="202124"/>
          <w:sz w:val="24"/>
          <w:szCs w:val="24"/>
        </w:rPr>
        <w:t xml:space="preserve">nternational </w:t>
      </w:r>
      <w:r w:rsidR="00BB4E39">
        <w:rPr>
          <w:rFonts w:ascii="Times New Roman" w:hAnsi="Times New Roman" w:cs="Times New Roman"/>
          <w:color w:val="202124"/>
          <w:sz w:val="24"/>
          <w:szCs w:val="24"/>
        </w:rPr>
        <w:t>p</w:t>
      </w:r>
      <w:r w:rsidRPr="00296DF5">
        <w:rPr>
          <w:rFonts w:ascii="Times New Roman" w:hAnsi="Times New Roman" w:cs="Times New Roman"/>
          <w:color w:val="202124"/>
          <w:sz w:val="24"/>
          <w:szCs w:val="24"/>
        </w:rPr>
        <w:t>artners</w:t>
      </w:r>
      <w:r w:rsidR="008D0A13" w:rsidRPr="00296DF5">
        <w:rPr>
          <w:rFonts w:ascii="Times New Roman" w:hAnsi="Times New Roman" w:cs="Times New Roman"/>
          <w:color w:val="202124"/>
          <w:sz w:val="24"/>
          <w:szCs w:val="24"/>
        </w:rPr>
        <w:t xml:space="preserve"> a</w:t>
      </w:r>
      <w:r w:rsidRPr="00296DF5">
        <w:rPr>
          <w:rFonts w:ascii="Times New Roman" w:hAnsi="Times New Roman" w:cs="Times New Roman"/>
          <w:color w:val="202124"/>
          <w:sz w:val="24"/>
          <w:szCs w:val="24"/>
        </w:rPr>
        <w:t xml:space="preserve">s well as the </w:t>
      </w:r>
      <w:r w:rsidR="008D0A13" w:rsidRPr="00296DF5">
        <w:rPr>
          <w:rFonts w:ascii="Times New Roman" w:hAnsi="Times New Roman" w:cs="Times New Roman"/>
          <w:color w:val="202124"/>
          <w:sz w:val="24"/>
          <w:szCs w:val="24"/>
        </w:rPr>
        <w:t>concerned</w:t>
      </w:r>
      <w:r w:rsidR="00DB6E80">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competen</w:t>
      </w:r>
      <w:r w:rsidR="002E50EA">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 </w:t>
      </w:r>
      <w:r w:rsidR="00B775C9">
        <w:rPr>
          <w:rFonts w:ascii="Times New Roman" w:hAnsi="Times New Roman" w:cs="Times New Roman"/>
          <w:color w:val="202124"/>
          <w:sz w:val="24"/>
          <w:szCs w:val="24"/>
        </w:rPr>
        <w:t xml:space="preserve">authorities of </w:t>
      </w:r>
      <w:r w:rsidRPr="00296DF5">
        <w:rPr>
          <w:rFonts w:ascii="Times New Roman" w:hAnsi="Times New Roman" w:cs="Times New Roman"/>
          <w:color w:val="202124"/>
          <w:sz w:val="24"/>
          <w:szCs w:val="24"/>
        </w:rPr>
        <w:t xml:space="preserve">countries </w:t>
      </w:r>
      <w:r w:rsidR="00B775C9">
        <w:rPr>
          <w:rFonts w:ascii="Times New Roman" w:hAnsi="Times New Roman" w:cs="Times New Roman"/>
          <w:color w:val="202124"/>
          <w:sz w:val="24"/>
          <w:szCs w:val="24"/>
        </w:rPr>
        <w:t xml:space="preserve">concerned </w:t>
      </w:r>
      <w:r w:rsidRPr="00296DF5">
        <w:rPr>
          <w:rFonts w:ascii="Times New Roman" w:hAnsi="Times New Roman" w:cs="Times New Roman"/>
          <w:color w:val="202124"/>
          <w:sz w:val="24"/>
          <w:szCs w:val="24"/>
        </w:rPr>
        <w:t xml:space="preserve">to act and </w:t>
      </w:r>
      <w:r w:rsidR="007305A6">
        <w:rPr>
          <w:rFonts w:ascii="Times New Roman" w:hAnsi="Times New Roman" w:cs="Times New Roman"/>
          <w:color w:val="202124"/>
          <w:sz w:val="24"/>
          <w:szCs w:val="24"/>
        </w:rPr>
        <w:t>to strengthen</w:t>
      </w:r>
      <w:r w:rsidRPr="00296DF5">
        <w:rPr>
          <w:rFonts w:ascii="Times New Roman" w:hAnsi="Times New Roman" w:cs="Times New Roman"/>
          <w:color w:val="202124"/>
          <w:sz w:val="24"/>
          <w:szCs w:val="24"/>
        </w:rPr>
        <w:t xml:space="preserve"> cooperation in order to solve common problems with the following results:</w:t>
      </w:r>
    </w:p>
    <w:p w14:paraId="69106C2A" w14:textId="46B74B6E" w:rsidR="00144B40" w:rsidRPr="00296DF5" w:rsidRDefault="00442CCA" w:rsidP="00727F13">
      <w:pPr>
        <w:pStyle w:val="Heading1"/>
        <w:spacing w:before="360" w:after="240"/>
        <w:ind w:left="360" w:hanging="360"/>
        <w:rPr>
          <w:rFonts w:ascii="Times New Roman" w:hAnsi="Times New Roman" w:cs="Times New Roman"/>
          <w:b/>
          <w:bCs/>
          <w:color w:val="333399"/>
          <w:sz w:val="24"/>
          <w:szCs w:val="24"/>
        </w:rPr>
      </w:pPr>
      <w:bookmarkStart w:id="1" w:name="_Toc68271065"/>
      <w:r>
        <w:rPr>
          <w:rFonts w:ascii="Times New Roman" w:hAnsi="Times New Roman" w:cs="Times New Roman"/>
          <w:b/>
          <w:bCs/>
          <w:color w:val="333399"/>
          <w:sz w:val="24"/>
          <w:szCs w:val="24"/>
        </w:rPr>
        <w:t>II.</w:t>
      </w:r>
      <w:r>
        <w:rPr>
          <w:rFonts w:ascii="Times New Roman" w:hAnsi="Times New Roman" w:cs="Times New Roman"/>
          <w:b/>
          <w:bCs/>
          <w:color w:val="333399"/>
          <w:sz w:val="24"/>
          <w:szCs w:val="24"/>
        </w:rPr>
        <w:tab/>
      </w:r>
      <w:r w:rsidR="00144B40" w:rsidRPr="00296DF5">
        <w:rPr>
          <w:rFonts w:ascii="Times New Roman" w:hAnsi="Times New Roman" w:cs="Times New Roman"/>
          <w:b/>
          <w:bCs/>
          <w:color w:val="333399"/>
          <w:sz w:val="24"/>
          <w:szCs w:val="24"/>
        </w:rPr>
        <w:t xml:space="preserve">Results of the fight against </w:t>
      </w:r>
      <w:r w:rsidR="006B7D10">
        <w:rPr>
          <w:rFonts w:ascii="Times New Roman" w:hAnsi="Times New Roman" w:cs="Times New Roman"/>
          <w:b/>
          <w:bCs/>
          <w:color w:val="333399"/>
          <w:sz w:val="24"/>
          <w:szCs w:val="24"/>
        </w:rPr>
        <w:t>trafficking in persons</w:t>
      </w:r>
      <w:bookmarkEnd w:id="1"/>
    </w:p>
    <w:p w14:paraId="13CD5DF9" w14:textId="342280B0" w:rsidR="00BF11CA" w:rsidRPr="00296DF5" w:rsidRDefault="00094EE4" w:rsidP="00EC52DE">
      <w:pPr>
        <w:pStyle w:val="Heading2"/>
        <w:spacing w:before="240" w:after="120"/>
        <w:ind w:left="360" w:hanging="360"/>
        <w:rPr>
          <w:rFonts w:ascii="Times New Roman" w:hAnsi="Times New Roman" w:cs="Times New Roman"/>
          <w:b/>
          <w:bCs/>
          <w:color w:val="333399"/>
          <w:sz w:val="24"/>
          <w:szCs w:val="24"/>
        </w:rPr>
      </w:pPr>
      <w:bookmarkStart w:id="2" w:name="_Toc68271066"/>
      <w:r>
        <w:rPr>
          <w:rFonts w:ascii="Times New Roman" w:hAnsi="Times New Roman" w:cs="Times New Roman"/>
          <w:b/>
          <w:bCs/>
          <w:color w:val="333399"/>
          <w:sz w:val="24"/>
          <w:szCs w:val="24"/>
        </w:rPr>
        <w:t>A.</w:t>
      </w:r>
      <w:r>
        <w:rPr>
          <w:rFonts w:ascii="Times New Roman" w:hAnsi="Times New Roman" w:cs="Times New Roman"/>
          <w:b/>
          <w:bCs/>
          <w:color w:val="333399"/>
          <w:sz w:val="24"/>
          <w:szCs w:val="24"/>
        </w:rPr>
        <w:tab/>
      </w:r>
      <w:r w:rsidR="00144B40" w:rsidRPr="00296DF5">
        <w:rPr>
          <w:rFonts w:ascii="Times New Roman" w:hAnsi="Times New Roman" w:cs="Times New Roman"/>
          <w:b/>
          <w:bCs/>
          <w:color w:val="333399"/>
          <w:sz w:val="24"/>
          <w:szCs w:val="24"/>
        </w:rPr>
        <w:t xml:space="preserve">Legal </w:t>
      </w:r>
      <w:r w:rsidR="000D7347" w:rsidRPr="00296DF5">
        <w:rPr>
          <w:rFonts w:ascii="Times New Roman" w:hAnsi="Times New Roman" w:cs="Times New Roman"/>
          <w:b/>
          <w:bCs/>
          <w:color w:val="333399"/>
          <w:sz w:val="24"/>
          <w:szCs w:val="24"/>
        </w:rPr>
        <w:t>Affairs, P</w:t>
      </w:r>
      <w:r w:rsidR="00144B40" w:rsidRPr="00296DF5">
        <w:rPr>
          <w:rFonts w:ascii="Times New Roman" w:hAnsi="Times New Roman" w:cs="Times New Roman"/>
          <w:b/>
          <w:bCs/>
          <w:color w:val="333399"/>
          <w:sz w:val="24"/>
          <w:szCs w:val="24"/>
        </w:rPr>
        <w:t xml:space="preserve">olicy, </w:t>
      </w:r>
      <w:r w:rsidR="00C457EB" w:rsidRPr="00296DF5">
        <w:rPr>
          <w:rFonts w:ascii="Times New Roman" w:hAnsi="Times New Roman" w:cs="Times New Roman"/>
          <w:b/>
          <w:bCs/>
          <w:color w:val="333399"/>
          <w:sz w:val="24"/>
          <w:szCs w:val="24"/>
        </w:rPr>
        <w:t>Legal Instruments</w:t>
      </w:r>
      <w:r w:rsidR="00144B40" w:rsidRPr="00296DF5">
        <w:rPr>
          <w:rFonts w:ascii="Times New Roman" w:hAnsi="Times New Roman" w:cs="Times New Roman"/>
          <w:b/>
          <w:bCs/>
          <w:color w:val="333399"/>
          <w:sz w:val="24"/>
          <w:szCs w:val="24"/>
        </w:rPr>
        <w:t xml:space="preserve">, </w:t>
      </w:r>
      <w:r w:rsidR="00C457EB" w:rsidRPr="00296DF5">
        <w:rPr>
          <w:rFonts w:ascii="Times New Roman" w:hAnsi="Times New Roman" w:cs="Times New Roman"/>
          <w:b/>
          <w:bCs/>
          <w:color w:val="333399"/>
          <w:sz w:val="24"/>
          <w:szCs w:val="24"/>
        </w:rPr>
        <w:t>L</w:t>
      </w:r>
      <w:r w:rsidR="00144B40" w:rsidRPr="00296DF5">
        <w:rPr>
          <w:rFonts w:ascii="Times New Roman" w:hAnsi="Times New Roman" w:cs="Times New Roman"/>
          <w:b/>
          <w:bCs/>
          <w:color w:val="333399"/>
          <w:sz w:val="24"/>
          <w:szCs w:val="24"/>
        </w:rPr>
        <w:t xml:space="preserve">aw </w:t>
      </w:r>
      <w:r w:rsidR="00C457EB" w:rsidRPr="00296DF5">
        <w:rPr>
          <w:rFonts w:ascii="Times New Roman" w:hAnsi="Times New Roman" w:cs="Times New Roman"/>
          <w:b/>
          <w:bCs/>
          <w:color w:val="333399"/>
          <w:sz w:val="24"/>
          <w:szCs w:val="24"/>
        </w:rPr>
        <w:t>E</w:t>
      </w:r>
      <w:r w:rsidR="00144B40" w:rsidRPr="00296DF5">
        <w:rPr>
          <w:rFonts w:ascii="Times New Roman" w:hAnsi="Times New Roman" w:cs="Times New Roman"/>
          <w:b/>
          <w:bCs/>
          <w:color w:val="333399"/>
          <w:sz w:val="24"/>
          <w:szCs w:val="24"/>
        </w:rPr>
        <w:t>nforcement</w:t>
      </w:r>
      <w:r w:rsidR="002F3806">
        <w:rPr>
          <w:rFonts w:ascii="Times New Roman" w:hAnsi="Times New Roman" w:cs="Times New Roman"/>
          <w:b/>
          <w:bCs/>
          <w:color w:val="333399"/>
          <w:sz w:val="24"/>
          <w:szCs w:val="24"/>
        </w:rPr>
        <w:t>,</w:t>
      </w:r>
      <w:r w:rsidR="00144B40" w:rsidRPr="00296DF5">
        <w:rPr>
          <w:rFonts w:ascii="Times New Roman" w:hAnsi="Times New Roman" w:cs="Times New Roman"/>
          <w:b/>
          <w:bCs/>
          <w:color w:val="333399"/>
          <w:sz w:val="24"/>
          <w:szCs w:val="24"/>
        </w:rPr>
        <w:t xml:space="preserve"> and </w:t>
      </w:r>
      <w:r w:rsidR="00C457EB" w:rsidRPr="00296DF5">
        <w:rPr>
          <w:rFonts w:ascii="Times New Roman" w:hAnsi="Times New Roman" w:cs="Times New Roman"/>
          <w:b/>
          <w:bCs/>
          <w:color w:val="333399"/>
          <w:sz w:val="24"/>
          <w:szCs w:val="24"/>
        </w:rPr>
        <w:t>P</w:t>
      </w:r>
      <w:r w:rsidR="00144B40" w:rsidRPr="00296DF5">
        <w:rPr>
          <w:rFonts w:ascii="Times New Roman" w:hAnsi="Times New Roman" w:cs="Times New Roman"/>
          <w:b/>
          <w:bCs/>
          <w:color w:val="333399"/>
          <w:sz w:val="24"/>
          <w:szCs w:val="24"/>
        </w:rPr>
        <w:t xml:space="preserve">romotion of </w:t>
      </w:r>
      <w:r w:rsidR="00C457EB" w:rsidRPr="00296DF5">
        <w:rPr>
          <w:rFonts w:ascii="Times New Roman" w:hAnsi="Times New Roman" w:cs="Times New Roman"/>
          <w:b/>
          <w:bCs/>
          <w:color w:val="333399"/>
          <w:sz w:val="24"/>
          <w:szCs w:val="24"/>
        </w:rPr>
        <w:t>C</w:t>
      </w:r>
      <w:r w:rsidR="00144B40" w:rsidRPr="00296DF5">
        <w:rPr>
          <w:rFonts w:ascii="Times New Roman" w:hAnsi="Times New Roman" w:cs="Times New Roman"/>
          <w:b/>
          <w:bCs/>
          <w:color w:val="333399"/>
          <w:sz w:val="24"/>
          <w:szCs w:val="24"/>
        </w:rPr>
        <w:t>ooperation</w:t>
      </w:r>
      <w:bookmarkEnd w:id="2"/>
    </w:p>
    <w:p w14:paraId="1283E6F6" w14:textId="0A1C1078" w:rsidR="00144B40" w:rsidRPr="00C30BC6" w:rsidRDefault="00144B40" w:rsidP="00EC52DE">
      <w:pPr>
        <w:pStyle w:val="Heading3"/>
        <w:spacing w:before="240" w:after="120"/>
        <w:ind w:left="810" w:hanging="450"/>
        <w:rPr>
          <w:rFonts w:ascii="Times New Roman" w:hAnsi="Times New Roman" w:cs="Times New Roman"/>
          <w:b/>
          <w:bCs/>
          <w:color w:val="333399"/>
          <w:sz w:val="24"/>
          <w:szCs w:val="24"/>
        </w:rPr>
      </w:pPr>
      <w:bookmarkStart w:id="3" w:name="_Toc68271067"/>
      <w:r w:rsidRPr="00C30BC6">
        <w:rPr>
          <w:rFonts w:ascii="Times New Roman" w:hAnsi="Times New Roman" w:cs="Times New Roman"/>
          <w:b/>
          <w:bCs/>
          <w:color w:val="333399"/>
          <w:sz w:val="24"/>
          <w:szCs w:val="24"/>
        </w:rPr>
        <w:t>A.1</w:t>
      </w:r>
      <w:r w:rsidR="00BE42DF">
        <w:rPr>
          <w:rFonts w:ascii="Times New Roman" w:hAnsi="Times New Roman" w:cs="Times New Roman"/>
          <w:b/>
          <w:bCs/>
          <w:color w:val="333399"/>
          <w:sz w:val="24"/>
          <w:szCs w:val="24"/>
        </w:rPr>
        <w:tab/>
      </w:r>
      <w:r w:rsidRPr="00C30BC6">
        <w:rPr>
          <w:rFonts w:ascii="Times New Roman" w:hAnsi="Times New Roman" w:cs="Times New Roman"/>
          <w:b/>
          <w:bCs/>
          <w:color w:val="333399"/>
          <w:sz w:val="24"/>
          <w:szCs w:val="24"/>
        </w:rPr>
        <w:t>Legislation</w:t>
      </w:r>
      <w:bookmarkEnd w:id="3"/>
    </w:p>
    <w:p w14:paraId="52405FF0" w14:textId="0E8A2370" w:rsidR="00144B40" w:rsidRPr="00296DF5" w:rsidRDefault="00144B40" w:rsidP="009F4DE2">
      <w:pPr>
        <w:pStyle w:val="ListParagraph"/>
        <w:numPr>
          <w:ilvl w:val="0"/>
          <w:numId w:val="5"/>
        </w:numPr>
        <w:spacing w:before="240" w:after="120" w:line="240" w:lineRule="auto"/>
        <w:ind w:left="893" w:hanging="187"/>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The National Assembly </w:t>
      </w:r>
      <w:r w:rsidR="00012DB5" w:rsidRPr="00296DF5">
        <w:rPr>
          <w:rFonts w:ascii="Times New Roman" w:hAnsi="Times New Roman" w:cs="Times New Roman"/>
          <w:b/>
          <w:bCs/>
          <w:color w:val="202124"/>
          <w:sz w:val="24"/>
          <w:szCs w:val="24"/>
        </w:rPr>
        <w:t>endors</w:t>
      </w:r>
      <w:r w:rsidRPr="00296DF5">
        <w:rPr>
          <w:rFonts w:ascii="Times New Roman" w:hAnsi="Times New Roman" w:cs="Times New Roman"/>
          <w:b/>
          <w:bCs/>
          <w:color w:val="202124"/>
          <w:sz w:val="24"/>
          <w:szCs w:val="24"/>
        </w:rPr>
        <w:t>ed:</w:t>
      </w:r>
    </w:p>
    <w:p w14:paraId="6F75B5CD" w14:textId="3C362083" w:rsidR="00144B40" w:rsidRPr="00EB4CEB" w:rsidRDefault="00144B40"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eastAsia="Times New Roman" w:hAnsi="Times New Roman" w:cs="Times New Roman"/>
          <w:color w:val="202124"/>
          <w:sz w:val="24"/>
          <w:szCs w:val="24"/>
        </w:rPr>
        <w:lastRenderedPageBreak/>
        <w:t xml:space="preserve">The Law </w:t>
      </w:r>
      <w:r w:rsidRPr="00EB4CEB">
        <w:rPr>
          <w:rFonts w:ascii="Times New Roman" w:hAnsi="Times New Roman" w:cs="Times New Roman"/>
          <w:color w:val="202124"/>
          <w:sz w:val="24"/>
          <w:szCs w:val="24"/>
        </w:rPr>
        <w:t xml:space="preserve">on Mutual </w:t>
      </w:r>
      <w:r w:rsidR="00C457EB" w:rsidRPr="00EB4CEB">
        <w:rPr>
          <w:rFonts w:ascii="Times New Roman" w:hAnsi="Times New Roman" w:cs="Times New Roman"/>
          <w:color w:val="202124"/>
          <w:sz w:val="24"/>
          <w:szCs w:val="24"/>
        </w:rPr>
        <w:t xml:space="preserve">Legal </w:t>
      </w:r>
      <w:r w:rsidRPr="00EB4CEB">
        <w:rPr>
          <w:rFonts w:ascii="Times New Roman" w:hAnsi="Times New Roman" w:cs="Times New Roman"/>
          <w:color w:val="202124"/>
          <w:sz w:val="24"/>
          <w:szCs w:val="24"/>
        </w:rPr>
        <w:t xml:space="preserve">Assistance </w:t>
      </w:r>
      <w:r w:rsidR="00C457EB" w:rsidRPr="00EB4CEB">
        <w:rPr>
          <w:rFonts w:ascii="Times New Roman" w:hAnsi="Times New Roman" w:cs="Times New Roman"/>
          <w:color w:val="202124"/>
          <w:sz w:val="24"/>
          <w:szCs w:val="24"/>
        </w:rPr>
        <w:t xml:space="preserve">(MLA) </w:t>
      </w:r>
      <w:r w:rsidRPr="00EB4CEB">
        <w:rPr>
          <w:rFonts w:ascii="Times New Roman" w:hAnsi="Times New Roman" w:cs="Times New Roman"/>
          <w:color w:val="202124"/>
          <w:sz w:val="24"/>
          <w:szCs w:val="24"/>
        </w:rPr>
        <w:t xml:space="preserve">in Criminal </w:t>
      </w:r>
      <w:r w:rsidR="00CB1F0B" w:rsidRPr="00EB4CEB">
        <w:rPr>
          <w:rFonts w:ascii="Times New Roman" w:hAnsi="Times New Roman" w:cs="Times New Roman"/>
          <w:color w:val="202124"/>
          <w:sz w:val="24"/>
          <w:szCs w:val="24"/>
        </w:rPr>
        <w:t>Matters</w:t>
      </w:r>
      <w:r w:rsidR="00C457EB" w:rsidRPr="00EB4CEB">
        <w:rPr>
          <w:rFonts w:ascii="Times New Roman" w:hAnsi="Times New Roman" w:cs="Times New Roman"/>
          <w:color w:val="202124"/>
          <w:sz w:val="24"/>
          <w:szCs w:val="24"/>
        </w:rPr>
        <w:t xml:space="preserve"> and was officially</w:t>
      </w:r>
      <w:r w:rsidRPr="00EB4CEB">
        <w:rPr>
          <w:rFonts w:ascii="Times New Roman" w:hAnsi="Times New Roman" w:cs="Times New Roman"/>
          <w:color w:val="202124"/>
          <w:sz w:val="24"/>
          <w:szCs w:val="24"/>
        </w:rPr>
        <w:t xml:space="preserve"> promulgated </w:t>
      </w:r>
      <w:r w:rsidR="00C457EB" w:rsidRPr="00EB4CEB">
        <w:rPr>
          <w:rFonts w:ascii="Times New Roman" w:hAnsi="Times New Roman" w:cs="Times New Roman"/>
          <w:color w:val="202124"/>
          <w:sz w:val="24"/>
          <w:szCs w:val="24"/>
        </w:rPr>
        <w:t>as</w:t>
      </w:r>
      <w:r w:rsidR="00E004B9" w:rsidRPr="00EB4CEB">
        <w:rPr>
          <w:rFonts w:ascii="Times New Roman" w:hAnsi="Times New Roman" w:cs="Times New Roman"/>
          <w:color w:val="202124"/>
          <w:sz w:val="24"/>
          <w:szCs w:val="24"/>
        </w:rPr>
        <w:t xml:space="preserve"> an</w:t>
      </w:r>
      <w:r w:rsidR="00C457EB" w:rsidRPr="00EB4CEB">
        <w:rPr>
          <w:rFonts w:ascii="Times New Roman" w:hAnsi="Times New Roman" w:cs="Times New Roman"/>
          <w:color w:val="202124"/>
          <w:sz w:val="24"/>
          <w:szCs w:val="24"/>
        </w:rPr>
        <w:t xml:space="preserve"> urgent </w:t>
      </w:r>
      <w:r w:rsidR="00E004B9" w:rsidRPr="00EB4CEB">
        <w:rPr>
          <w:rFonts w:ascii="Times New Roman" w:hAnsi="Times New Roman" w:cs="Times New Roman"/>
          <w:color w:val="202124"/>
          <w:sz w:val="24"/>
          <w:szCs w:val="24"/>
        </w:rPr>
        <w:t xml:space="preserve">matter </w:t>
      </w:r>
      <w:r w:rsidRPr="00EB4CEB">
        <w:rPr>
          <w:rFonts w:ascii="Times New Roman" w:hAnsi="Times New Roman" w:cs="Times New Roman"/>
          <w:color w:val="202124"/>
          <w:sz w:val="24"/>
          <w:szCs w:val="24"/>
        </w:rPr>
        <w:t xml:space="preserve">by Royal </w:t>
      </w:r>
      <w:proofErr w:type="spellStart"/>
      <w:r w:rsidRPr="00EB4CEB">
        <w:rPr>
          <w:rFonts w:ascii="Times New Roman" w:hAnsi="Times New Roman" w:cs="Times New Roman"/>
          <w:color w:val="202124"/>
          <w:sz w:val="24"/>
          <w:szCs w:val="24"/>
        </w:rPr>
        <w:t>Kram</w:t>
      </w:r>
      <w:proofErr w:type="spellEnd"/>
      <w:r w:rsidRPr="00EB4CEB">
        <w:rPr>
          <w:rFonts w:ascii="Times New Roman" w:hAnsi="Times New Roman" w:cs="Times New Roman"/>
          <w:color w:val="202124"/>
          <w:sz w:val="24"/>
          <w:szCs w:val="24"/>
        </w:rPr>
        <w:t xml:space="preserve"> N</w:t>
      </w:r>
      <w:r w:rsidR="00C457EB" w:rsidRPr="00EB4CEB">
        <w:rPr>
          <w:rFonts w:ascii="Times New Roman" w:hAnsi="Times New Roman" w:cs="Times New Roman"/>
          <w:color w:val="202124"/>
          <w:sz w:val="24"/>
          <w:szCs w:val="24"/>
        </w:rPr>
        <w:t xml:space="preserve">º </w:t>
      </w:r>
      <w:r w:rsidRPr="00EB4CEB">
        <w:rPr>
          <w:rFonts w:ascii="Times New Roman" w:hAnsi="Times New Roman" w:cs="Times New Roman"/>
          <w:color w:val="202124"/>
          <w:sz w:val="24"/>
          <w:szCs w:val="24"/>
        </w:rPr>
        <w:t xml:space="preserve">NS/RKM 0620/020 </w:t>
      </w:r>
      <w:r w:rsidR="00C457EB" w:rsidRPr="00EB4CEB">
        <w:rPr>
          <w:rFonts w:ascii="Times New Roman" w:hAnsi="Times New Roman" w:cs="Times New Roman"/>
          <w:color w:val="202124"/>
          <w:sz w:val="24"/>
          <w:szCs w:val="24"/>
        </w:rPr>
        <w:t>dated</w:t>
      </w:r>
      <w:r w:rsidRPr="00EB4CEB">
        <w:rPr>
          <w:rFonts w:ascii="Times New Roman" w:hAnsi="Times New Roman" w:cs="Times New Roman"/>
          <w:color w:val="202124"/>
          <w:sz w:val="24"/>
          <w:szCs w:val="24"/>
        </w:rPr>
        <w:t xml:space="preserve"> 27</w:t>
      </w:r>
      <w:r w:rsidR="00E20BA4" w:rsidRPr="00EB4CEB">
        <w:rPr>
          <w:rFonts w:ascii="Times New Roman" w:hAnsi="Times New Roman" w:cs="Times New Roman"/>
          <w:color w:val="202124"/>
          <w:sz w:val="24"/>
          <w:szCs w:val="24"/>
        </w:rPr>
        <w:t xml:space="preserve"> June</w:t>
      </w:r>
      <w:r w:rsidRPr="00EB4CEB">
        <w:rPr>
          <w:rFonts w:ascii="Times New Roman" w:hAnsi="Times New Roman" w:cs="Times New Roman"/>
          <w:color w:val="202124"/>
          <w:sz w:val="24"/>
          <w:szCs w:val="24"/>
        </w:rPr>
        <w:t xml:space="preserve"> 2020.</w:t>
      </w:r>
    </w:p>
    <w:p w14:paraId="2FD6A70A" w14:textId="36E9C511" w:rsidR="00C457EB" w:rsidRPr="00252F08" w:rsidRDefault="00144B40"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EB4CEB">
        <w:rPr>
          <w:rFonts w:ascii="Times New Roman" w:hAnsi="Times New Roman" w:cs="Times New Roman"/>
          <w:color w:val="202124"/>
          <w:sz w:val="24"/>
          <w:szCs w:val="24"/>
        </w:rPr>
        <w:t>Law on Anti-</w:t>
      </w:r>
      <w:r w:rsidRPr="00252F08">
        <w:rPr>
          <w:rFonts w:ascii="Times New Roman" w:eastAsia="Times New Roman" w:hAnsi="Times New Roman" w:cs="Times New Roman"/>
          <w:color w:val="202124"/>
          <w:sz w:val="24"/>
          <w:szCs w:val="24"/>
        </w:rPr>
        <w:t xml:space="preserve">Money Laundering and </w:t>
      </w:r>
      <w:r w:rsidR="00CB1F0B" w:rsidRPr="00252F08">
        <w:rPr>
          <w:rFonts w:ascii="Times New Roman" w:eastAsia="Times New Roman" w:hAnsi="Times New Roman" w:cs="Times New Roman"/>
          <w:color w:val="202124"/>
          <w:sz w:val="24"/>
          <w:szCs w:val="24"/>
        </w:rPr>
        <w:t>Counter</w:t>
      </w:r>
      <w:r w:rsidR="0076366C" w:rsidRPr="00252F08">
        <w:rPr>
          <w:rFonts w:ascii="Times New Roman" w:eastAsia="Times New Roman" w:hAnsi="Times New Roman" w:cs="Times New Roman"/>
          <w:color w:val="202124"/>
          <w:sz w:val="24"/>
          <w:szCs w:val="24"/>
        </w:rPr>
        <w:t>-</w:t>
      </w:r>
      <w:r w:rsidR="00CB1F0B" w:rsidRPr="00252F08">
        <w:rPr>
          <w:rFonts w:ascii="Times New Roman" w:eastAsia="Times New Roman" w:hAnsi="Times New Roman" w:cs="Times New Roman"/>
          <w:color w:val="202124"/>
          <w:sz w:val="24"/>
          <w:szCs w:val="24"/>
        </w:rPr>
        <w:t xml:space="preserve">Financing of </w:t>
      </w:r>
      <w:r w:rsidRPr="00252F08">
        <w:rPr>
          <w:rFonts w:ascii="Times New Roman" w:eastAsia="Times New Roman" w:hAnsi="Times New Roman" w:cs="Times New Roman"/>
          <w:color w:val="202124"/>
          <w:sz w:val="24"/>
          <w:szCs w:val="24"/>
        </w:rPr>
        <w:t>Terroris</w:t>
      </w:r>
      <w:r w:rsidR="00CB1F0B" w:rsidRPr="00252F08">
        <w:rPr>
          <w:rFonts w:ascii="Times New Roman" w:eastAsia="Times New Roman" w:hAnsi="Times New Roman" w:cs="Times New Roman"/>
          <w:color w:val="202124"/>
          <w:sz w:val="24"/>
          <w:szCs w:val="24"/>
        </w:rPr>
        <w:t>m</w:t>
      </w:r>
      <w:r w:rsidRPr="00252F08">
        <w:rPr>
          <w:rFonts w:ascii="Times New Roman" w:eastAsia="Times New Roman" w:hAnsi="Times New Roman" w:cs="Times New Roman"/>
          <w:color w:val="202124"/>
          <w:sz w:val="24"/>
          <w:szCs w:val="24"/>
        </w:rPr>
        <w:t>.</w:t>
      </w:r>
    </w:p>
    <w:p w14:paraId="7DD9D18D" w14:textId="08F4B650" w:rsidR="00144B40" w:rsidRPr="00296DF5" w:rsidRDefault="00144B40"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52F08">
        <w:rPr>
          <w:rFonts w:ascii="Times New Roman" w:eastAsia="Times New Roman" w:hAnsi="Times New Roman" w:cs="Times New Roman"/>
          <w:color w:val="202124"/>
          <w:sz w:val="24"/>
          <w:szCs w:val="24"/>
        </w:rPr>
        <w:t xml:space="preserve">Law on the </w:t>
      </w:r>
      <w:r w:rsidR="00C457EB" w:rsidRPr="00252F08">
        <w:rPr>
          <w:rFonts w:ascii="Times New Roman" w:eastAsia="Times New Roman" w:hAnsi="Times New Roman" w:cs="Times New Roman"/>
          <w:color w:val="202124"/>
          <w:sz w:val="24"/>
          <w:szCs w:val="24"/>
        </w:rPr>
        <w:t>Endorsement</w:t>
      </w:r>
      <w:r w:rsidRPr="00296DF5">
        <w:rPr>
          <w:rFonts w:ascii="Times New Roman" w:eastAsia="Times New Roman" w:hAnsi="Times New Roman" w:cs="Times New Roman"/>
          <w:color w:val="202124"/>
          <w:sz w:val="24"/>
          <w:szCs w:val="24"/>
        </w:rPr>
        <w:t xml:space="preserve"> of the Bilateral Treaty on Mutual</w:t>
      </w:r>
      <w:r w:rsidR="00C457EB" w:rsidRPr="00296DF5">
        <w:rPr>
          <w:rFonts w:ascii="Times New Roman" w:eastAsia="Times New Roman" w:hAnsi="Times New Roman" w:cs="Times New Roman"/>
          <w:color w:val="202124"/>
          <w:sz w:val="24"/>
          <w:szCs w:val="24"/>
        </w:rPr>
        <w:t xml:space="preserve"> Legal</w:t>
      </w:r>
      <w:r w:rsidRPr="00296DF5">
        <w:rPr>
          <w:rFonts w:ascii="Times New Roman" w:eastAsia="Times New Roman" w:hAnsi="Times New Roman" w:cs="Times New Roman"/>
          <w:color w:val="202124"/>
          <w:sz w:val="24"/>
          <w:szCs w:val="24"/>
        </w:rPr>
        <w:t xml:space="preserve"> Assistance in </w:t>
      </w:r>
      <w:r w:rsidR="00D218C1">
        <w:rPr>
          <w:rFonts w:ascii="Times New Roman" w:eastAsia="Times New Roman" w:hAnsi="Times New Roman" w:cs="Times New Roman"/>
          <w:color w:val="202124"/>
          <w:sz w:val="24"/>
          <w:szCs w:val="24"/>
        </w:rPr>
        <w:t>Criminal Matters</w:t>
      </w:r>
      <w:r w:rsidRPr="00296DF5">
        <w:rPr>
          <w:rFonts w:ascii="Times New Roman" w:eastAsia="Times New Roman" w:hAnsi="Times New Roman" w:cs="Times New Roman"/>
          <w:color w:val="202124"/>
          <w:sz w:val="24"/>
          <w:szCs w:val="24"/>
        </w:rPr>
        <w:t xml:space="preserve"> between the Kingdom of Cambodia and the Socialist Republic of Vietnam</w:t>
      </w:r>
      <w:r w:rsidR="00C457EB" w:rsidRPr="00296DF5">
        <w:rPr>
          <w:rFonts w:ascii="Times New Roman" w:eastAsia="Times New Roman" w:hAnsi="Times New Roman" w:cs="Times New Roman"/>
          <w:color w:val="202124"/>
          <w:sz w:val="24"/>
          <w:szCs w:val="24"/>
        </w:rPr>
        <w:t>,</w:t>
      </w:r>
      <w:r w:rsidRPr="00296DF5">
        <w:rPr>
          <w:rFonts w:ascii="Times New Roman" w:eastAsia="Times New Roman" w:hAnsi="Times New Roman" w:cs="Times New Roman"/>
          <w:color w:val="202124"/>
          <w:sz w:val="24"/>
          <w:szCs w:val="24"/>
        </w:rPr>
        <w:t xml:space="preserve"> promulgated by Royal </w:t>
      </w:r>
      <w:proofErr w:type="spellStart"/>
      <w:r w:rsidRPr="00296DF5">
        <w:rPr>
          <w:rFonts w:ascii="Times New Roman" w:eastAsia="Times New Roman" w:hAnsi="Times New Roman" w:cs="Times New Roman"/>
          <w:color w:val="202124"/>
          <w:sz w:val="24"/>
          <w:szCs w:val="24"/>
        </w:rPr>
        <w:t>Kram</w:t>
      </w:r>
      <w:proofErr w:type="spellEnd"/>
      <w:r w:rsidRPr="00296DF5">
        <w:rPr>
          <w:rFonts w:ascii="Times New Roman" w:eastAsia="Times New Roman" w:hAnsi="Times New Roman" w:cs="Times New Roman"/>
          <w:color w:val="202124"/>
          <w:sz w:val="24"/>
          <w:szCs w:val="24"/>
        </w:rPr>
        <w:t xml:space="preserve"> No. NS/RKM/0320/013</w:t>
      </w:r>
      <w:r w:rsidR="00C457EB" w:rsidRPr="00296DF5">
        <w:rPr>
          <w:rFonts w:ascii="Times New Roman" w:eastAsia="Times New Roman" w:hAnsi="Times New Roman" w:cs="Times New Roman"/>
          <w:color w:val="202124"/>
          <w:sz w:val="24"/>
          <w:szCs w:val="24"/>
        </w:rPr>
        <w:t>, dated</w:t>
      </w:r>
      <w:r w:rsidRPr="00296DF5">
        <w:rPr>
          <w:rFonts w:ascii="Times New Roman" w:eastAsia="Times New Roman" w:hAnsi="Times New Roman" w:cs="Times New Roman"/>
          <w:color w:val="202124"/>
          <w:sz w:val="24"/>
          <w:szCs w:val="24"/>
        </w:rPr>
        <w:t xml:space="preserve"> 27</w:t>
      </w:r>
      <w:r w:rsidR="00E20BA4">
        <w:rPr>
          <w:rFonts w:ascii="Times New Roman" w:eastAsia="Times New Roman" w:hAnsi="Times New Roman" w:cs="Times New Roman"/>
          <w:color w:val="202124"/>
          <w:sz w:val="24"/>
          <w:szCs w:val="24"/>
        </w:rPr>
        <w:t xml:space="preserve"> </w:t>
      </w:r>
      <w:r w:rsidR="00E20BA4" w:rsidRPr="00296DF5">
        <w:rPr>
          <w:rFonts w:ascii="Times New Roman" w:eastAsia="Times New Roman" w:hAnsi="Times New Roman" w:cs="Times New Roman"/>
          <w:color w:val="202124"/>
          <w:sz w:val="24"/>
          <w:szCs w:val="24"/>
        </w:rPr>
        <w:t>March</w:t>
      </w:r>
      <w:r w:rsidRPr="00296DF5">
        <w:rPr>
          <w:rFonts w:ascii="Times New Roman" w:eastAsia="Times New Roman" w:hAnsi="Times New Roman" w:cs="Times New Roman"/>
          <w:color w:val="202124"/>
          <w:sz w:val="24"/>
          <w:szCs w:val="24"/>
        </w:rPr>
        <w:t xml:space="preserve"> 2020</w:t>
      </w:r>
      <w:r w:rsidR="00E20BA4">
        <w:rPr>
          <w:rFonts w:ascii="Times New Roman" w:eastAsia="Times New Roman" w:hAnsi="Times New Roman" w:cs="Times New Roman"/>
          <w:color w:val="202124"/>
          <w:sz w:val="24"/>
          <w:szCs w:val="24"/>
        </w:rPr>
        <w:t>.</w:t>
      </w:r>
    </w:p>
    <w:p w14:paraId="61A711AB" w14:textId="311BFA86" w:rsidR="00117A68" w:rsidRPr="00296DF5" w:rsidRDefault="00CD6C0D" w:rsidP="009F4DE2">
      <w:pPr>
        <w:pStyle w:val="ListParagraph"/>
        <w:numPr>
          <w:ilvl w:val="0"/>
          <w:numId w:val="5"/>
        </w:numPr>
        <w:spacing w:before="240" w:after="120" w:line="240" w:lineRule="auto"/>
        <w:ind w:left="893" w:hanging="187"/>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The Ministry of </w:t>
      </w:r>
      <w:r w:rsidR="00C457EB" w:rsidRPr="00296DF5">
        <w:rPr>
          <w:rFonts w:ascii="Times New Roman" w:hAnsi="Times New Roman" w:cs="Times New Roman"/>
          <w:b/>
          <w:bCs/>
          <w:color w:val="202124"/>
          <w:sz w:val="24"/>
          <w:szCs w:val="24"/>
        </w:rPr>
        <w:t>Justice</w:t>
      </w:r>
      <w:r w:rsidRPr="00296DF5">
        <w:rPr>
          <w:rFonts w:ascii="Times New Roman" w:hAnsi="Times New Roman" w:cs="Times New Roman"/>
          <w:b/>
          <w:bCs/>
          <w:color w:val="202124"/>
          <w:sz w:val="24"/>
          <w:szCs w:val="24"/>
        </w:rPr>
        <w:t>:</w:t>
      </w:r>
      <w:r w:rsidR="00117A68" w:rsidRPr="00296DF5">
        <w:rPr>
          <w:rFonts w:ascii="Times New Roman" w:hAnsi="Times New Roman" w:cs="Times New Roman"/>
          <w:b/>
          <w:bCs/>
          <w:color w:val="202124"/>
          <w:sz w:val="24"/>
          <w:szCs w:val="24"/>
          <w:cs/>
        </w:rPr>
        <w:t xml:space="preserve"> </w:t>
      </w:r>
    </w:p>
    <w:p w14:paraId="140C5BD8" w14:textId="0A02C35F" w:rsidR="00CD6C0D" w:rsidRPr="00252F08" w:rsidRDefault="00CD6C0D"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96DF5">
        <w:rPr>
          <w:rFonts w:ascii="Times New Roman" w:eastAsia="Times New Roman" w:hAnsi="Times New Roman" w:cs="Times New Roman"/>
          <w:color w:val="202124"/>
          <w:sz w:val="24"/>
          <w:szCs w:val="24"/>
        </w:rPr>
        <w:t>Sign</w:t>
      </w:r>
      <w:r w:rsidR="00C457EB" w:rsidRPr="00296DF5">
        <w:rPr>
          <w:rFonts w:ascii="Times New Roman" w:eastAsia="Times New Roman" w:hAnsi="Times New Roman" w:cs="Times New Roman"/>
          <w:color w:val="202124"/>
          <w:sz w:val="24"/>
          <w:szCs w:val="24"/>
        </w:rPr>
        <w:t>ed</w:t>
      </w:r>
      <w:r w:rsidRPr="00296DF5">
        <w:rPr>
          <w:rFonts w:ascii="Times New Roman" w:eastAsia="Times New Roman" w:hAnsi="Times New Roman" w:cs="Times New Roman"/>
          <w:color w:val="202124"/>
          <w:sz w:val="24"/>
          <w:szCs w:val="24"/>
        </w:rPr>
        <w:t xml:space="preserve"> the </w:t>
      </w:r>
      <w:r w:rsidR="00C457EB" w:rsidRPr="00252F08">
        <w:rPr>
          <w:rFonts w:ascii="Times New Roman" w:eastAsia="Times New Roman" w:hAnsi="Times New Roman" w:cs="Times New Roman"/>
          <w:color w:val="202124"/>
          <w:sz w:val="24"/>
          <w:szCs w:val="24"/>
        </w:rPr>
        <w:t>B</w:t>
      </w:r>
      <w:r w:rsidRPr="00252F08">
        <w:rPr>
          <w:rFonts w:ascii="Times New Roman" w:eastAsia="Times New Roman" w:hAnsi="Times New Roman" w:cs="Times New Roman"/>
          <w:color w:val="202124"/>
          <w:sz w:val="24"/>
          <w:szCs w:val="24"/>
        </w:rPr>
        <w:t xml:space="preserve">ilateral </w:t>
      </w:r>
      <w:r w:rsidR="00C457EB" w:rsidRPr="00252F08">
        <w:rPr>
          <w:rFonts w:ascii="Times New Roman" w:eastAsia="Times New Roman" w:hAnsi="Times New Roman" w:cs="Times New Roman"/>
          <w:color w:val="202124"/>
          <w:sz w:val="24"/>
          <w:szCs w:val="24"/>
        </w:rPr>
        <w:t>T</w:t>
      </w:r>
      <w:r w:rsidRPr="00252F08">
        <w:rPr>
          <w:rFonts w:ascii="Times New Roman" w:eastAsia="Times New Roman" w:hAnsi="Times New Roman" w:cs="Times New Roman"/>
          <w:color w:val="202124"/>
          <w:sz w:val="24"/>
          <w:szCs w:val="24"/>
        </w:rPr>
        <w:t xml:space="preserve">reaty between the Kingdom of Cambodia and the Republic of Korea on </w:t>
      </w:r>
      <w:r w:rsidR="00C457EB" w:rsidRPr="00252F08">
        <w:rPr>
          <w:rFonts w:ascii="Times New Roman" w:eastAsia="Times New Roman" w:hAnsi="Times New Roman" w:cs="Times New Roman"/>
          <w:color w:val="202124"/>
          <w:sz w:val="24"/>
          <w:szCs w:val="24"/>
        </w:rPr>
        <w:t>M</w:t>
      </w:r>
      <w:r w:rsidRPr="00252F08">
        <w:rPr>
          <w:rFonts w:ascii="Times New Roman" w:eastAsia="Times New Roman" w:hAnsi="Times New Roman" w:cs="Times New Roman"/>
          <w:color w:val="202124"/>
          <w:sz w:val="24"/>
          <w:szCs w:val="24"/>
        </w:rPr>
        <w:t>utual</w:t>
      </w:r>
      <w:r w:rsidR="00C457EB" w:rsidRPr="00252F08">
        <w:rPr>
          <w:rFonts w:ascii="Times New Roman" w:eastAsia="Times New Roman" w:hAnsi="Times New Roman" w:cs="Times New Roman"/>
          <w:color w:val="202124"/>
          <w:sz w:val="24"/>
          <w:szCs w:val="24"/>
        </w:rPr>
        <w:t xml:space="preserve"> Legal</w:t>
      </w:r>
      <w:r w:rsidRPr="00252F08">
        <w:rPr>
          <w:rFonts w:ascii="Times New Roman" w:eastAsia="Times New Roman" w:hAnsi="Times New Roman" w:cs="Times New Roman"/>
          <w:color w:val="202124"/>
          <w:sz w:val="24"/>
          <w:szCs w:val="24"/>
        </w:rPr>
        <w:t xml:space="preserve"> </w:t>
      </w:r>
      <w:r w:rsidR="00C457EB" w:rsidRPr="00252F08">
        <w:rPr>
          <w:rFonts w:ascii="Times New Roman" w:eastAsia="Times New Roman" w:hAnsi="Times New Roman" w:cs="Times New Roman"/>
          <w:color w:val="202124"/>
          <w:sz w:val="24"/>
          <w:szCs w:val="24"/>
        </w:rPr>
        <w:t>A</w:t>
      </w:r>
      <w:r w:rsidRPr="00252F08">
        <w:rPr>
          <w:rFonts w:ascii="Times New Roman" w:eastAsia="Times New Roman" w:hAnsi="Times New Roman" w:cs="Times New Roman"/>
          <w:color w:val="202124"/>
          <w:sz w:val="24"/>
          <w:szCs w:val="24"/>
        </w:rPr>
        <w:t xml:space="preserve">ssistance in </w:t>
      </w:r>
      <w:r w:rsidR="00D218C1" w:rsidRPr="00252F08">
        <w:rPr>
          <w:rFonts w:ascii="Times New Roman" w:eastAsia="Times New Roman" w:hAnsi="Times New Roman" w:cs="Times New Roman"/>
          <w:color w:val="202124"/>
          <w:sz w:val="24"/>
          <w:szCs w:val="24"/>
        </w:rPr>
        <w:t>Criminal Matters</w:t>
      </w:r>
    </w:p>
    <w:p w14:paraId="55AE7DE4" w14:textId="3046ABF3" w:rsidR="00CD6C0D" w:rsidRPr="00252F08" w:rsidRDefault="00CD6C0D"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52F08">
        <w:rPr>
          <w:rFonts w:ascii="Times New Roman" w:eastAsia="Times New Roman" w:hAnsi="Times New Roman" w:cs="Times New Roman"/>
          <w:color w:val="202124"/>
          <w:sz w:val="24"/>
          <w:szCs w:val="24"/>
        </w:rPr>
        <w:t>Continue</w:t>
      </w:r>
      <w:r w:rsidR="00C457EB" w:rsidRPr="00252F08">
        <w:rPr>
          <w:rFonts w:ascii="Times New Roman" w:eastAsia="Times New Roman" w:hAnsi="Times New Roman" w:cs="Times New Roman"/>
          <w:color w:val="202124"/>
          <w:sz w:val="24"/>
          <w:szCs w:val="24"/>
        </w:rPr>
        <w:t>d</w:t>
      </w:r>
      <w:r w:rsidRPr="00252F08">
        <w:rPr>
          <w:rFonts w:ascii="Times New Roman" w:eastAsia="Times New Roman" w:hAnsi="Times New Roman" w:cs="Times New Roman"/>
          <w:color w:val="202124"/>
          <w:sz w:val="24"/>
          <w:szCs w:val="24"/>
        </w:rPr>
        <w:t xml:space="preserve"> to review the </w:t>
      </w:r>
      <w:r w:rsidR="002D695F" w:rsidRPr="00252F08">
        <w:rPr>
          <w:rFonts w:ascii="Times New Roman" w:eastAsia="Times New Roman" w:hAnsi="Times New Roman" w:cs="Times New Roman"/>
          <w:color w:val="202124"/>
          <w:sz w:val="24"/>
          <w:szCs w:val="24"/>
        </w:rPr>
        <w:t>D</w:t>
      </w:r>
      <w:r w:rsidRPr="00252F08">
        <w:rPr>
          <w:rFonts w:ascii="Times New Roman" w:eastAsia="Times New Roman" w:hAnsi="Times New Roman" w:cs="Times New Roman"/>
          <w:color w:val="202124"/>
          <w:sz w:val="24"/>
          <w:szCs w:val="24"/>
        </w:rPr>
        <w:t xml:space="preserve">raft </w:t>
      </w:r>
      <w:r w:rsidR="002D695F" w:rsidRPr="00252F08">
        <w:rPr>
          <w:rFonts w:ascii="Times New Roman" w:eastAsia="Times New Roman" w:hAnsi="Times New Roman" w:cs="Times New Roman"/>
          <w:color w:val="202124"/>
          <w:sz w:val="24"/>
          <w:szCs w:val="24"/>
        </w:rPr>
        <w:t>L</w:t>
      </w:r>
      <w:r w:rsidRPr="00252F08">
        <w:rPr>
          <w:rFonts w:ascii="Times New Roman" w:eastAsia="Times New Roman" w:hAnsi="Times New Roman" w:cs="Times New Roman"/>
          <w:color w:val="202124"/>
          <w:sz w:val="24"/>
          <w:szCs w:val="24"/>
        </w:rPr>
        <w:t>aw on</w:t>
      </w:r>
      <w:r w:rsidR="00C457EB" w:rsidRPr="00252F08">
        <w:rPr>
          <w:rFonts w:ascii="Times New Roman" w:eastAsia="Times New Roman" w:hAnsi="Times New Roman" w:cs="Times New Roman"/>
          <w:color w:val="202124"/>
          <w:sz w:val="24"/>
          <w:szCs w:val="24"/>
        </w:rPr>
        <w:t xml:space="preserve"> </w:t>
      </w:r>
      <w:r w:rsidR="00576323" w:rsidRPr="00252F08">
        <w:rPr>
          <w:rFonts w:ascii="Times New Roman" w:eastAsia="Times New Roman" w:hAnsi="Times New Roman" w:cs="Times New Roman"/>
          <w:color w:val="202124"/>
          <w:sz w:val="24"/>
          <w:szCs w:val="24"/>
        </w:rPr>
        <w:t>Counter-</w:t>
      </w:r>
      <w:r w:rsidR="00DA408A">
        <w:rPr>
          <w:rFonts w:ascii="Times New Roman" w:eastAsia="Times New Roman" w:hAnsi="Times New Roman" w:cs="DaunPenh"/>
          <w:color w:val="202124"/>
          <w:sz w:val="24"/>
          <w:szCs w:val="39"/>
          <w:lang w:val="en-AU"/>
        </w:rPr>
        <w:t>Human</w:t>
      </w:r>
      <w:r w:rsidR="00125A14">
        <w:rPr>
          <w:rFonts w:ascii="Times New Roman" w:eastAsia="Times New Roman" w:hAnsi="Times New Roman" w:cs="DaunPenh"/>
          <w:color w:val="202124"/>
          <w:sz w:val="24"/>
          <w:szCs w:val="39"/>
          <w:lang w:val="en-AU"/>
        </w:rPr>
        <w:t xml:space="preserve"> Smuggling</w:t>
      </w:r>
      <w:r w:rsidR="00C457EB" w:rsidRPr="00252F08">
        <w:rPr>
          <w:rFonts w:ascii="Times New Roman" w:eastAsia="Times New Roman" w:hAnsi="Times New Roman" w:cs="Times New Roman"/>
          <w:color w:val="202124"/>
          <w:sz w:val="24"/>
          <w:szCs w:val="24"/>
        </w:rPr>
        <w:t xml:space="preserve"> </w:t>
      </w:r>
      <w:r w:rsidRPr="00252F08">
        <w:rPr>
          <w:rFonts w:ascii="Times New Roman" w:eastAsia="Times New Roman" w:hAnsi="Times New Roman" w:cs="Times New Roman"/>
          <w:color w:val="202124"/>
          <w:sz w:val="24"/>
          <w:szCs w:val="24"/>
        </w:rPr>
        <w:t xml:space="preserve">and the </w:t>
      </w:r>
      <w:r w:rsidR="00C457EB" w:rsidRPr="00252F08">
        <w:rPr>
          <w:rFonts w:ascii="Times New Roman" w:eastAsia="Times New Roman" w:hAnsi="Times New Roman" w:cs="Times New Roman"/>
          <w:color w:val="202124"/>
          <w:sz w:val="24"/>
          <w:szCs w:val="24"/>
        </w:rPr>
        <w:t>L</w:t>
      </w:r>
      <w:r w:rsidRPr="00252F08">
        <w:rPr>
          <w:rFonts w:ascii="Times New Roman" w:eastAsia="Times New Roman" w:hAnsi="Times New Roman" w:cs="Times New Roman"/>
          <w:color w:val="202124"/>
          <w:sz w:val="24"/>
          <w:szCs w:val="24"/>
        </w:rPr>
        <w:t xml:space="preserve">aw on </w:t>
      </w:r>
      <w:r w:rsidR="00C457EB" w:rsidRPr="00252F08">
        <w:rPr>
          <w:rFonts w:ascii="Times New Roman" w:eastAsia="Times New Roman" w:hAnsi="Times New Roman" w:cs="Times New Roman"/>
          <w:color w:val="202124"/>
          <w:sz w:val="24"/>
          <w:szCs w:val="24"/>
        </w:rPr>
        <w:t>S</w:t>
      </w:r>
      <w:r w:rsidR="00BF11CA" w:rsidRPr="00252F08">
        <w:rPr>
          <w:rFonts w:ascii="Times New Roman" w:eastAsia="Times New Roman" w:hAnsi="Times New Roman" w:cs="Times New Roman"/>
          <w:color w:val="202124"/>
          <w:sz w:val="24"/>
          <w:szCs w:val="24"/>
        </w:rPr>
        <w:t>urrogacy</w:t>
      </w:r>
    </w:p>
    <w:p w14:paraId="728D95AB" w14:textId="3B787E7D" w:rsidR="00CD6C0D" w:rsidRPr="00252F08" w:rsidRDefault="00BF11CA"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52F08">
        <w:rPr>
          <w:rFonts w:ascii="Times New Roman" w:eastAsia="Times New Roman" w:hAnsi="Times New Roman" w:cs="Times New Roman"/>
          <w:color w:val="202124"/>
          <w:sz w:val="24"/>
          <w:szCs w:val="24"/>
        </w:rPr>
        <w:t xml:space="preserve">Prepared a </w:t>
      </w:r>
      <w:r w:rsidR="00CD6C0D" w:rsidRPr="00252F08">
        <w:rPr>
          <w:rFonts w:ascii="Times New Roman" w:eastAsia="Times New Roman" w:hAnsi="Times New Roman" w:cs="Times New Roman"/>
          <w:color w:val="202124"/>
          <w:sz w:val="24"/>
          <w:szCs w:val="24"/>
        </w:rPr>
        <w:t xml:space="preserve">Draft </w:t>
      </w:r>
      <w:r w:rsidRPr="00252F08">
        <w:rPr>
          <w:rFonts w:ascii="Times New Roman" w:eastAsia="Times New Roman" w:hAnsi="Times New Roman" w:cs="Times New Roman"/>
          <w:color w:val="202124"/>
          <w:sz w:val="24"/>
          <w:szCs w:val="24"/>
        </w:rPr>
        <w:t>B</w:t>
      </w:r>
      <w:r w:rsidR="00CD6C0D" w:rsidRPr="00252F08">
        <w:rPr>
          <w:rFonts w:ascii="Times New Roman" w:eastAsia="Times New Roman" w:hAnsi="Times New Roman" w:cs="Times New Roman"/>
          <w:color w:val="202124"/>
          <w:sz w:val="24"/>
          <w:szCs w:val="24"/>
        </w:rPr>
        <w:t xml:space="preserve">ilateral </w:t>
      </w:r>
      <w:r w:rsidRPr="00252F08">
        <w:rPr>
          <w:rFonts w:ascii="Times New Roman" w:eastAsia="Times New Roman" w:hAnsi="Times New Roman" w:cs="Times New Roman"/>
          <w:color w:val="202124"/>
          <w:sz w:val="24"/>
          <w:szCs w:val="24"/>
        </w:rPr>
        <w:t>T</w:t>
      </w:r>
      <w:r w:rsidR="00CD6C0D" w:rsidRPr="00252F08">
        <w:rPr>
          <w:rFonts w:ascii="Times New Roman" w:eastAsia="Times New Roman" w:hAnsi="Times New Roman" w:cs="Times New Roman"/>
          <w:color w:val="202124"/>
          <w:sz w:val="24"/>
          <w:szCs w:val="24"/>
        </w:rPr>
        <w:t xml:space="preserve">reaty with France on </w:t>
      </w:r>
      <w:r w:rsidRPr="00252F08">
        <w:rPr>
          <w:rFonts w:ascii="Times New Roman" w:eastAsia="Times New Roman" w:hAnsi="Times New Roman" w:cs="Times New Roman"/>
          <w:color w:val="202124"/>
          <w:sz w:val="24"/>
          <w:szCs w:val="24"/>
        </w:rPr>
        <w:t>M</w:t>
      </w:r>
      <w:r w:rsidR="00CD6C0D" w:rsidRPr="00252F08">
        <w:rPr>
          <w:rFonts w:ascii="Times New Roman" w:eastAsia="Times New Roman" w:hAnsi="Times New Roman" w:cs="Times New Roman"/>
          <w:color w:val="202124"/>
          <w:sz w:val="24"/>
          <w:szCs w:val="24"/>
        </w:rPr>
        <w:t xml:space="preserve">utual </w:t>
      </w:r>
      <w:r w:rsidRPr="00252F08">
        <w:rPr>
          <w:rFonts w:ascii="Times New Roman" w:eastAsia="Times New Roman" w:hAnsi="Times New Roman" w:cs="Times New Roman"/>
          <w:color w:val="202124"/>
          <w:sz w:val="24"/>
          <w:szCs w:val="24"/>
        </w:rPr>
        <w:t>L</w:t>
      </w:r>
      <w:r w:rsidR="00CD6C0D" w:rsidRPr="00252F08">
        <w:rPr>
          <w:rFonts w:ascii="Times New Roman" w:eastAsia="Times New Roman" w:hAnsi="Times New Roman" w:cs="Times New Roman"/>
          <w:color w:val="202124"/>
          <w:sz w:val="24"/>
          <w:szCs w:val="24"/>
        </w:rPr>
        <w:t xml:space="preserve">egal </w:t>
      </w:r>
      <w:r w:rsidRPr="00252F08">
        <w:rPr>
          <w:rFonts w:ascii="Times New Roman" w:eastAsia="Times New Roman" w:hAnsi="Times New Roman" w:cs="Times New Roman"/>
          <w:color w:val="202124"/>
          <w:sz w:val="24"/>
          <w:szCs w:val="24"/>
        </w:rPr>
        <w:t>A</w:t>
      </w:r>
      <w:r w:rsidR="00CD6C0D" w:rsidRPr="00252F08">
        <w:rPr>
          <w:rFonts w:ascii="Times New Roman" w:eastAsia="Times New Roman" w:hAnsi="Times New Roman" w:cs="Times New Roman"/>
          <w:color w:val="202124"/>
          <w:sz w:val="24"/>
          <w:szCs w:val="24"/>
        </w:rPr>
        <w:t xml:space="preserve">ssistance in </w:t>
      </w:r>
      <w:r w:rsidRPr="00252F08">
        <w:rPr>
          <w:rFonts w:ascii="Times New Roman" w:eastAsia="Times New Roman" w:hAnsi="Times New Roman" w:cs="Times New Roman"/>
          <w:color w:val="202124"/>
          <w:sz w:val="24"/>
          <w:szCs w:val="24"/>
        </w:rPr>
        <w:t>C</w:t>
      </w:r>
      <w:r w:rsidR="00CD6C0D" w:rsidRPr="00252F08">
        <w:rPr>
          <w:rFonts w:ascii="Times New Roman" w:eastAsia="Times New Roman" w:hAnsi="Times New Roman" w:cs="Times New Roman"/>
          <w:color w:val="202124"/>
          <w:sz w:val="24"/>
          <w:szCs w:val="24"/>
        </w:rPr>
        <w:t xml:space="preserve">riminal </w:t>
      </w:r>
      <w:r w:rsidR="002E50EA" w:rsidRPr="00252F08">
        <w:rPr>
          <w:rFonts w:ascii="Times New Roman" w:eastAsia="Times New Roman" w:hAnsi="Times New Roman" w:cs="Times New Roman"/>
          <w:color w:val="202124"/>
          <w:sz w:val="24"/>
          <w:szCs w:val="24"/>
        </w:rPr>
        <w:t>Matters</w:t>
      </w:r>
    </w:p>
    <w:p w14:paraId="237C57C4" w14:textId="54A1980F" w:rsidR="00CD6C0D" w:rsidRPr="00252F08" w:rsidRDefault="00BF11CA"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52F08">
        <w:rPr>
          <w:rFonts w:ascii="Times New Roman" w:eastAsia="Times New Roman" w:hAnsi="Times New Roman" w:cs="Times New Roman"/>
          <w:color w:val="202124"/>
          <w:sz w:val="24"/>
          <w:szCs w:val="24"/>
        </w:rPr>
        <w:t>Prepared a Draft B</w:t>
      </w:r>
      <w:r w:rsidR="00CD6C0D" w:rsidRPr="00252F08">
        <w:rPr>
          <w:rFonts w:ascii="Times New Roman" w:eastAsia="Times New Roman" w:hAnsi="Times New Roman" w:cs="Times New Roman"/>
          <w:color w:val="202124"/>
          <w:sz w:val="24"/>
          <w:szCs w:val="24"/>
        </w:rPr>
        <w:t xml:space="preserve">ilateral </w:t>
      </w:r>
      <w:r w:rsidRPr="00252F08">
        <w:rPr>
          <w:rFonts w:ascii="Times New Roman" w:eastAsia="Times New Roman" w:hAnsi="Times New Roman" w:cs="Times New Roman"/>
          <w:color w:val="202124"/>
          <w:sz w:val="24"/>
          <w:szCs w:val="24"/>
        </w:rPr>
        <w:t>T</w:t>
      </w:r>
      <w:r w:rsidR="00CD6C0D" w:rsidRPr="00252F08">
        <w:rPr>
          <w:rFonts w:ascii="Times New Roman" w:eastAsia="Times New Roman" w:hAnsi="Times New Roman" w:cs="Times New Roman"/>
          <w:color w:val="202124"/>
          <w:sz w:val="24"/>
          <w:szCs w:val="24"/>
        </w:rPr>
        <w:t xml:space="preserve">reaty with Peru on </w:t>
      </w:r>
      <w:r w:rsidRPr="00252F08">
        <w:rPr>
          <w:rFonts w:ascii="Times New Roman" w:eastAsia="Times New Roman" w:hAnsi="Times New Roman" w:cs="Times New Roman"/>
          <w:color w:val="202124"/>
          <w:sz w:val="24"/>
          <w:szCs w:val="24"/>
        </w:rPr>
        <w:t>T</w:t>
      </w:r>
      <w:r w:rsidR="00CD6C0D" w:rsidRPr="00252F08">
        <w:rPr>
          <w:rFonts w:ascii="Times New Roman" w:eastAsia="Times New Roman" w:hAnsi="Times New Roman" w:cs="Times New Roman"/>
          <w:color w:val="202124"/>
          <w:sz w:val="24"/>
          <w:szCs w:val="24"/>
        </w:rPr>
        <w:t>ransfer</w:t>
      </w:r>
      <w:r w:rsidR="002D695F" w:rsidRPr="00252F08">
        <w:rPr>
          <w:rFonts w:ascii="Times New Roman" w:eastAsia="Times New Roman" w:hAnsi="Times New Roman" w:cs="Times New Roman"/>
          <w:color w:val="202124"/>
          <w:sz w:val="24"/>
          <w:szCs w:val="24"/>
        </w:rPr>
        <w:t>s</w:t>
      </w:r>
      <w:r w:rsidR="00CD6C0D" w:rsidRPr="00252F08">
        <w:rPr>
          <w:rFonts w:ascii="Times New Roman" w:eastAsia="Times New Roman" w:hAnsi="Times New Roman" w:cs="Times New Roman"/>
          <w:color w:val="202124"/>
          <w:sz w:val="24"/>
          <w:szCs w:val="24"/>
        </w:rPr>
        <w:t xml:space="preserve"> of </w:t>
      </w:r>
      <w:r w:rsidRPr="00252F08">
        <w:rPr>
          <w:rFonts w:ascii="Times New Roman" w:eastAsia="Times New Roman" w:hAnsi="Times New Roman" w:cs="Times New Roman"/>
          <w:color w:val="202124"/>
          <w:sz w:val="24"/>
          <w:szCs w:val="24"/>
        </w:rPr>
        <w:t>P</w:t>
      </w:r>
      <w:r w:rsidR="00CD6C0D" w:rsidRPr="00252F08">
        <w:rPr>
          <w:rFonts w:ascii="Times New Roman" w:eastAsia="Times New Roman" w:hAnsi="Times New Roman" w:cs="Times New Roman"/>
          <w:color w:val="202124"/>
          <w:sz w:val="24"/>
          <w:szCs w:val="24"/>
        </w:rPr>
        <w:t>risoners.</w:t>
      </w:r>
    </w:p>
    <w:p w14:paraId="4EF48E84" w14:textId="586792C4" w:rsidR="00CD6C0D" w:rsidRPr="00252F08" w:rsidRDefault="00CD6C0D"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52F08">
        <w:rPr>
          <w:rFonts w:ascii="Times New Roman" w:eastAsia="Times New Roman" w:hAnsi="Times New Roman" w:cs="Times New Roman"/>
          <w:color w:val="202124"/>
          <w:sz w:val="24"/>
          <w:szCs w:val="24"/>
        </w:rPr>
        <w:t>Prepare</w:t>
      </w:r>
      <w:r w:rsidR="00BF11CA" w:rsidRPr="00252F08">
        <w:rPr>
          <w:rFonts w:ascii="Times New Roman" w:eastAsia="Times New Roman" w:hAnsi="Times New Roman" w:cs="Times New Roman"/>
          <w:color w:val="202124"/>
          <w:sz w:val="24"/>
          <w:szCs w:val="24"/>
        </w:rPr>
        <w:t>d</w:t>
      </w:r>
      <w:r w:rsidRPr="00252F08">
        <w:rPr>
          <w:rFonts w:ascii="Times New Roman" w:eastAsia="Times New Roman" w:hAnsi="Times New Roman" w:cs="Times New Roman"/>
          <w:color w:val="202124"/>
          <w:sz w:val="24"/>
          <w:szCs w:val="24"/>
        </w:rPr>
        <w:t xml:space="preserve"> a </w:t>
      </w:r>
      <w:r w:rsidR="00BF11CA" w:rsidRPr="00252F08">
        <w:rPr>
          <w:rFonts w:ascii="Times New Roman" w:eastAsia="Times New Roman" w:hAnsi="Times New Roman" w:cs="Times New Roman"/>
          <w:color w:val="202124"/>
          <w:sz w:val="24"/>
          <w:szCs w:val="24"/>
        </w:rPr>
        <w:t>D</w:t>
      </w:r>
      <w:r w:rsidRPr="00252F08">
        <w:rPr>
          <w:rFonts w:ascii="Times New Roman" w:eastAsia="Times New Roman" w:hAnsi="Times New Roman" w:cs="Times New Roman"/>
          <w:color w:val="202124"/>
          <w:sz w:val="24"/>
          <w:szCs w:val="24"/>
        </w:rPr>
        <w:t xml:space="preserve">raft </w:t>
      </w:r>
      <w:r w:rsidR="00BF11CA" w:rsidRPr="00252F08">
        <w:rPr>
          <w:rFonts w:ascii="Times New Roman" w:eastAsia="Times New Roman" w:hAnsi="Times New Roman" w:cs="Times New Roman"/>
          <w:color w:val="202124"/>
          <w:sz w:val="24"/>
          <w:szCs w:val="24"/>
        </w:rPr>
        <w:t>B</w:t>
      </w:r>
      <w:r w:rsidRPr="00252F08">
        <w:rPr>
          <w:rFonts w:ascii="Times New Roman" w:eastAsia="Times New Roman" w:hAnsi="Times New Roman" w:cs="Times New Roman"/>
          <w:color w:val="202124"/>
          <w:sz w:val="24"/>
          <w:szCs w:val="24"/>
        </w:rPr>
        <w:t xml:space="preserve">ilateral </w:t>
      </w:r>
      <w:r w:rsidR="00BF11CA" w:rsidRPr="00252F08">
        <w:rPr>
          <w:rFonts w:ascii="Times New Roman" w:eastAsia="Times New Roman" w:hAnsi="Times New Roman" w:cs="Times New Roman"/>
          <w:color w:val="202124"/>
          <w:sz w:val="24"/>
          <w:szCs w:val="24"/>
        </w:rPr>
        <w:t>T</w:t>
      </w:r>
      <w:r w:rsidRPr="00252F08">
        <w:rPr>
          <w:rFonts w:ascii="Times New Roman" w:eastAsia="Times New Roman" w:hAnsi="Times New Roman" w:cs="Times New Roman"/>
          <w:color w:val="202124"/>
          <w:sz w:val="24"/>
          <w:szCs w:val="24"/>
        </w:rPr>
        <w:t xml:space="preserve">reaty with Laos on </w:t>
      </w:r>
      <w:r w:rsidR="00BF11CA" w:rsidRPr="00252F08">
        <w:rPr>
          <w:rFonts w:ascii="Times New Roman" w:eastAsia="Times New Roman" w:hAnsi="Times New Roman" w:cs="Times New Roman"/>
          <w:color w:val="202124"/>
          <w:sz w:val="24"/>
          <w:szCs w:val="24"/>
        </w:rPr>
        <w:t>T</w:t>
      </w:r>
      <w:r w:rsidRPr="00252F08">
        <w:rPr>
          <w:rFonts w:ascii="Times New Roman" w:eastAsia="Times New Roman" w:hAnsi="Times New Roman" w:cs="Times New Roman"/>
          <w:color w:val="202124"/>
          <w:sz w:val="24"/>
          <w:szCs w:val="24"/>
        </w:rPr>
        <w:t>ransfer</w:t>
      </w:r>
      <w:r w:rsidR="002D695F" w:rsidRPr="00252F08">
        <w:rPr>
          <w:rFonts w:ascii="Times New Roman" w:eastAsia="Times New Roman" w:hAnsi="Times New Roman" w:cs="Times New Roman"/>
          <w:color w:val="202124"/>
          <w:sz w:val="24"/>
          <w:szCs w:val="24"/>
        </w:rPr>
        <w:t>s</w:t>
      </w:r>
      <w:r w:rsidRPr="00252F08">
        <w:rPr>
          <w:rFonts w:ascii="Times New Roman" w:eastAsia="Times New Roman" w:hAnsi="Times New Roman" w:cs="Times New Roman"/>
          <w:color w:val="202124"/>
          <w:sz w:val="24"/>
          <w:szCs w:val="24"/>
        </w:rPr>
        <w:t xml:space="preserve"> of </w:t>
      </w:r>
      <w:r w:rsidR="00BF11CA" w:rsidRPr="00252F08">
        <w:rPr>
          <w:rFonts w:ascii="Times New Roman" w:eastAsia="Times New Roman" w:hAnsi="Times New Roman" w:cs="Times New Roman"/>
          <w:color w:val="202124"/>
          <w:sz w:val="24"/>
          <w:szCs w:val="24"/>
        </w:rPr>
        <w:t>P</w:t>
      </w:r>
      <w:r w:rsidRPr="00252F08">
        <w:rPr>
          <w:rFonts w:ascii="Times New Roman" w:eastAsia="Times New Roman" w:hAnsi="Times New Roman" w:cs="Times New Roman"/>
          <w:color w:val="202124"/>
          <w:sz w:val="24"/>
          <w:szCs w:val="24"/>
        </w:rPr>
        <w:t>risoners</w:t>
      </w:r>
    </w:p>
    <w:p w14:paraId="71B5D031" w14:textId="003E2B50" w:rsidR="00CD6C0D" w:rsidRPr="00271CE3" w:rsidRDefault="00CD6C0D" w:rsidP="00EB4CEB">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252F08">
        <w:rPr>
          <w:rFonts w:ascii="Times New Roman" w:eastAsia="Times New Roman" w:hAnsi="Times New Roman" w:cs="Times New Roman"/>
          <w:color w:val="202124"/>
          <w:sz w:val="24"/>
          <w:szCs w:val="24"/>
        </w:rPr>
        <w:t>Prepare</w:t>
      </w:r>
      <w:r w:rsidR="00BF11CA" w:rsidRPr="00252F08">
        <w:rPr>
          <w:rFonts w:ascii="Times New Roman" w:eastAsia="Times New Roman" w:hAnsi="Times New Roman" w:cs="Times New Roman"/>
          <w:color w:val="202124"/>
          <w:sz w:val="24"/>
          <w:szCs w:val="24"/>
        </w:rPr>
        <w:t>d</w:t>
      </w:r>
      <w:r w:rsidRPr="00252F08">
        <w:rPr>
          <w:rFonts w:ascii="Times New Roman" w:eastAsia="Times New Roman" w:hAnsi="Times New Roman" w:cs="Times New Roman"/>
          <w:color w:val="202124"/>
          <w:sz w:val="24"/>
          <w:szCs w:val="24"/>
        </w:rPr>
        <w:t xml:space="preserve"> a </w:t>
      </w:r>
      <w:r w:rsidR="00BF11CA" w:rsidRPr="00252F08">
        <w:rPr>
          <w:rFonts w:ascii="Times New Roman" w:eastAsia="Times New Roman" w:hAnsi="Times New Roman" w:cs="Times New Roman"/>
          <w:color w:val="202124"/>
          <w:sz w:val="24"/>
          <w:szCs w:val="24"/>
        </w:rPr>
        <w:t>D</w:t>
      </w:r>
      <w:r w:rsidRPr="00252F08">
        <w:rPr>
          <w:rFonts w:ascii="Times New Roman" w:eastAsia="Times New Roman" w:hAnsi="Times New Roman" w:cs="Times New Roman"/>
          <w:color w:val="202124"/>
          <w:sz w:val="24"/>
          <w:szCs w:val="24"/>
        </w:rPr>
        <w:t xml:space="preserve">raft </w:t>
      </w:r>
      <w:r w:rsidR="00BF11CA" w:rsidRPr="00252F08">
        <w:rPr>
          <w:rFonts w:ascii="Times New Roman" w:eastAsia="Times New Roman" w:hAnsi="Times New Roman" w:cs="Times New Roman"/>
          <w:color w:val="202124"/>
          <w:sz w:val="24"/>
          <w:szCs w:val="24"/>
        </w:rPr>
        <w:t>B</w:t>
      </w:r>
      <w:r w:rsidRPr="00252F08">
        <w:rPr>
          <w:rFonts w:ascii="Times New Roman" w:eastAsia="Times New Roman" w:hAnsi="Times New Roman" w:cs="Times New Roman"/>
          <w:color w:val="202124"/>
          <w:sz w:val="24"/>
          <w:szCs w:val="24"/>
        </w:rPr>
        <w:t xml:space="preserve">ilateral </w:t>
      </w:r>
      <w:r w:rsidR="00BF11CA" w:rsidRPr="00252F08">
        <w:rPr>
          <w:rFonts w:ascii="Times New Roman" w:eastAsia="Times New Roman" w:hAnsi="Times New Roman" w:cs="Times New Roman"/>
          <w:color w:val="202124"/>
          <w:sz w:val="24"/>
          <w:szCs w:val="24"/>
        </w:rPr>
        <w:t>T</w:t>
      </w:r>
      <w:r w:rsidRPr="00252F08">
        <w:rPr>
          <w:rFonts w:ascii="Times New Roman" w:eastAsia="Times New Roman" w:hAnsi="Times New Roman" w:cs="Times New Roman"/>
          <w:color w:val="202124"/>
          <w:sz w:val="24"/>
          <w:szCs w:val="24"/>
        </w:rPr>
        <w:t xml:space="preserve">reaty </w:t>
      </w:r>
      <w:r w:rsidR="00BF11CA" w:rsidRPr="00252F08">
        <w:rPr>
          <w:rFonts w:ascii="Times New Roman" w:eastAsia="Times New Roman" w:hAnsi="Times New Roman" w:cs="Times New Roman"/>
          <w:color w:val="202124"/>
          <w:sz w:val="24"/>
          <w:szCs w:val="24"/>
        </w:rPr>
        <w:t>on Extradition between Kingdom of Cambodia and the Republic on</w:t>
      </w:r>
      <w:r w:rsidR="00BF11CA" w:rsidRPr="00271CE3">
        <w:rPr>
          <w:rFonts w:ascii="Times New Roman" w:eastAsia="Times New Roman" w:hAnsi="Times New Roman" w:cs="Times New Roman"/>
          <w:color w:val="202124"/>
          <w:sz w:val="24"/>
          <w:szCs w:val="24"/>
        </w:rPr>
        <w:t xml:space="preserve"> India.</w:t>
      </w:r>
    </w:p>
    <w:p w14:paraId="0088B88B" w14:textId="338BBB86" w:rsidR="009450C1" w:rsidRPr="00296DF5" w:rsidRDefault="00CD6C0D" w:rsidP="00EC52DE">
      <w:pPr>
        <w:pStyle w:val="Heading3"/>
        <w:spacing w:before="240" w:after="120"/>
        <w:ind w:left="810" w:hanging="450"/>
        <w:rPr>
          <w:rFonts w:ascii="Times New Roman" w:hAnsi="Times New Roman" w:cs="Times New Roman"/>
          <w:b/>
          <w:bCs/>
          <w:color w:val="333399"/>
          <w:sz w:val="24"/>
          <w:szCs w:val="24"/>
        </w:rPr>
      </w:pPr>
      <w:bookmarkStart w:id="4" w:name="_Toc68271068"/>
      <w:r w:rsidRPr="00296DF5">
        <w:rPr>
          <w:rFonts w:ascii="Times New Roman" w:hAnsi="Times New Roman" w:cs="Times New Roman"/>
          <w:b/>
          <w:bCs/>
          <w:color w:val="333399"/>
          <w:sz w:val="24"/>
          <w:szCs w:val="24"/>
        </w:rPr>
        <w:t>A.2</w:t>
      </w:r>
      <w:r w:rsidR="00BE42DF">
        <w:rPr>
          <w:rFonts w:ascii="Times New Roman" w:hAnsi="Times New Roman" w:cs="Times New Roman"/>
          <w:b/>
          <w:bCs/>
          <w:color w:val="333399"/>
          <w:sz w:val="24"/>
          <w:szCs w:val="24"/>
        </w:rPr>
        <w:tab/>
      </w:r>
      <w:r w:rsidR="00CB1F0B">
        <w:rPr>
          <w:rFonts w:ascii="Times New Roman" w:hAnsi="Times New Roman" w:cs="Times New Roman"/>
          <w:b/>
          <w:bCs/>
          <w:color w:val="333399"/>
          <w:sz w:val="24"/>
          <w:szCs w:val="24"/>
        </w:rPr>
        <w:t>Regulation</w:t>
      </w:r>
      <w:r w:rsidRPr="00296DF5">
        <w:rPr>
          <w:rFonts w:ascii="Times New Roman" w:hAnsi="Times New Roman" w:cs="Times New Roman"/>
          <w:b/>
          <w:bCs/>
          <w:color w:val="333399"/>
          <w:sz w:val="24"/>
          <w:szCs w:val="24"/>
        </w:rPr>
        <w:t>s</w:t>
      </w:r>
      <w:bookmarkEnd w:id="4"/>
    </w:p>
    <w:p w14:paraId="4368778B" w14:textId="11B4CFB8" w:rsidR="00CD6C0D" w:rsidRPr="00296DF5" w:rsidRDefault="00CD6C0D" w:rsidP="00C30BC6">
      <w:pPr>
        <w:pStyle w:val="ListParagraph"/>
        <w:numPr>
          <w:ilvl w:val="0"/>
          <w:numId w:val="5"/>
        </w:numPr>
        <w:spacing w:before="120" w:after="120" w:line="240" w:lineRule="auto"/>
        <w:ind w:left="893" w:hanging="187"/>
        <w:contextualSpacing w:val="0"/>
        <w:jc w:val="both"/>
        <w:rPr>
          <w:rFonts w:ascii="Times New Roman" w:eastAsia="Times New Roman" w:hAnsi="Times New Roman" w:cs="Times New Roman"/>
          <w:color w:val="202124"/>
          <w:sz w:val="24"/>
          <w:szCs w:val="24"/>
        </w:rPr>
      </w:pPr>
      <w:r w:rsidRPr="00296DF5">
        <w:rPr>
          <w:rFonts w:ascii="Times New Roman" w:eastAsia="Times New Roman" w:hAnsi="Times New Roman" w:cs="Times New Roman"/>
          <w:b/>
          <w:bCs/>
          <w:color w:val="202124"/>
          <w:sz w:val="24"/>
          <w:szCs w:val="24"/>
        </w:rPr>
        <w:t>The Ministry of Interior</w:t>
      </w:r>
      <w:r w:rsidRPr="00296DF5">
        <w:rPr>
          <w:rFonts w:ascii="Times New Roman" w:eastAsia="Times New Roman" w:hAnsi="Times New Roman" w:cs="Times New Roman"/>
          <w:color w:val="202124"/>
          <w:sz w:val="24"/>
          <w:szCs w:val="24"/>
        </w:rPr>
        <w:t xml:space="preserve"> issued a notification to Governor</w:t>
      </w:r>
      <w:r w:rsidR="00BF11CA" w:rsidRPr="00296DF5">
        <w:rPr>
          <w:rFonts w:ascii="Times New Roman" w:eastAsia="Times New Roman" w:hAnsi="Times New Roman" w:cs="Times New Roman"/>
          <w:color w:val="202124"/>
          <w:sz w:val="24"/>
          <w:szCs w:val="24"/>
        </w:rPr>
        <w:t>s</w:t>
      </w:r>
      <w:r w:rsidRPr="00296DF5">
        <w:rPr>
          <w:rFonts w:ascii="Times New Roman" w:eastAsia="Times New Roman" w:hAnsi="Times New Roman" w:cs="Times New Roman"/>
          <w:color w:val="202124"/>
          <w:sz w:val="24"/>
          <w:szCs w:val="24"/>
        </w:rPr>
        <w:t xml:space="preserve"> of </w:t>
      </w:r>
      <w:r w:rsidR="00BF11CA" w:rsidRPr="00296DF5">
        <w:rPr>
          <w:rFonts w:ascii="Times New Roman" w:eastAsia="Times New Roman" w:hAnsi="Times New Roman" w:cs="Times New Roman"/>
          <w:color w:val="202124"/>
          <w:sz w:val="24"/>
          <w:szCs w:val="24"/>
        </w:rPr>
        <w:t>b</w:t>
      </w:r>
      <w:r w:rsidRPr="00296DF5">
        <w:rPr>
          <w:rFonts w:ascii="Times New Roman" w:eastAsia="Times New Roman" w:hAnsi="Times New Roman" w:cs="Times New Roman"/>
          <w:color w:val="202124"/>
          <w:sz w:val="24"/>
          <w:szCs w:val="24"/>
        </w:rPr>
        <w:t>order</w:t>
      </w:r>
      <w:r w:rsidR="00CB1F0B">
        <w:rPr>
          <w:rFonts w:ascii="Times New Roman" w:eastAsia="Times New Roman" w:hAnsi="Times New Roman" w:cs="Times New Roman"/>
          <w:color w:val="202124"/>
          <w:sz w:val="24"/>
          <w:szCs w:val="24"/>
        </w:rPr>
        <w:t>ing</w:t>
      </w:r>
      <w:r w:rsidRPr="00296DF5">
        <w:rPr>
          <w:rFonts w:ascii="Times New Roman" w:eastAsia="Times New Roman" w:hAnsi="Times New Roman" w:cs="Times New Roman"/>
          <w:color w:val="202124"/>
          <w:sz w:val="24"/>
          <w:szCs w:val="24"/>
        </w:rPr>
        <w:t xml:space="preserve"> </w:t>
      </w:r>
      <w:r w:rsidR="00BF11CA" w:rsidRPr="00296DF5">
        <w:rPr>
          <w:rFonts w:ascii="Times New Roman" w:eastAsia="Times New Roman" w:hAnsi="Times New Roman" w:cs="Times New Roman"/>
          <w:color w:val="202124"/>
          <w:sz w:val="24"/>
          <w:szCs w:val="24"/>
        </w:rPr>
        <w:t>p</w:t>
      </w:r>
      <w:r w:rsidRPr="00296DF5">
        <w:rPr>
          <w:rFonts w:ascii="Times New Roman" w:eastAsia="Times New Roman" w:hAnsi="Times New Roman" w:cs="Times New Roman"/>
          <w:color w:val="202124"/>
          <w:sz w:val="24"/>
          <w:szCs w:val="24"/>
        </w:rPr>
        <w:t>rovince</w:t>
      </w:r>
      <w:r w:rsidR="00BF11CA" w:rsidRPr="00296DF5">
        <w:rPr>
          <w:rFonts w:ascii="Times New Roman" w:eastAsia="Times New Roman" w:hAnsi="Times New Roman" w:cs="Times New Roman"/>
          <w:color w:val="202124"/>
          <w:sz w:val="24"/>
          <w:szCs w:val="24"/>
        </w:rPr>
        <w:t>s</w:t>
      </w:r>
      <w:r w:rsidRPr="00296DF5">
        <w:rPr>
          <w:rFonts w:ascii="Times New Roman" w:eastAsia="Times New Roman" w:hAnsi="Times New Roman" w:cs="Times New Roman"/>
          <w:color w:val="202124"/>
          <w:sz w:val="24"/>
          <w:szCs w:val="24"/>
        </w:rPr>
        <w:t xml:space="preserve"> No.</w:t>
      </w:r>
      <w:r w:rsidR="00BF11CA" w:rsidRPr="00296DF5">
        <w:rPr>
          <w:rFonts w:ascii="Times New Roman" w:eastAsia="Times New Roman" w:hAnsi="Times New Roman" w:cs="Times New Roman"/>
          <w:color w:val="202124"/>
          <w:sz w:val="24"/>
          <w:szCs w:val="24"/>
        </w:rPr>
        <w:t xml:space="preserve"> SCN</w:t>
      </w:r>
      <w:r w:rsidRPr="00296DF5">
        <w:rPr>
          <w:rFonts w:ascii="Times New Roman" w:eastAsia="Times New Roman" w:hAnsi="Times New Roman" w:cs="Times New Roman"/>
          <w:color w:val="202124"/>
          <w:sz w:val="24"/>
          <w:szCs w:val="24"/>
        </w:rPr>
        <w:t xml:space="preserve"> 1396, dated </w:t>
      </w:r>
      <w:r w:rsidR="00BF11CA" w:rsidRPr="00296DF5">
        <w:rPr>
          <w:rFonts w:ascii="Times New Roman" w:eastAsia="Times New Roman" w:hAnsi="Times New Roman" w:cs="Times New Roman"/>
          <w:color w:val="202124"/>
          <w:sz w:val="24"/>
          <w:szCs w:val="24"/>
        </w:rPr>
        <w:t>13</w:t>
      </w:r>
      <w:r w:rsidR="000D050A" w:rsidRPr="000D050A">
        <w:rPr>
          <w:rFonts w:ascii="Times New Roman" w:eastAsia="Times New Roman" w:hAnsi="Times New Roman" w:cs="Times New Roman"/>
          <w:color w:val="202124"/>
          <w:sz w:val="24"/>
          <w:szCs w:val="24"/>
        </w:rPr>
        <w:t xml:space="preserve"> </w:t>
      </w:r>
      <w:r w:rsidR="000D050A" w:rsidRPr="00296DF5">
        <w:rPr>
          <w:rFonts w:ascii="Times New Roman" w:eastAsia="Times New Roman" w:hAnsi="Times New Roman" w:cs="Times New Roman"/>
          <w:color w:val="202124"/>
          <w:sz w:val="24"/>
          <w:szCs w:val="24"/>
        </w:rPr>
        <w:t>May</w:t>
      </w:r>
      <w:r w:rsidR="00BF11CA" w:rsidRPr="00296DF5">
        <w:rPr>
          <w:rFonts w:ascii="Times New Roman" w:eastAsia="Times New Roman" w:hAnsi="Times New Roman" w:cs="Times New Roman"/>
          <w:color w:val="202124"/>
          <w:sz w:val="24"/>
          <w:szCs w:val="24"/>
        </w:rPr>
        <w:t xml:space="preserve"> </w:t>
      </w:r>
      <w:r w:rsidRPr="00296DF5">
        <w:rPr>
          <w:rFonts w:ascii="Times New Roman" w:eastAsia="Times New Roman" w:hAnsi="Times New Roman" w:cs="Times New Roman"/>
          <w:color w:val="202124"/>
          <w:sz w:val="24"/>
          <w:szCs w:val="24"/>
        </w:rPr>
        <w:t xml:space="preserve">2020 on </w:t>
      </w:r>
      <w:r w:rsidR="00BF11CA" w:rsidRPr="00296DF5">
        <w:rPr>
          <w:rFonts w:ascii="Times New Roman" w:eastAsia="Times New Roman" w:hAnsi="Times New Roman" w:cs="Times New Roman"/>
          <w:color w:val="202124"/>
          <w:sz w:val="24"/>
          <w:szCs w:val="24"/>
        </w:rPr>
        <w:t>“</w:t>
      </w:r>
      <w:r w:rsidRPr="00296DF5">
        <w:rPr>
          <w:rFonts w:ascii="Times New Roman" w:eastAsia="Times New Roman" w:hAnsi="Times New Roman" w:cs="Times New Roman"/>
          <w:color w:val="202124"/>
          <w:sz w:val="24"/>
          <w:szCs w:val="24"/>
        </w:rPr>
        <w:t>Preventing Cambodians from illegally crossing the border into neighboring countries through corridors</w:t>
      </w:r>
      <w:r w:rsidR="00BF11CA" w:rsidRPr="00296DF5">
        <w:rPr>
          <w:rFonts w:ascii="Times New Roman" w:eastAsia="Times New Roman" w:hAnsi="Times New Roman" w:cs="Times New Roman"/>
          <w:color w:val="202124"/>
          <w:sz w:val="24"/>
          <w:szCs w:val="24"/>
        </w:rPr>
        <w:t>”</w:t>
      </w:r>
      <w:r w:rsidRPr="00296DF5">
        <w:rPr>
          <w:rFonts w:ascii="Times New Roman" w:eastAsia="Times New Roman" w:hAnsi="Times New Roman" w:cs="Times New Roman"/>
          <w:color w:val="202124"/>
          <w:sz w:val="24"/>
          <w:szCs w:val="24"/>
        </w:rPr>
        <w:t xml:space="preserve"> </w:t>
      </w:r>
      <w:r w:rsidR="00BF11CA" w:rsidRPr="00296DF5">
        <w:rPr>
          <w:rFonts w:ascii="Times New Roman" w:eastAsia="Times New Roman" w:hAnsi="Times New Roman" w:cs="Times New Roman"/>
          <w:color w:val="202124"/>
          <w:sz w:val="24"/>
          <w:szCs w:val="24"/>
        </w:rPr>
        <w:t>a</w:t>
      </w:r>
      <w:r w:rsidRPr="00296DF5">
        <w:rPr>
          <w:rFonts w:ascii="Times New Roman" w:eastAsia="Times New Roman" w:hAnsi="Times New Roman" w:cs="Times New Roman"/>
          <w:color w:val="202124"/>
          <w:sz w:val="24"/>
          <w:szCs w:val="24"/>
        </w:rPr>
        <w:t xml:space="preserve">nd subsequent measures to strengthen border control and order </w:t>
      </w:r>
      <w:r w:rsidR="00BF11CA" w:rsidRPr="00296DF5">
        <w:rPr>
          <w:rFonts w:ascii="Times New Roman" w:eastAsia="Times New Roman" w:hAnsi="Times New Roman" w:cs="Times New Roman"/>
          <w:color w:val="202124"/>
          <w:sz w:val="24"/>
          <w:szCs w:val="24"/>
        </w:rPr>
        <w:t xml:space="preserve">the </w:t>
      </w:r>
      <w:r w:rsidRPr="00296DF5">
        <w:rPr>
          <w:rFonts w:ascii="Times New Roman" w:eastAsia="Times New Roman" w:hAnsi="Times New Roman" w:cs="Times New Roman"/>
          <w:color w:val="202124"/>
          <w:sz w:val="24"/>
          <w:szCs w:val="24"/>
        </w:rPr>
        <w:t>sub-national</w:t>
      </w:r>
      <w:r w:rsidR="00BF11CA" w:rsidRPr="00296DF5">
        <w:rPr>
          <w:rFonts w:ascii="Times New Roman" w:eastAsia="Times New Roman" w:hAnsi="Times New Roman" w:cs="Times New Roman"/>
          <w:color w:val="202124"/>
          <w:sz w:val="24"/>
          <w:szCs w:val="24"/>
        </w:rPr>
        <w:t xml:space="preserve"> level</w:t>
      </w:r>
      <w:r w:rsidRPr="00296DF5">
        <w:rPr>
          <w:rFonts w:ascii="Times New Roman" w:eastAsia="Times New Roman" w:hAnsi="Times New Roman" w:cs="Times New Roman"/>
          <w:color w:val="202124"/>
          <w:sz w:val="24"/>
          <w:szCs w:val="24"/>
        </w:rPr>
        <w:t xml:space="preserve"> to monitor and investigate human trafficking brokers try</w:t>
      </w:r>
      <w:r w:rsidR="00BF11CA" w:rsidRPr="00296DF5">
        <w:rPr>
          <w:rFonts w:ascii="Times New Roman" w:eastAsia="Times New Roman" w:hAnsi="Times New Roman" w:cs="Times New Roman"/>
          <w:color w:val="202124"/>
          <w:sz w:val="24"/>
          <w:szCs w:val="24"/>
        </w:rPr>
        <w:t>ing</w:t>
      </w:r>
      <w:r w:rsidRPr="00296DF5">
        <w:rPr>
          <w:rFonts w:ascii="Times New Roman" w:eastAsia="Times New Roman" w:hAnsi="Times New Roman" w:cs="Times New Roman"/>
          <w:color w:val="202124"/>
          <w:sz w:val="24"/>
          <w:szCs w:val="24"/>
        </w:rPr>
        <w:t xml:space="preserve"> to export workers to Thailand </w:t>
      </w:r>
      <w:r w:rsidR="00CD2D29" w:rsidRPr="00296DF5">
        <w:rPr>
          <w:rFonts w:ascii="Times New Roman" w:eastAsia="Times New Roman" w:hAnsi="Times New Roman" w:cs="Times New Roman"/>
          <w:color w:val="202124"/>
          <w:sz w:val="24"/>
          <w:szCs w:val="24"/>
        </w:rPr>
        <w:t>amid tightened restrictions</w:t>
      </w:r>
      <w:r w:rsidRPr="00296DF5">
        <w:rPr>
          <w:rFonts w:ascii="Times New Roman" w:eastAsia="Times New Roman" w:hAnsi="Times New Roman" w:cs="Times New Roman"/>
          <w:color w:val="202124"/>
          <w:sz w:val="24"/>
          <w:szCs w:val="24"/>
        </w:rPr>
        <w:t>.</w:t>
      </w:r>
    </w:p>
    <w:p w14:paraId="394D770D" w14:textId="77777777" w:rsidR="00003FEF" w:rsidRPr="00003FEF" w:rsidRDefault="00CD6C0D" w:rsidP="00003FEF">
      <w:pPr>
        <w:pStyle w:val="ListParagraph"/>
        <w:numPr>
          <w:ilvl w:val="0"/>
          <w:numId w:val="5"/>
        </w:numPr>
        <w:spacing w:before="120" w:after="120" w:line="240" w:lineRule="auto"/>
        <w:ind w:left="893" w:hanging="187"/>
        <w:contextualSpacing w:val="0"/>
        <w:jc w:val="both"/>
        <w:rPr>
          <w:rFonts w:ascii="Times New Roman" w:eastAsia="Times New Roman" w:hAnsi="Times New Roman" w:cs="Times New Roman"/>
          <w:color w:val="202124"/>
          <w:sz w:val="24"/>
          <w:szCs w:val="24"/>
        </w:rPr>
      </w:pPr>
      <w:r w:rsidRPr="00003FEF">
        <w:rPr>
          <w:rFonts w:ascii="Times New Roman" w:eastAsia="Times New Roman" w:hAnsi="Times New Roman" w:cs="Times New Roman"/>
          <w:b/>
          <w:bCs/>
          <w:color w:val="202124"/>
          <w:sz w:val="24"/>
          <w:szCs w:val="24"/>
        </w:rPr>
        <w:t xml:space="preserve">The Ministry of </w:t>
      </w:r>
      <w:r w:rsidRPr="00003FEF">
        <w:rPr>
          <w:rFonts w:ascii="Times New Roman" w:hAnsi="Times New Roman" w:cs="Times New Roman"/>
          <w:b/>
          <w:bCs/>
          <w:color w:val="202124"/>
          <w:sz w:val="24"/>
          <w:szCs w:val="24"/>
        </w:rPr>
        <w:t>Justice</w:t>
      </w:r>
      <w:r w:rsidRPr="00003FEF">
        <w:rPr>
          <w:rFonts w:ascii="Times New Roman" w:eastAsia="Times New Roman" w:hAnsi="Times New Roman" w:cs="Times New Roman"/>
          <w:b/>
          <w:bCs/>
          <w:color w:val="202124"/>
          <w:sz w:val="24"/>
          <w:szCs w:val="24"/>
        </w:rPr>
        <w:t>:</w:t>
      </w:r>
    </w:p>
    <w:p w14:paraId="516C1E5B" w14:textId="1EDFD147" w:rsidR="00003FEF" w:rsidRPr="000956B5" w:rsidRDefault="00CD6C0D" w:rsidP="00252F08">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0956B5">
        <w:rPr>
          <w:rFonts w:ascii="Times New Roman" w:eastAsia="Times New Roman" w:hAnsi="Times New Roman" w:cs="Times New Roman"/>
          <w:color w:val="202124"/>
          <w:sz w:val="24"/>
          <w:szCs w:val="24"/>
        </w:rPr>
        <w:t>Issue</w:t>
      </w:r>
      <w:r w:rsidR="00C457EB" w:rsidRPr="000956B5">
        <w:rPr>
          <w:rFonts w:ascii="Times New Roman" w:eastAsia="Times New Roman" w:hAnsi="Times New Roman" w:cs="Times New Roman"/>
          <w:color w:val="202124"/>
          <w:sz w:val="24"/>
          <w:szCs w:val="24"/>
        </w:rPr>
        <w:t>d</w:t>
      </w:r>
      <w:r w:rsidRPr="000956B5">
        <w:rPr>
          <w:rFonts w:ascii="Times New Roman" w:eastAsia="Times New Roman" w:hAnsi="Times New Roman" w:cs="Times New Roman"/>
          <w:color w:val="202124"/>
          <w:sz w:val="24"/>
          <w:szCs w:val="24"/>
        </w:rPr>
        <w:t xml:space="preserve"> Decision No. 08 K</w:t>
      </w:r>
      <w:r w:rsidR="00C457EB" w:rsidRPr="000956B5">
        <w:rPr>
          <w:rFonts w:ascii="Times New Roman" w:eastAsia="Times New Roman" w:hAnsi="Times New Roman" w:cs="Times New Roman"/>
          <w:color w:val="202124"/>
          <w:sz w:val="24"/>
          <w:szCs w:val="24"/>
        </w:rPr>
        <w:t>Y.</w:t>
      </w:r>
      <w:r w:rsidRPr="000956B5">
        <w:rPr>
          <w:rFonts w:ascii="Times New Roman" w:eastAsia="Times New Roman" w:hAnsi="Times New Roman" w:cs="Times New Roman"/>
          <w:color w:val="202124"/>
          <w:sz w:val="24"/>
          <w:szCs w:val="24"/>
        </w:rPr>
        <w:t>S</w:t>
      </w:r>
      <w:r w:rsidR="00C457EB" w:rsidRPr="000956B5">
        <w:rPr>
          <w:rFonts w:ascii="Times New Roman" w:eastAsia="Times New Roman" w:hAnsi="Times New Roman" w:cs="Times New Roman"/>
          <w:color w:val="202124"/>
          <w:sz w:val="24"/>
          <w:szCs w:val="24"/>
        </w:rPr>
        <w:t>SR</w:t>
      </w:r>
      <w:r w:rsidRPr="000956B5">
        <w:rPr>
          <w:rFonts w:ascii="Times New Roman" w:eastAsia="Times New Roman" w:hAnsi="Times New Roman" w:cs="Times New Roman"/>
          <w:color w:val="202124"/>
          <w:sz w:val="24"/>
          <w:szCs w:val="24"/>
        </w:rPr>
        <w:t>/20</w:t>
      </w:r>
      <w:r w:rsidR="00C457EB" w:rsidRPr="000956B5">
        <w:rPr>
          <w:rFonts w:ascii="Times New Roman" w:eastAsia="Times New Roman" w:hAnsi="Times New Roman" w:cs="Times New Roman"/>
          <w:color w:val="202124"/>
          <w:sz w:val="24"/>
          <w:szCs w:val="24"/>
        </w:rPr>
        <w:t>,</w:t>
      </w:r>
      <w:r w:rsidRPr="000956B5">
        <w:rPr>
          <w:rFonts w:ascii="Times New Roman" w:eastAsia="Times New Roman" w:hAnsi="Times New Roman" w:cs="Times New Roman"/>
          <w:color w:val="202124"/>
          <w:sz w:val="24"/>
          <w:szCs w:val="24"/>
        </w:rPr>
        <w:t xml:space="preserve"> dated </w:t>
      </w:r>
      <w:r w:rsidR="00C457EB" w:rsidRPr="000956B5">
        <w:rPr>
          <w:rFonts w:ascii="Times New Roman" w:eastAsia="Times New Roman" w:hAnsi="Times New Roman" w:cs="Times New Roman"/>
          <w:color w:val="202124"/>
          <w:sz w:val="24"/>
          <w:szCs w:val="24"/>
        </w:rPr>
        <w:t>11</w:t>
      </w:r>
      <w:r w:rsidR="00E20BA4">
        <w:rPr>
          <w:rFonts w:ascii="Times New Roman" w:eastAsia="Times New Roman" w:hAnsi="Times New Roman" w:cs="Times New Roman"/>
          <w:color w:val="202124"/>
          <w:sz w:val="24"/>
          <w:szCs w:val="24"/>
        </w:rPr>
        <w:t xml:space="preserve"> May</w:t>
      </w:r>
      <w:r w:rsidR="00C457EB" w:rsidRPr="000956B5">
        <w:rPr>
          <w:rFonts w:ascii="Times New Roman" w:eastAsia="Times New Roman" w:hAnsi="Times New Roman" w:cs="Times New Roman"/>
          <w:color w:val="202124"/>
          <w:sz w:val="24"/>
          <w:szCs w:val="24"/>
        </w:rPr>
        <w:t xml:space="preserve"> </w:t>
      </w:r>
      <w:r w:rsidRPr="000956B5">
        <w:rPr>
          <w:rFonts w:ascii="Times New Roman" w:eastAsia="Times New Roman" w:hAnsi="Times New Roman" w:cs="Times New Roman"/>
          <w:color w:val="202124"/>
          <w:sz w:val="24"/>
          <w:szCs w:val="24"/>
        </w:rPr>
        <w:t>2020</w:t>
      </w:r>
      <w:r w:rsidR="00C457EB" w:rsidRPr="000956B5">
        <w:rPr>
          <w:rFonts w:ascii="Times New Roman" w:eastAsia="Times New Roman" w:hAnsi="Times New Roman" w:cs="Times New Roman"/>
          <w:color w:val="202124"/>
          <w:sz w:val="24"/>
          <w:szCs w:val="24"/>
        </w:rPr>
        <w:t>,</w:t>
      </w:r>
      <w:r w:rsidRPr="000956B5">
        <w:rPr>
          <w:rFonts w:ascii="Times New Roman" w:eastAsia="Times New Roman" w:hAnsi="Times New Roman" w:cs="Times New Roman"/>
          <w:color w:val="202124"/>
          <w:sz w:val="24"/>
          <w:szCs w:val="24"/>
        </w:rPr>
        <w:t xml:space="preserve"> on the Establishment of </w:t>
      </w:r>
      <w:r w:rsidR="002E50EA" w:rsidRPr="000956B5">
        <w:rPr>
          <w:rFonts w:ascii="Times New Roman" w:eastAsia="Times New Roman" w:hAnsi="Times New Roman" w:cs="Times New Roman"/>
          <w:color w:val="202124"/>
          <w:sz w:val="24"/>
          <w:szCs w:val="24"/>
        </w:rPr>
        <w:t>Backlog</w:t>
      </w:r>
      <w:r w:rsidR="00C457EB" w:rsidRPr="000956B5">
        <w:rPr>
          <w:rFonts w:ascii="Times New Roman" w:eastAsia="Times New Roman" w:hAnsi="Times New Roman" w:cs="Times New Roman"/>
          <w:color w:val="202124"/>
          <w:sz w:val="24"/>
          <w:szCs w:val="24"/>
        </w:rPr>
        <w:t xml:space="preserve"> </w:t>
      </w:r>
      <w:r w:rsidR="00535ED9" w:rsidRPr="000956B5">
        <w:rPr>
          <w:rFonts w:ascii="Times New Roman" w:eastAsia="Times New Roman" w:hAnsi="Times New Roman" w:cs="Times New Roman"/>
          <w:color w:val="202124"/>
          <w:sz w:val="24"/>
          <w:szCs w:val="24"/>
        </w:rPr>
        <w:t xml:space="preserve">Clearance </w:t>
      </w:r>
      <w:r w:rsidR="00C457EB" w:rsidRPr="000956B5">
        <w:rPr>
          <w:rFonts w:ascii="Times New Roman" w:eastAsia="Times New Roman" w:hAnsi="Times New Roman" w:cs="Times New Roman"/>
          <w:color w:val="202124"/>
          <w:sz w:val="24"/>
          <w:szCs w:val="24"/>
        </w:rPr>
        <w:t xml:space="preserve">Campaign Steering Committee </w:t>
      </w:r>
      <w:r w:rsidR="00CD2D29" w:rsidRPr="000956B5">
        <w:rPr>
          <w:rFonts w:ascii="Times New Roman" w:eastAsia="Times New Roman" w:hAnsi="Times New Roman" w:cs="Times New Roman"/>
          <w:color w:val="202124"/>
          <w:sz w:val="24"/>
          <w:szCs w:val="24"/>
        </w:rPr>
        <w:t xml:space="preserve">at </w:t>
      </w:r>
      <w:r w:rsidRPr="000956B5">
        <w:rPr>
          <w:rFonts w:ascii="Times New Roman" w:eastAsia="Times New Roman" w:hAnsi="Times New Roman" w:cs="Times New Roman"/>
          <w:color w:val="202124"/>
          <w:sz w:val="24"/>
          <w:szCs w:val="24"/>
        </w:rPr>
        <w:t xml:space="preserve">Capital and Provincial </w:t>
      </w:r>
      <w:r w:rsidR="00C457EB" w:rsidRPr="000956B5">
        <w:rPr>
          <w:rFonts w:ascii="Times New Roman" w:eastAsia="Times New Roman" w:hAnsi="Times New Roman" w:cs="Times New Roman"/>
          <w:color w:val="202124"/>
          <w:sz w:val="24"/>
          <w:szCs w:val="24"/>
        </w:rPr>
        <w:t xml:space="preserve">Courts of </w:t>
      </w:r>
      <w:r w:rsidR="00535ED9" w:rsidRPr="000956B5">
        <w:rPr>
          <w:rFonts w:ascii="Times New Roman" w:eastAsia="Times New Roman" w:hAnsi="Times New Roman" w:cs="Times New Roman"/>
          <w:color w:val="202124"/>
          <w:sz w:val="24"/>
          <w:szCs w:val="24"/>
        </w:rPr>
        <w:t xml:space="preserve">First </w:t>
      </w:r>
      <w:r w:rsidR="00C457EB" w:rsidRPr="000956B5">
        <w:rPr>
          <w:rFonts w:ascii="Times New Roman" w:eastAsia="Times New Roman" w:hAnsi="Times New Roman" w:cs="Times New Roman"/>
          <w:color w:val="202124"/>
          <w:sz w:val="24"/>
          <w:szCs w:val="24"/>
        </w:rPr>
        <w:t>Instance</w:t>
      </w:r>
      <w:r w:rsidR="00003FEF" w:rsidRPr="000956B5">
        <w:rPr>
          <w:rFonts w:ascii="Times New Roman" w:eastAsia="Times New Roman" w:hAnsi="Times New Roman" w:cs="Times New Roman"/>
          <w:color w:val="202124"/>
          <w:sz w:val="24"/>
          <w:szCs w:val="24"/>
        </w:rPr>
        <w:t>.</w:t>
      </w:r>
    </w:p>
    <w:p w14:paraId="6C4411C8" w14:textId="77008C0B" w:rsidR="00CD6C0D" w:rsidRPr="000956B5" w:rsidRDefault="00CD6C0D" w:rsidP="00252F08">
      <w:pPr>
        <w:pStyle w:val="ListParagraph"/>
        <w:numPr>
          <w:ilvl w:val="1"/>
          <w:numId w:val="5"/>
        </w:numPr>
        <w:spacing w:after="120" w:line="240" w:lineRule="auto"/>
        <w:ind w:left="1170" w:hanging="270"/>
        <w:contextualSpacing w:val="0"/>
        <w:jc w:val="both"/>
        <w:rPr>
          <w:rFonts w:ascii="Times New Roman" w:eastAsia="Times New Roman" w:hAnsi="Times New Roman" w:cs="Times New Roman"/>
          <w:color w:val="202124"/>
          <w:sz w:val="24"/>
          <w:szCs w:val="24"/>
        </w:rPr>
      </w:pPr>
      <w:r w:rsidRPr="000956B5">
        <w:rPr>
          <w:rFonts w:ascii="Times New Roman" w:eastAsia="Times New Roman" w:hAnsi="Times New Roman" w:cs="Times New Roman"/>
          <w:color w:val="202124"/>
          <w:sz w:val="24"/>
          <w:szCs w:val="24"/>
        </w:rPr>
        <w:t>Issue</w:t>
      </w:r>
      <w:r w:rsidR="00CD2D29" w:rsidRPr="000956B5">
        <w:rPr>
          <w:rFonts w:ascii="Times New Roman" w:eastAsia="Times New Roman" w:hAnsi="Times New Roman" w:cs="Times New Roman"/>
          <w:color w:val="202124"/>
          <w:sz w:val="24"/>
          <w:szCs w:val="24"/>
        </w:rPr>
        <w:t>d</w:t>
      </w:r>
      <w:r w:rsidRPr="000956B5">
        <w:rPr>
          <w:rFonts w:ascii="Times New Roman" w:eastAsia="Times New Roman" w:hAnsi="Times New Roman" w:cs="Times New Roman"/>
          <w:color w:val="202124"/>
          <w:sz w:val="24"/>
          <w:szCs w:val="24"/>
        </w:rPr>
        <w:t xml:space="preserve"> Decision No. 20 K</w:t>
      </w:r>
      <w:r w:rsidR="00CD2D29" w:rsidRPr="000956B5">
        <w:rPr>
          <w:rFonts w:ascii="Times New Roman" w:eastAsia="Times New Roman" w:hAnsi="Times New Roman" w:cs="Times New Roman"/>
          <w:color w:val="202124"/>
          <w:sz w:val="24"/>
          <w:szCs w:val="24"/>
        </w:rPr>
        <w:t>Y.</w:t>
      </w:r>
      <w:r w:rsidRPr="000956B5">
        <w:rPr>
          <w:rFonts w:ascii="Times New Roman" w:eastAsia="Times New Roman" w:hAnsi="Times New Roman" w:cs="Times New Roman"/>
          <w:color w:val="202124"/>
          <w:sz w:val="24"/>
          <w:szCs w:val="24"/>
        </w:rPr>
        <w:t>S</w:t>
      </w:r>
      <w:r w:rsidR="00CD2D29" w:rsidRPr="000956B5">
        <w:rPr>
          <w:rFonts w:ascii="Times New Roman" w:eastAsia="Times New Roman" w:hAnsi="Times New Roman" w:cs="Times New Roman"/>
          <w:color w:val="202124"/>
          <w:sz w:val="24"/>
          <w:szCs w:val="24"/>
        </w:rPr>
        <w:t>SR</w:t>
      </w:r>
      <w:r w:rsidRPr="000956B5">
        <w:rPr>
          <w:rFonts w:ascii="Times New Roman" w:eastAsia="Times New Roman" w:hAnsi="Times New Roman" w:cs="Times New Roman"/>
          <w:color w:val="202124"/>
          <w:sz w:val="24"/>
          <w:szCs w:val="24"/>
        </w:rPr>
        <w:t>/20</w:t>
      </w:r>
      <w:r w:rsidR="00CD2D29" w:rsidRPr="000956B5">
        <w:rPr>
          <w:rFonts w:ascii="Times New Roman" w:eastAsia="Times New Roman" w:hAnsi="Times New Roman" w:cs="Times New Roman"/>
          <w:color w:val="202124"/>
          <w:sz w:val="24"/>
          <w:szCs w:val="24"/>
        </w:rPr>
        <w:t>,</w:t>
      </w:r>
      <w:r w:rsidRPr="000956B5">
        <w:rPr>
          <w:rFonts w:ascii="Times New Roman" w:eastAsia="Times New Roman" w:hAnsi="Times New Roman" w:cs="Times New Roman"/>
          <w:color w:val="202124"/>
          <w:sz w:val="24"/>
          <w:szCs w:val="24"/>
        </w:rPr>
        <w:t xml:space="preserve"> dated </w:t>
      </w:r>
      <w:r w:rsidR="00CD2D29" w:rsidRPr="000956B5">
        <w:rPr>
          <w:rFonts w:ascii="Times New Roman" w:eastAsia="Times New Roman" w:hAnsi="Times New Roman" w:cs="Times New Roman"/>
          <w:color w:val="202124"/>
          <w:sz w:val="24"/>
          <w:szCs w:val="24"/>
        </w:rPr>
        <w:t>10</w:t>
      </w:r>
      <w:r w:rsidR="00E20BA4">
        <w:rPr>
          <w:rFonts w:ascii="Times New Roman" w:eastAsia="Times New Roman" w:hAnsi="Times New Roman" w:cs="Times New Roman"/>
          <w:color w:val="202124"/>
          <w:sz w:val="24"/>
          <w:szCs w:val="24"/>
        </w:rPr>
        <w:t xml:space="preserve"> </w:t>
      </w:r>
      <w:r w:rsidR="00E20BA4" w:rsidRPr="000956B5">
        <w:rPr>
          <w:rFonts w:ascii="Times New Roman" w:eastAsia="Times New Roman" w:hAnsi="Times New Roman" w:cs="Times New Roman"/>
          <w:color w:val="202124"/>
          <w:sz w:val="24"/>
          <w:szCs w:val="24"/>
        </w:rPr>
        <w:t>November</w:t>
      </w:r>
      <w:r w:rsidRPr="000956B5">
        <w:rPr>
          <w:rFonts w:ascii="Times New Roman" w:eastAsia="Times New Roman" w:hAnsi="Times New Roman" w:cs="Times New Roman"/>
          <w:color w:val="202124"/>
          <w:sz w:val="24"/>
          <w:szCs w:val="24"/>
        </w:rPr>
        <w:t xml:space="preserve"> 2020 on the </w:t>
      </w:r>
      <w:r w:rsidR="00CD2D29" w:rsidRPr="000956B5">
        <w:rPr>
          <w:rFonts w:ascii="Times New Roman" w:eastAsia="Times New Roman" w:hAnsi="Times New Roman" w:cs="Times New Roman"/>
          <w:color w:val="202124"/>
          <w:sz w:val="24"/>
          <w:szCs w:val="24"/>
        </w:rPr>
        <w:t>Allocation</w:t>
      </w:r>
      <w:r w:rsidRPr="000956B5">
        <w:rPr>
          <w:rFonts w:ascii="Times New Roman" w:eastAsia="Times New Roman" w:hAnsi="Times New Roman" w:cs="Times New Roman"/>
          <w:color w:val="202124"/>
          <w:sz w:val="24"/>
          <w:szCs w:val="24"/>
        </w:rPr>
        <w:t xml:space="preserve"> of </w:t>
      </w:r>
      <w:r w:rsidR="00CD2D29" w:rsidRPr="000956B5">
        <w:rPr>
          <w:rFonts w:ascii="Times New Roman" w:eastAsia="Times New Roman" w:hAnsi="Times New Roman" w:cs="Times New Roman"/>
          <w:color w:val="202124"/>
          <w:sz w:val="24"/>
          <w:szCs w:val="24"/>
        </w:rPr>
        <w:t>R</w:t>
      </w:r>
      <w:r w:rsidRPr="000956B5">
        <w:rPr>
          <w:rFonts w:ascii="Times New Roman" w:eastAsia="Times New Roman" w:hAnsi="Times New Roman" w:cs="Times New Roman"/>
          <w:color w:val="202124"/>
          <w:sz w:val="24"/>
          <w:szCs w:val="24"/>
        </w:rPr>
        <w:t xml:space="preserve">esponsibilities of </w:t>
      </w:r>
      <w:r w:rsidR="00CD2D29" w:rsidRPr="000956B5">
        <w:rPr>
          <w:rFonts w:ascii="Times New Roman" w:eastAsia="Times New Roman" w:hAnsi="Times New Roman" w:cs="Times New Roman"/>
          <w:color w:val="202124"/>
          <w:sz w:val="24"/>
          <w:szCs w:val="24"/>
        </w:rPr>
        <w:t>L</w:t>
      </w:r>
      <w:r w:rsidRPr="000956B5">
        <w:rPr>
          <w:rFonts w:ascii="Times New Roman" w:eastAsia="Times New Roman" w:hAnsi="Times New Roman" w:cs="Times New Roman"/>
          <w:color w:val="202124"/>
          <w:sz w:val="24"/>
          <w:szCs w:val="24"/>
        </w:rPr>
        <w:t xml:space="preserve">eaders of the Ministry of Justice, including one Secretary of State </w:t>
      </w:r>
      <w:r w:rsidRPr="000956B5">
        <w:rPr>
          <w:rFonts w:ascii="Times New Roman" w:eastAsia="Times New Roman" w:hAnsi="Times New Roman" w:cs="Times New Roman"/>
          <w:b/>
          <w:bCs/>
          <w:color w:val="202124"/>
          <w:sz w:val="24"/>
          <w:szCs w:val="24"/>
        </w:rPr>
        <w:t>(H</w:t>
      </w:r>
      <w:r w:rsidR="00CD2D29" w:rsidRPr="000956B5">
        <w:rPr>
          <w:rFonts w:ascii="Times New Roman" w:eastAsia="Times New Roman" w:hAnsi="Times New Roman" w:cs="Times New Roman"/>
          <w:b/>
          <w:bCs/>
          <w:color w:val="202124"/>
          <w:sz w:val="24"/>
          <w:szCs w:val="24"/>
        </w:rPr>
        <w:t>.</w:t>
      </w:r>
      <w:r w:rsidRPr="000956B5">
        <w:rPr>
          <w:rFonts w:ascii="Times New Roman" w:eastAsia="Times New Roman" w:hAnsi="Times New Roman" w:cs="Times New Roman"/>
          <w:b/>
          <w:bCs/>
          <w:color w:val="202124"/>
          <w:sz w:val="24"/>
          <w:szCs w:val="24"/>
        </w:rPr>
        <w:t xml:space="preserve">E </w:t>
      </w:r>
      <w:proofErr w:type="spellStart"/>
      <w:r w:rsidRPr="000956B5">
        <w:rPr>
          <w:rFonts w:ascii="Times New Roman" w:eastAsia="Times New Roman" w:hAnsi="Times New Roman" w:cs="Times New Roman"/>
          <w:b/>
          <w:bCs/>
          <w:color w:val="202124"/>
          <w:sz w:val="24"/>
          <w:szCs w:val="24"/>
        </w:rPr>
        <w:t>Keng</w:t>
      </w:r>
      <w:proofErr w:type="spellEnd"/>
      <w:r w:rsidRPr="000956B5">
        <w:rPr>
          <w:rFonts w:ascii="Times New Roman" w:eastAsia="Times New Roman" w:hAnsi="Times New Roman" w:cs="Times New Roman"/>
          <w:b/>
          <w:bCs/>
          <w:color w:val="202124"/>
          <w:sz w:val="24"/>
          <w:szCs w:val="24"/>
        </w:rPr>
        <w:t xml:space="preserve"> </w:t>
      </w:r>
      <w:proofErr w:type="spellStart"/>
      <w:r w:rsidRPr="000956B5">
        <w:rPr>
          <w:rFonts w:ascii="Times New Roman" w:eastAsia="Times New Roman" w:hAnsi="Times New Roman" w:cs="Times New Roman"/>
          <w:b/>
          <w:bCs/>
          <w:color w:val="202124"/>
          <w:sz w:val="24"/>
          <w:szCs w:val="24"/>
        </w:rPr>
        <w:t>Somarith</w:t>
      </w:r>
      <w:proofErr w:type="spellEnd"/>
      <w:r w:rsidRPr="000956B5">
        <w:rPr>
          <w:rFonts w:ascii="Times New Roman" w:eastAsia="Times New Roman" w:hAnsi="Times New Roman" w:cs="Times New Roman"/>
          <w:b/>
          <w:bCs/>
          <w:color w:val="202124"/>
          <w:sz w:val="24"/>
          <w:szCs w:val="24"/>
        </w:rPr>
        <w:t>)</w:t>
      </w:r>
      <w:r w:rsidRPr="000956B5">
        <w:rPr>
          <w:rFonts w:ascii="Times New Roman" w:eastAsia="Times New Roman" w:hAnsi="Times New Roman" w:cs="Times New Roman"/>
          <w:color w:val="202124"/>
          <w:sz w:val="24"/>
          <w:szCs w:val="24"/>
        </w:rPr>
        <w:t xml:space="preserve"> in charge of </w:t>
      </w:r>
      <w:r w:rsidR="00576323" w:rsidRPr="000956B5">
        <w:rPr>
          <w:rFonts w:ascii="Times New Roman" w:eastAsia="Times New Roman" w:hAnsi="Times New Roman" w:cs="Times New Roman"/>
          <w:color w:val="202124"/>
          <w:sz w:val="24"/>
          <w:szCs w:val="24"/>
        </w:rPr>
        <w:t>Counter-trafficking</w:t>
      </w:r>
      <w:r w:rsidRPr="000956B5">
        <w:rPr>
          <w:rFonts w:ascii="Times New Roman" w:eastAsia="Times New Roman" w:hAnsi="Times New Roman" w:cs="Times New Roman"/>
          <w:color w:val="202124"/>
          <w:sz w:val="24"/>
          <w:szCs w:val="24"/>
        </w:rPr>
        <w:t>.</w:t>
      </w:r>
    </w:p>
    <w:p w14:paraId="7E78A6E8" w14:textId="50F78503" w:rsidR="00CD6C0D" w:rsidRPr="00296DF5" w:rsidRDefault="00CD6C0D" w:rsidP="00C30BC6">
      <w:pPr>
        <w:pStyle w:val="ListParagraph"/>
        <w:numPr>
          <w:ilvl w:val="0"/>
          <w:numId w:val="5"/>
        </w:numPr>
        <w:spacing w:before="120" w:after="120" w:line="240" w:lineRule="auto"/>
        <w:ind w:left="893" w:hanging="187"/>
        <w:contextualSpacing w:val="0"/>
        <w:jc w:val="both"/>
        <w:rPr>
          <w:rFonts w:ascii="Times New Roman" w:eastAsia="Times New Roman" w:hAnsi="Times New Roman" w:cs="Times New Roman"/>
          <w:color w:val="202124"/>
          <w:sz w:val="24"/>
          <w:szCs w:val="24"/>
        </w:rPr>
      </w:pPr>
      <w:r w:rsidRPr="00296DF5">
        <w:rPr>
          <w:rFonts w:ascii="Times New Roman" w:eastAsia="Times New Roman" w:hAnsi="Times New Roman" w:cs="Times New Roman"/>
          <w:b/>
          <w:bCs/>
          <w:color w:val="202124"/>
          <w:sz w:val="24"/>
          <w:szCs w:val="24"/>
        </w:rPr>
        <w:t>The Ministry of Foreign Affairs and International Cooperation</w:t>
      </w:r>
      <w:r w:rsidRPr="00296DF5">
        <w:rPr>
          <w:rFonts w:ascii="Times New Roman" w:eastAsia="Times New Roman" w:hAnsi="Times New Roman" w:cs="Times New Roman"/>
          <w:color w:val="202124"/>
          <w:sz w:val="24"/>
          <w:szCs w:val="24"/>
        </w:rPr>
        <w:t xml:space="preserve"> sign</w:t>
      </w:r>
      <w:r w:rsidR="00CD2D29" w:rsidRPr="00296DF5">
        <w:rPr>
          <w:rFonts w:ascii="Times New Roman" w:eastAsia="Times New Roman" w:hAnsi="Times New Roman" w:cs="Times New Roman"/>
          <w:color w:val="202124"/>
          <w:sz w:val="24"/>
          <w:szCs w:val="24"/>
        </w:rPr>
        <w:t>ed</w:t>
      </w:r>
      <w:r w:rsidRPr="00296DF5">
        <w:rPr>
          <w:rFonts w:ascii="Times New Roman" w:eastAsia="Times New Roman" w:hAnsi="Times New Roman" w:cs="Times New Roman"/>
          <w:color w:val="202124"/>
          <w:sz w:val="24"/>
          <w:szCs w:val="24"/>
        </w:rPr>
        <w:t xml:space="preserve"> the Bilateral Treaty on the Transfer of Prisoners between the Kingdom of Cambodia and the Socialist Republic of Vietnam</w:t>
      </w:r>
      <w:r w:rsidR="00CD2D29" w:rsidRPr="00296DF5">
        <w:rPr>
          <w:rFonts w:ascii="Times New Roman" w:eastAsia="Times New Roman" w:hAnsi="Times New Roman" w:cs="Times New Roman"/>
          <w:color w:val="202124"/>
          <w:sz w:val="24"/>
          <w:szCs w:val="24"/>
        </w:rPr>
        <w:t>,</w:t>
      </w:r>
      <w:r w:rsidRPr="00296DF5">
        <w:rPr>
          <w:rFonts w:ascii="Times New Roman" w:eastAsia="Times New Roman" w:hAnsi="Times New Roman" w:cs="Times New Roman"/>
          <w:color w:val="202124"/>
          <w:sz w:val="24"/>
          <w:szCs w:val="24"/>
        </w:rPr>
        <w:t xml:space="preserve"> promulgated by Royal </w:t>
      </w:r>
      <w:proofErr w:type="spellStart"/>
      <w:r w:rsidRPr="00296DF5">
        <w:rPr>
          <w:rFonts w:ascii="Times New Roman" w:eastAsia="Times New Roman" w:hAnsi="Times New Roman" w:cs="Times New Roman"/>
          <w:color w:val="202124"/>
          <w:sz w:val="24"/>
          <w:szCs w:val="24"/>
        </w:rPr>
        <w:t>Kram</w:t>
      </w:r>
      <w:proofErr w:type="spellEnd"/>
      <w:r w:rsidRPr="00296DF5">
        <w:rPr>
          <w:rFonts w:ascii="Times New Roman" w:eastAsia="Times New Roman" w:hAnsi="Times New Roman" w:cs="Times New Roman"/>
          <w:color w:val="202124"/>
          <w:sz w:val="24"/>
          <w:szCs w:val="24"/>
        </w:rPr>
        <w:t xml:space="preserve"> No. NS/RKM/0320/010</w:t>
      </w:r>
      <w:r w:rsidR="00CD2D29" w:rsidRPr="00296DF5">
        <w:rPr>
          <w:rFonts w:ascii="Times New Roman" w:eastAsia="Times New Roman" w:hAnsi="Times New Roman" w:cs="Times New Roman"/>
          <w:color w:val="202124"/>
          <w:sz w:val="24"/>
          <w:szCs w:val="24"/>
        </w:rPr>
        <w:t xml:space="preserve">, </w:t>
      </w:r>
      <w:r w:rsidRPr="00296DF5">
        <w:rPr>
          <w:rFonts w:ascii="Times New Roman" w:eastAsia="Times New Roman" w:hAnsi="Times New Roman" w:cs="Times New Roman"/>
          <w:color w:val="202124"/>
          <w:sz w:val="24"/>
          <w:szCs w:val="24"/>
        </w:rPr>
        <w:t xml:space="preserve">dated </w:t>
      </w:r>
      <w:r w:rsidR="00CD2D29" w:rsidRPr="00296DF5">
        <w:rPr>
          <w:rFonts w:ascii="Times New Roman" w:eastAsia="Times New Roman" w:hAnsi="Times New Roman" w:cs="Times New Roman"/>
          <w:color w:val="202124"/>
          <w:sz w:val="24"/>
          <w:szCs w:val="24"/>
        </w:rPr>
        <w:t>27</w:t>
      </w:r>
      <w:r w:rsidR="00E20BA4">
        <w:rPr>
          <w:rFonts w:ascii="Times New Roman" w:eastAsia="Times New Roman" w:hAnsi="Times New Roman" w:cs="Times New Roman"/>
          <w:color w:val="202124"/>
          <w:sz w:val="24"/>
          <w:szCs w:val="24"/>
        </w:rPr>
        <w:t xml:space="preserve"> </w:t>
      </w:r>
      <w:r w:rsidR="00E20BA4" w:rsidRPr="00296DF5">
        <w:rPr>
          <w:rFonts w:ascii="Times New Roman" w:eastAsia="Times New Roman" w:hAnsi="Times New Roman" w:cs="Times New Roman"/>
          <w:color w:val="202124"/>
          <w:sz w:val="24"/>
          <w:szCs w:val="24"/>
        </w:rPr>
        <w:t>March</w:t>
      </w:r>
      <w:r w:rsidRPr="00296DF5">
        <w:rPr>
          <w:rFonts w:ascii="Times New Roman" w:eastAsia="Times New Roman" w:hAnsi="Times New Roman" w:cs="Times New Roman"/>
          <w:color w:val="202124"/>
          <w:sz w:val="24"/>
          <w:szCs w:val="24"/>
        </w:rPr>
        <w:t xml:space="preserve"> 2020.</w:t>
      </w:r>
    </w:p>
    <w:p w14:paraId="67AC0222" w14:textId="4E15F6FB" w:rsidR="000963C1" w:rsidRPr="00296DF5" w:rsidRDefault="00CD6C0D" w:rsidP="00C30BC6">
      <w:pPr>
        <w:pStyle w:val="ListParagraph"/>
        <w:numPr>
          <w:ilvl w:val="0"/>
          <w:numId w:val="5"/>
        </w:numPr>
        <w:spacing w:before="120" w:after="120" w:line="240" w:lineRule="auto"/>
        <w:ind w:left="893" w:hanging="187"/>
        <w:contextualSpacing w:val="0"/>
        <w:jc w:val="both"/>
        <w:rPr>
          <w:rFonts w:ascii="Times New Roman" w:eastAsia="Times New Roman" w:hAnsi="Times New Roman" w:cs="Times New Roman"/>
          <w:color w:val="202124"/>
          <w:sz w:val="24"/>
          <w:szCs w:val="24"/>
        </w:rPr>
      </w:pPr>
      <w:r w:rsidRPr="00296DF5">
        <w:rPr>
          <w:rFonts w:ascii="Times New Roman" w:eastAsia="Times New Roman" w:hAnsi="Times New Roman" w:cs="Times New Roman"/>
          <w:b/>
          <w:bCs/>
          <w:color w:val="202124"/>
          <w:sz w:val="24"/>
          <w:szCs w:val="24"/>
        </w:rPr>
        <w:t>The Ministry of Education, Youth, and Sports</w:t>
      </w:r>
      <w:r w:rsidRPr="00296DF5">
        <w:rPr>
          <w:rFonts w:ascii="Times New Roman" w:eastAsia="Times New Roman" w:hAnsi="Times New Roman" w:cs="Times New Roman"/>
          <w:color w:val="202124"/>
          <w:sz w:val="24"/>
          <w:szCs w:val="24"/>
        </w:rPr>
        <w:t>:</w:t>
      </w:r>
    </w:p>
    <w:p w14:paraId="1C78ECD8" w14:textId="24C6AE24" w:rsidR="00CD6C0D" w:rsidRPr="00962156" w:rsidRDefault="00CD2D29"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962156">
        <w:rPr>
          <w:rFonts w:ascii="Times New Roman" w:hAnsi="Times New Roman" w:cs="Times New Roman"/>
          <w:color w:val="202124"/>
          <w:sz w:val="24"/>
          <w:szCs w:val="24"/>
        </w:rPr>
        <w:t>Endorsed</w:t>
      </w:r>
      <w:r w:rsidRPr="00296DF5">
        <w:rPr>
          <w:rFonts w:ascii="Times New Roman" w:eastAsia="Times New Roman" w:hAnsi="Times New Roman" w:cs="Times New Roman"/>
          <w:color w:val="202124"/>
          <w:sz w:val="24"/>
          <w:szCs w:val="24"/>
        </w:rPr>
        <w:t xml:space="preserve"> </w:t>
      </w:r>
      <w:r w:rsidR="00CD6C0D" w:rsidRPr="00296DF5">
        <w:rPr>
          <w:rFonts w:ascii="Times New Roman" w:eastAsia="Times New Roman" w:hAnsi="Times New Roman" w:cs="Times New Roman"/>
          <w:color w:val="202124"/>
          <w:sz w:val="24"/>
          <w:szCs w:val="24"/>
        </w:rPr>
        <w:t xml:space="preserve">the </w:t>
      </w:r>
      <w:r w:rsidRPr="00296DF5">
        <w:rPr>
          <w:rFonts w:ascii="Times New Roman" w:eastAsia="Times New Roman" w:hAnsi="Times New Roman" w:cs="Times New Roman"/>
          <w:color w:val="202124"/>
          <w:sz w:val="24"/>
          <w:szCs w:val="24"/>
        </w:rPr>
        <w:t>N</w:t>
      </w:r>
      <w:r w:rsidR="00CD6C0D" w:rsidRPr="00296DF5">
        <w:rPr>
          <w:rFonts w:ascii="Times New Roman" w:eastAsia="Times New Roman" w:hAnsi="Times New Roman" w:cs="Times New Roman"/>
          <w:color w:val="202124"/>
          <w:sz w:val="24"/>
          <w:szCs w:val="24"/>
        </w:rPr>
        <w:t xml:space="preserve">ational </w:t>
      </w:r>
      <w:r w:rsidRPr="00296DF5">
        <w:rPr>
          <w:rFonts w:ascii="Times New Roman" w:eastAsia="Times New Roman" w:hAnsi="Times New Roman" w:cs="Times New Roman"/>
          <w:color w:val="202124"/>
          <w:sz w:val="24"/>
          <w:szCs w:val="24"/>
        </w:rPr>
        <w:t>P</w:t>
      </w:r>
      <w:r w:rsidR="00CD6C0D" w:rsidRPr="00296DF5">
        <w:rPr>
          <w:rFonts w:ascii="Times New Roman" w:eastAsia="Times New Roman" w:hAnsi="Times New Roman" w:cs="Times New Roman"/>
          <w:color w:val="202124"/>
          <w:sz w:val="24"/>
          <w:szCs w:val="24"/>
        </w:rPr>
        <w:t xml:space="preserve">olicy on </w:t>
      </w:r>
      <w:r w:rsidRPr="00296DF5">
        <w:rPr>
          <w:rFonts w:ascii="Times New Roman" w:eastAsia="Times New Roman" w:hAnsi="Times New Roman" w:cs="Times New Roman"/>
          <w:color w:val="202124"/>
          <w:sz w:val="24"/>
          <w:szCs w:val="24"/>
        </w:rPr>
        <w:t>Academic H</w:t>
      </w:r>
      <w:r w:rsidR="00CD6C0D" w:rsidRPr="00296DF5">
        <w:rPr>
          <w:rFonts w:ascii="Times New Roman" w:eastAsia="Times New Roman" w:hAnsi="Times New Roman" w:cs="Times New Roman"/>
          <w:color w:val="202124"/>
          <w:sz w:val="24"/>
          <w:szCs w:val="24"/>
        </w:rPr>
        <w:t>ealth</w:t>
      </w:r>
      <w:r w:rsidRPr="00296DF5">
        <w:rPr>
          <w:rFonts w:ascii="Times New Roman" w:eastAsia="Times New Roman" w:hAnsi="Times New Roman" w:cs="Times New Roman"/>
          <w:color w:val="202124"/>
          <w:sz w:val="24"/>
          <w:szCs w:val="24"/>
        </w:rPr>
        <w:t xml:space="preserve"> </w:t>
      </w:r>
      <w:r w:rsidR="00CD6C0D" w:rsidRPr="00296DF5">
        <w:rPr>
          <w:rFonts w:ascii="Times New Roman" w:eastAsia="Times New Roman" w:hAnsi="Times New Roman" w:cs="Times New Roman"/>
          <w:color w:val="202124"/>
          <w:sz w:val="24"/>
          <w:szCs w:val="24"/>
        </w:rPr>
        <w:t xml:space="preserve">and the </w:t>
      </w:r>
      <w:r w:rsidRPr="00296DF5">
        <w:rPr>
          <w:rFonts w:ascii="Times New Roman" w:eastAsia="Times New Roman" w:hAnsi="Times New Roman" w:cs="Times New Roman"/>
          <w:color w:val="202124"/>
          <w:sz w:val="24"/>
          <w:szCs w:val="24"/>
        </w:rPr>
        <w:t>I</w:t>
      </w:r>
      <w:r w:rsidR="00CD6C0D" w:rsidRPr="00296DF5">
        <w:rPr>
          <w:rFonts w:ascii="Times New Roman" w:eastAsia="Times New Roman" w:hAnsi="Times New Roman" w:cs="Times New Roman"/>
          <w:color w:val="202124"/>
          <w:sz w:val="24"/>
          <w:szCs w:val="24"/>
        </w:rPr>
        <w:t>nter</w:t>
      </w:r>
      <w:r w:rsidR="00CB1F0B">
        <w:rPr>
          <w:rFonts w:ascii="Times New Roman" w:eastAsia="Times New Roman" w:hAnsi="Times New Roman" w:cs="Times New Roman"/>
          <w:color w:val="202124"/>
          <w:sz w:val="24"/>
          <w:szCs w:val="24"/>
        </w:rPr>
        <w:t>-</w:t>
      </w:r>
      <w:r w:rsidR="00CD6C0D" w:rsidRPr="00296DF5">
        <w:rPr>
          <w:rFonts w:ascii="Times New Roman" w:eastAsia="Times New Roman" w:hAnsi="Times New Roman" w:cs="Times New Roman"/>
          <w:color w:val="202124"/>
          <w:sz w:val="24"/>
          <w:szCs w:val="24"/>
        </w:rPr>
        <w:t xml:space="preserve">sectoral </w:t>
      </w:r>
      <w:r w:rsidRPr="00296DF5">
        <w:rPr>
          <w:rFonts w:ascii="Times New Roman" w:eastAsia="Times New Roman" w:hAnsi="Times New Roman" w:cs="Times New Roman"/>
          <w:color w:val="202124"/>
          <w:sz w:val="24"/>
          <w:szCs w:val="24"/>
        </w:rPr>
        <w:t>W</w:t>
      </w:r>
      <w:r w:rsidR="00CD6C0D" w:rsidRPr="00296DF5">
        <w:rPr>
          <w:rFonts w:ascii="Times New Roman" w:eastAsia="Times New Roman" w:hAnsi="Times New Roman" w:cs="Times New Roman"/>
          <w:color w:val="202124"/>
          <w:sz w:val="24"/>
          <w:szCs w:val="24"/>
        </w:rPr>
        <w:t xml:space="preserve">orking </w:t>
      </w:r>
      <w:r w:rsidRPr="00296DF5">
        <w:rPr>
          <w:rFonts w:ascii="Times New Roman" w:eastAsia="Times New Roman" w:hAnsi="Times New Roman" w:cs="Times New Roman"/>
          <w:color w:val="202124"/>
          <w:sz w:val="24"/>
          <w:szCs w:val="24"/>
        </w:rPr>
        <w:t>G</w:t>
      </w:r>
      <w:r w:rsidR="00CD6C0D" w:rsidRPr="00296DF5">
        <w:rPr>
          <w:rFonts w:ascii="Times New Roman" w:eastAsia="Times New Roman" w:hAnsi="Times New Roman" w:cs="Times New Roman"/>
          <w:color w:val="202124"/>
          <w:sz w:val="24"/>
          <w:szCs w:val="24"/>
        </w:rPr>
        <w:t xml:space="preserve">roup on </w:t>
      </w:r>
      <w:r w:rsidRPr="00962156">
        <w:rPr>
          <w:rFonts w:ascii="Times New Roman" w:hAnsi="Times New Roman" w:cs="Times New Roman"/>
          <w:color w:val="202124"/>
          <w:sz w:val="24"/>
          <w:szCs w:val="24"/>
        </w:rPr>
        <w:t>A</w:t>
      </w:r>
      <w:r w:rsidR="00CD6C0D" w:rsidRPr="00962156">
        <w:rPr>
          <w:rFonts w:ascii="Times New Roman" w:hAnsi="Times New Roman" w:cs="Times New Roman"/>
          <w:color w:val="202124"/>
          <w:sz w:val="24"/>
          <w:szCs w:val="24"/>
        </w:rPr>
        <w:t xml:space="preserve">cademic </w:t>
      </w:r>
      <w:r w:rsidRPr="00C30BC6">
        <w:rPr>
          <w:rFonts w:ascii="Times New Roman" w:hAnsi="Times New Roman" w:cs="Times New Roman"/>
          <w:color w:val="202124"/>
          <w:sz w:val="24"/>
          <w:szCs w:val="24"/>
        </w:rPr>
        <w:t>H</w:t>
      </w:r>
      <w:r w:rsidR="00CD6C0D" w:rsidRPr="00C30BC6">
        <w:rPr>
          <w:rFonts w:ascii="Times New Roman" w:hAnsi="Times New Roman" w:cs="Times New Roman"/>
          <w:color w:val="202124"/>
          <w:sz w:val="24"/>
          <w:szCs w:val="24"/>
        </w:rPr>
        <w:t>ealth</w:t>
      </w:r>
      <w:r w:rsidR="00CD6C0D" w:rsidRPr="00962156">
        <w:rPr>
          <w:rFonts w:ascii="Times New Roman" w:hAnsi="Times New Roman" w:cs="Times New Roman"/>
          <w:color w:val="202124"/>
          <w:sz w:val="24"/>
          <w:szCs w:val="24"/>
        </w:rPr>
        <w:t xml:space="preserve"> and the Secretariat of Academic Health</w:t>
      </w:r>
    </w:p>
    <w:p w14:paraId="57AC6B56" w14:textId="342CCA90" w:rsidR="00CD6C0D" w:rsidRPr="00962156" w:rsidRDefault="00CD2D29"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962156">
        <w:rPr>
          <w:rFonts w:ascii="Times New Roman" w:hAnsi="Times New Roman" w:cs="Times New Roman"/>
          <w:color w:val="202124"/>
          <w:sz w:val="24"/>
          <w:szCs w:val="24"/>
        </w:rPr>
        <w:t>Endorsed the</w:t>
      </w:r>
      <w:r w:rsidR="00CD6C0D" w:rsidRPr="00962156">
        <w:rPr>
          <w:rFonts w:ascii="Times New Roman" w:hAnsi="Times New Roman" w:cs="Times New Roman"/>
          <w:color w:val="202124"/>
          <w:sz w:val="24"/>
          <w:szCs w:val="24"/>
        </w:rPr>
        <w:t xml:space="preserve"> </w:t>
      </w:r>
      <w:r w:rsidRPr="00C30BC6">
        <w:rPr>
          <w:rFonts w:ascii="Times New Roman" w:hAnsi="Times New Roman" w:cs="Times New Roman"/>
          <w:color w:val="202124"/>
          <w:sz w:val="24"/>
          <w:szCs w:val="24"/>
        </w:rPr>
        <w:t>P</w:t>
      </w:r>
      <w:r w:rsidR="00CD6C0D" w:rsidRPr="00C30BC6">
        <w:rPr>
          <w:rFonts w:ascii="Times New Roman" w:hAnsi="Times New Roman" w:cs="Times New Roman"/>
          <w:color w:val="202124"/>
          <w:sz w:val="24"/>
          <w:szCs w:val="24"/>
        </w:rPr>
        <w:t>olic</w:t>
      </w:r>
      <w:r w:rsidRPr="00C30BC6">
        <w:rPr>
          <w:rFonts w:ascii="Times New Roman" w:hAnsi="Times New Roman" w:cs="Times New Roman"/>
          <w:color w:val="202124"/>
          <w:sz w:val="24"/>
          <w:szCs w:val="24"/>
        </w:rPr>
        <w:t>y</w:t>
      </w:r>
      <w:r w:rsidR="00CD6C0D" w:rsidRPr="00962156">
        <w:rPr>
          <w:rFonts w:ascii="Times New Roman" w:hAnsi="Times New Roman" w:cs="Times New Roman"/>
          <w:color w:val="202124"/>
          <w:sz w:val="24"/>
          <w:szCs w:val="24"/>
        </w:rPr>
        <w:t xml:space="preserve"> </w:t>
      </w:r>
      <w:r w:rsidRPr="00962156">
        <w:rPr>
          <w:rFonts w:ascii="Times New Roman" w:hAnsi="Times New Roman" w:cs="Times New Roman"/>
          <w:color w:val="202124"/>
          <w:sz w:val="24"/>
          <w:szCs w:val="24"/>
        </w:rPr>
        <w:t>on Child</w:t>
      </w:r>
      <w:r w:rsidR="00CD6C0D" w:rsidRPr="00962156">
        <w:rPr>
          <w:rFonts w:ascii="Times New Roman" w:hAnsi="Times New Roman" w:cs="Times New Roman"/>
          <w:color w:val="202124"/>
          <w:sz w:val="24"/>
          <w:szCs w:val="24"/>
        </w:rPr>
        <w:t xml:space="preserve"> </w:t>
      </w:r>
      <w:r w:rsidRPr="00962156">
        <w:rPr>
          <w:rFonts w:ascii="Times New Roman" w:hAnsi="Times New Roman" w:cs="Times New Roman"/>
          <w:color w:val="202124"/>
          <w:sz w:val="24"/>
          <w:szCs w:val="24"/>
        </w:rPr>
        <w:t>P</w:t>
      </w:r>
      <w:r w:rsidR="00CD6C0D" w:rsidRPr="00962156">
        <w:rPr>
          <w:rFonts w:ascii="Times New Roman" w:hAnsi="Times New Roman" w:cs="Times New Roman"/>
          <w:color w:val="202124"/>
          <w:sz w:val="24"/>
          <w:szCs w:val="24"/>
        </w:rPr>
        <w:t>rotect</w:t>
      </w:r>
      <w:r w:rsidRPr="00962156">
        <w:rPr>
          <w:rFonts w:ascii="Times New Roman" w:hAnsi="Times New Roman" w:cs="Times New Roman"/>
          <w:color w:val="202124"/>
          <w:sz w:val="24"/>
          <w:szCs w:val="24"/>
        </w:rPr>
        <w:t>ion from</w:t>
      </w:r>
      <w:r w:rsidR="00CD6C0D" w:rsidRPr="00962156">
        <w:rPr>
          <w:rFonts w:ascii="Times New Roman" w:hAnsi="Times New Roman" w:cs="Times New Roman"/>
          <w:color w:val="202124"/>
          <w:sz w:val="24"/>
          <w:szCs w:val="24"/>
        </w:rPr>
        <w:t xml:space="preserve"> all forms of violence, both inside and outside the school.</w:t>
      </w:r>
    </w:p>
    <w:p w14:paraId="3198126F" w14:textId="09681CCA" w:rsidR="00CD6C0D" w:rsidRPr="00C30BC6" w:rsidRDefault="00CD6C0D"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Issue</w:t>
      </w:r>
      <w:r w:rsidR="009B1CE1"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Decision No. 01 </w:t>
      </w:r>
      <w:r w:rsidR="009B1CE1" w:rsidRPr="00296DF5">
        <w:rPr>
          <w:rFonts w:ascii="Times New Roman" w:hAnsi="Times New Roman" w:cs="Times New Roman"/>
          <w:color w:val="202124"/>
          <w:sz w:val="24"/>
          <w:szCs w:val="24"/>
        </w:rPr>
        <w:t>OY</w:t>
      </w:r>
      <w:r w:rsidRPr="00296DF5">
        <w:rPr>
          <w:rFonts w:ascii="Times New Roman" w:hAnsi="Times New Roman" w:cs="Times New Roman"/>
          <w:color w:val="202124"/>
          <w:sz w:val="24"/>
          <w:szCs w:val="24"/>
        </w:rPr>
        <w:t>K.S</w:t>
      </w:r>
      <w:r w:rsidR="009B1CE1" w:rsidRPr="00296DF5">
        <w:rPr>
          <w:rFonts w:ascii="Times New Roman" w:hAnsi="Times New Roman" w:cs="Times New Roman"/>
          <w:color w:val="202124"/>
          <w:sz w:val="24"/>
          <w:szCs w:val="24"/>
        </w:rPr>
        <w:t>SR</w:t>
      </w:r>
      <w:r w:rsidRPr="00296DF5">
        <w:rPr>
          <w:rFonts w:ascii="Times New Roman" w:hAnsi="Times New Roman" w:cs="Times New Roman"/>
          <w:color w:val="202124"/>
          <w:sz w:val="24"/>
          <w:szCs w:val="24"/>
        </w:rPr>
        <w:t xml:space="preserve">, dated 3 </w:t>
      </w:r>
      <w:r w:rsidR="00E20BA4" w:rsidRPr="00296DF5">
        <w:rPr>
          <w:rFonts w:ascii="Times New Roman" w:hAnsi="Times New Roman" w:cs="Times New Roman"/>
          <w:color w:val="202124"/>
          <w:sz w:val="24"/>
          <w:szCs w:val="24"/>
        </w:rPr>
        <w:t xml:space="preserve">January </w:t>
      </w:r>
      <w:r w:rsidRPr="00296DF5">
        <w:rPr>
          <w:rFonts w:ascii="Times New Roman" w:hAnsi="Times New Roman" w:cs="Times New Roman"/>
          <w:color w:val="202124"/>
          <w:sz w:val="24"/>
          <w:szCs w:val="24"/>
        </w:rPr>
        <w:t>2020</w:t>
      </w:r>
      <w:r w:rsidR="009B1CE1"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on the </w:t>
      </w:r>
      <w:r w:rsidR="009B1CE1" w:rsidRPr="00296DF5">
        <w:rPr>
          <w:rFonts w:ascii="Times New Roman" w:hAnsi="Times New Roman" w:cs="Times New Roman"/>
          <w:color w:val="202124"/>
          <w:sz w:val="24"/>
          <w:szCs w:val="24"/>
        </w:rPr>
        <w:t>E</w:t>
      </w:r>
      <w:r w:rsidRPr="00296DF5">
        <w:rPr>
          <w:rFonts w:ascii="Times New Roman" w:hAnsi="Times New Roman" w:cs="Times New Roman"/>
          <w:color w:val="202124"/>
          <w:sz w:val="24"/>
          <w:szCs w:val="24"/>
        </w:rPr>
        <w:t xml:space="preserve">stablishment of a </w:t>
      </w:r>
      <w:r w:rsidR="009B1CE1" w:rsidRPr="00296DF5">
        <w:rPr>
          <w:rFonts w:ascii="Times New Roman" w:hAnsi="Times New Roman" w:cs="Times New Roman"/>
          <w:color w:val="202124"/>
          <w:sz w:val="24"/>
          <w:szCs w:val="24"/>
        </w:rPr>
        <w:t>W</w:t>
      </w:r>
      <w:r w:rsidRPr="00296DF5">
        <w:rPr>
          <w:rFonts w:ascii="Times New Roman" w:hAnsi="Times New Roman" w:cs="Times New Roman"/>
          <w:color w:val="202124"/>
          <w:sz w:val="24"/>
          <w:szCs w:val="24"/>
        </w:rPr>
        <w:t xml:space="preserve">orking </w:t>
      </w:r>
      <w:r w:rsidR="009B1CE1" w:rsidRPr="00296DF5">
        <w:rPr>
          <w:rFonts w:ascii="Times New Roman" w:hAnsi="Times New Roman" w:cs="Times New Roman"/>
          <w:color w:val="202124"/>
          <w:sz w:val="24"/>
          <w:szCs w:val="24"/>
        </w:rPr>
        <w:t>G</w:t>
      </w:r>
      <w:r w:rsidRPr="00296DF5">
        <w:rPr>
          <w:rFonts w:ascii="Times New Roman" w:hAnsi="Times New Roman" w:cs="Times New Roman"/>
          <w:color w:val="202124"/>
          <w:sz w:val="24"/>
          <w:szCs w:val="24"/>
        </w:rPr>
        <w:t xml:space="preserve">roup to </w:t>
      </w:r>
      <w:r w:rsidR="009B1CE1" w:rsidRPr="00296DF5">
        <w:rPr>
          <w:rFonts w:ascii="Times New Roman" w:hAnsi="Times New Roman" w:cs="Times New Roman"/>
          <w:color w:val="202124"/>
          <w:sz w:val="24"/>
          <w:szCs w:val="24"/>
        </w:rPr>
        <w:t>C</w:t>
      </w:r>
      <w:r w:rsidRPr="00296DF5">
        <w:rPr>
          <w:rFonts w:ascii="Times New Roman" w:hAnsi="Times New Roman" w:cs="Times New Roman"/>
          <w:color w:val="202124"/>
          <w:sz w:val="24"/>
          <w:szCs w:val="24"/>
        </w:rPr>
        <w:t xml:space="preserve">ompile </w:t>
      </w:r>
      <w:r w:rsidR="009B1CE1" w:rsidRPr="00296DF5">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extbooks and </w:t>
      </w:r>
      <w:r w:rsidR="009B1CE1" w:rsidRPr="00296DF5">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eaching </w:t>
      </w:r>
      <w:r w:rsidR="009B1CE1" w:rsidRPr="00296DF5">
        <w:rPr>
          <w:rFonts w:ascii="Times New Roman" w:hAnsi="Times New Roman" w:cs="Times New Roman"/>
          <w:color w:val="202124"/>
          <w:sz w:val="24"/>
          <w:szCs w:val="24"/>
        </w:rPr>
        <w:t>Methodologies</w:t>
      </w:r>
      <w:r w:rsidRPr="00296DF5">
        <w:rPr>
          <w:rFonts w:ascii="Times New Roman" w:hAnsi="Times New Roman" w:cs="Times New Roman"/>
          <w:color w:val="202124"/>
          <w:sz w:val="24"/>
          <w:szCs w:val="24"/>
        </w:rPr>
        <w:t xml:space="preserve"> on the </w:t>
      </w:r>
      <w:r w:rsidR="009B1CE1" w:rsidRPr="00296DF5">
        <w:rPr>
          <w:rFonts w:ascii="Times New Roman" w:hAnsi="Times New Roman" w:cs="Times New Roman"/>
          <w:color w:val="202124"/>
          <w:sz w:val="24"/>
          <w:szCs w:val="24"/>
        </w:rPr>
        <w:t>P</w:t>
      </w:r>
      <w:r w:rsidRPr="00296DF5">
        <w:rPr>
          <w:rFonts w:ascii="Times New Roman" w:hAnsi="Times New Roman" w:cs="Times New Roman"/>
          <w:color w:val="202124"/>
          <w:sz w:val="24"/>
          <w:szCs w:val="24"/>
        </w:rPr>
        <w:t xml:space="preserve">revention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w:t>
      </w:r>
    </w:p>
    <w:p w14:paraId="3F6BD6AF" w14:textId="1319D3DA" w:rsidR="007C1837" w:rsidRPr="00C30BC6" w:rsidRDefault="007C1837"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Issue</w:t>
      </w:r>
      <w:r w:rsidR="009B1CE1"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guidelines on facilitating the issuance of study and enrollment certificates for migrant students and students whose parents have returned from migration.</w:t>
      </w:r>
    </w:p>
    <w:p w14:paraId="021B7E45" w14:textId="7FBF51FE" w:rsidR="007C1837" w:rsidRPr="00296DF5" w:rsidRDefault="007C1837" w:rsidP="00EB4CEB">
      <w:pPr>
        <w:pStyle w:val="ListParagraph"/>
        <w:numPr>
          <w:ilvl w:val="1"/>
          <w:numId w:val="5"/>
        </w:numPr>
        <w:spacing w:after="120" w:line="240" w:lineRule="auto"/>
        <w:ind w:left="1170" w:hanging="270"/>
        <w:contextualSpacing w:val="0"/>
        <w:jc w:val="both"/>
        <w:rPr>
          <w:rFonts w:ascii="Times New Roman" w:hAnsi="Times New Roman" w:cs="Times New Roman"/>
          <w:sz w:val="24"/>
          <w:szCs w:val="24"/>
        </w:rPr>
      </w:pPr>
      <w:r w:rsidRPr="00296DF5">
        <w:rPr>
          <w:rFonts w:ascii="Times New Roman" w:hAnsi="Times New Roman" w:cs="Times New Roman"/>
          <w:color w:val="202124"/>
          <w:sz w:val="24"/>
          <w:szCs w:val="24"/>
        </w:rPr>
        <w:lastRenderedPageBreak/>
        <w:t>Issue</w:t>
      </w:r>
      <w:r w:rsidR="009B1CE1"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Decision No. 032/20</w:t>
      </w:r>
      <w:r w:rsidR="009B1CE1" w:rsidRPr="00296DF5">
        <w:rPr>
          <w:rFonts w:ascii="Times New Roman" w:hAnsi="Times New Roman" w:cs="Times New Roman"/>
          <w:color w:val="202124"/>
          <w:sz w:val="24"/>
          <w:szCs w:val="24"/>
        </w:rPr>
        <w:t xml:space="preserve"> SSR</w:t>
      </w:r>
      <w:r w:rsidRPr="00296DF5">
        <w:rPr>
          <w:rFonts w:ascii="Times New Roman" w:hAnsi="Times New Roman" w:cs="Times New Roman"/>
          <w:color w:val="202124"/>
          <w:sz w:val="24"/>
          <w:szCs w:val="24"/>
        </w:rPr>
        <w:t xml:space="preserve">, dated </w:t>
      </w:r>
      <w:r w:rsidR="009B1CE1" w:rsidRPr="00296DF5">
        <w:rPr>
          <w:rFonts w:ascii="Times New Roman" w:hAnsi="Times New Roman" w:cs="Times New Roman"/>
          <w:color w:val="202124"/>
          <w:sz w:val="24"/>
          <w:szCs w:val="24"/>
        </w:rPr>
        <w:t>18</w:t>
      </w:r>
      <w:r w:rsidR="00E20BA4" w:rsidRPr="00E20BA4">
        <w:rPr>
          <w:rFonts w:ascii="Times New Roman" w:hAnsi="Times New Roman" w:cs="Times New Roman"/>
          <w:color w:val="202124"/>
          <w:sz w:val="24"/>
          <w:szCs w:val="24"/>
        </w:rPr>
        <w:t xml:space="preserve"> </w:t>
      </w:r>
      <w:r w:rsidR="00E20BA4" w:rsidRPr="00296DF5">
        <w:rPr>
          <w:rFonts w:ascii="Times New Roman" w:hAnsi="Times New Roman" w:cs="Times New Roman"/>
          <w:color w:val="202124"/>
          <w:sz w:val="24"/>
          <w:szCs w:val="24"/>
        </w:rPr>
        <w:t>February</w:t>
      </w:r>
      <w:r w:rsidR="009B1CE1"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2020, on the </w:t>
      </w:r>
      <w:r w:rsidR="009B1CE1" w:rsidRPr="00296DF5">
        <w:rPr>
          <w:rFonts w:ascii="Times New Roman" w:hAnsi="Times New Roman" w:cs="Times New Roman"/>
          <w:color w:val="202124"/>
          <w:sz w:val="24"/>
          <w:szCs w:val="24"/>
        </w:rPr>
        <w:t>R</w:t>
      </w:r>
      <w:r w:rsidRPr="00296DF5">
        <w:rPr>
          <w:rFonts w:ascii="Times New Roman" w:hAnsi="Times New Roman" w:cs="Times New Roman"/>
          <w:color w:val="202124"/>
          <w:sz w:val="24"/>
          <w:szCs w:val="24"/>
        </w:rPr>
        <w:t>estructuring of the Inter-Departmental Human Trafficking Prevention Working Group</w:t>
      </w:r>
      <w:r w:rsidR="009B1CE1" w:rsidRPr="00296DF5">
        <w:rPr>
          <w:rFonts w:ascii="Times New Roman" w:hAnsi="Times New Roman" w:cs="Times New Roman"/>
          <w:color w:val="202124"/>
          <w:sz w:val="24"/>
          <w:szCs w:val="24"/>
        </w:rPr>
        <w:t>.</w:t>
      </w:r>
    </w:p>
    <w:p w14:paraId="60B64F05" w14:textId="6E85688E" w:rsidR="00444580" w:rsidRPr="00296DF5" w:rsidRDefault="007C1837"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The Ministry of Women’s Affairs </w:t>
      </w:r>
      <w:r w:rsidR="009B1CE1" w:rsidRPr="00296DF5">
        <w:rPr>
          <w:rFonts w:ascii="Times New Roman" w:hAnsi="Times New Roman" w:cs="Times New Roman"/>
          <w:b/>
          <w:bCs/>
          <w:color w:val="202124"/>
          <w:sz w:val="24"/>
          <w:szCs w:val="24"/>
        </w:rPr>
        <w:t>prepared</w:t>
      </w:r>
      <w:r w:rsidRPr="00296DF5">
        <w:rPr>
          <w:rFonts w:ascii="Times New Roman" w:hAnsi="Times New Roman" w:cs="Times New Roman"/>
          <w:b/>
          <w:bCs/>
          <w:color w:val="202124"/>
          <w:sz w:val="24"/>
          <w:szCs w:val="24"/>
        </w:rPr>
        <w:t xml:space="preserve">: </w:t>
      </w:r>
      <w:r w:rsidR="00444580" w:rsidRPr="00296DF5">
        <w:rPr>
          <w:rFonts w:ascii="Times New Roman" w:hAnsi="Times New Roman" w:cs="Times New Roman"/>
          <w:b/>
          <w:bCs/>
          <w:color w:val="202124"/>
          <w:sz w:val="24"/>
          <w:szCs w:val="24"/>
          <w:cs/>
        </w:rPr>
        <w:t>​</w:t>
      </w:r>
    </w:p>
    <w:p w14:paraId="0022F5DC" w14:textId="3969429C" w:rsidR="007C1837" w:rsidRPr="00C30BC6" w:rsidRDefault="007C1837"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Draft Amendment to the Memorandum of Understanding on </w:t>
      </w:r>
      <w:r w:rsidR="00535ED9" w:rsidRPr="00535ED9">
        <w:rPr>
          <w:rFonts w:ascii="Times New Roman" w:hAnsi="Times New Roman" w:cs="Times New Roman"/>
          <w:color w:val="202124"/>
          <w:sz w:val="24"/>
          <w:szCs w:val="24"/>
        </w:rPr>
        <w:t>Coordinated Mekong Ministerial Initiative against Trafficking</w:t>
      </w:r>
      <w:r w:rsidRPr="00296DF5">
        <w:rPr>
          <w:rFonts w:ascii="Times New Roman" w:hAnsi="Times New Roman" w:cs="Times New Roman"/>
          <w:color w:val="202124"/>
          <w:sz w:val="24"/>
          <w:szCs w:val="24"/>
        </w:rPr>
        <w:t xml:space="preserve"> (COMMIT).</w:t>
      </w:r>
    </w:p>
    <w:p w14:paraId="497F8B87" w14:textId="3B10E60D" w:rsidR="007C1837" w:rsidRPr="00296DF5" w:rsidRDefault="009B1CE1" w:rsidP="00EB4CEB">
      <w:pPr>
        <w:pStyle w:val="ListParagraph"/>
        <w:numPr>
          <w:ilvl w:val="1"/>
          <w:numId w:val="5"/>
        </w:numPr>
        <w:spacing w:after="120" w:line="240" w:lineRule="auto"/>
        <w:ind w:left="1170" w:hanging="270"/>
        <w:contextualSpacing w:val="0"/>
        <w:jc w:val="both"/>
        <w:rPr>
          <w:rFonts w:ascii="Times New Roman" w:hAnsi="Times New Roman" w:cs="Times New Roman"/>
          <w:szCs w:val="24"/>
        </w:rPr>
      </w:pPr>
      <w:r w:rsidRPr="00296DF5">
        <w:rPr>
          <w:rFonts w:ascii="Times New Roman" w:hAnsi="Times New Roman" w:cs="Times New Roman"/>
          <w:color w:val="202124"/>
          <w:sz w:val="24"/>
          <w:szCs w:val="24"/>
        </w:rPr>
        <w:t>D</w:t>
      </w:r>
      <w:r w:rsidR="007C1837" w:rsidRPr="00296DF5">
        <w:rPr>
          <w:rFonts w:ascii="Times New Roman" w:hAnsi="Times New Roman" w:cs="Times New Roman"/>
          <w:color w:val="202124"/>
          <w:sz w:val="24"/>
          <w:szCs w:val="24"/>
        </w:rPr>
        <w:t xml:space="preserve">raft </w:t>
      </w:r>
      <w:r w:rsidRPr="00296DF5">
        <w:rPr>
          <w:rFonts w:ascii="Times New Roman" w:hAnsi="Times New Roman" w:cs="Times New Roman"/>
          <w:color w:val="202124"/>
          <w:sz w:val="24"/>
          <w:szCs w:val="24"/>
        </w:rPr>
        <w:t>C</w:t>
      </w:r>
      <w:r w:rsidR="007C1837" w:rsidRPr="00296DF5">
        <w:rPr>
          <w:rFonts w:ascii="Times New Roman" w:hAnsi="Times New Roman" w:cs="Times New Roman"/>
          <w:color w:val="202124"/>
          <w:sz w:val="24"/>
          <w:szCs w:val="24"/>
        </w:rPr>
        <w:t>ross-</w:t>
      </w:r>
      <w:r w:rsidRPr="00296DF5">
        <w:rPr>
          <w:rFonts w:ascii="Times New Roman" w:hAnsi="Times New Roman" w:cs="Times New Roman"/>
          <w:color w:val="202124"/>
          <w:sz w:val="24"/>
          <w:szCs w:val="24"/>
        </w:rPr>
        <w:t>B</w:t>
      </w:r>
      <w:r w:rsidR="007C1837" w:rsidRPr="00296DF5">
        <w:rPr>
          <w:rFonts w:ascii="Times New Roman" w:hAnsi="Times New Roman" w:cs="Times New Roman"/>
          <w:color w:val="202124"/>
          <w:sz w:val="24"/>
          <w:szCs w:val="24"/>
        </w:rPr>
        <w:t xml:space="preserve">order </w:t>
      </w:r>
      <w:r w:rsidRPr="00296DF5">
        <w:rPr>
          <w:rFonts w:ascii="Times New Roman" w:hAnsi="Times New Roman" w:cs="Times New Roman"/>
          <w:color w:val="202124"/>
          <w:sz w:val="24"/>
          <w:szCs w:val="24"/>
        </w:rPr>
        <w:t>T</w:t>
      </w:r>
      <w:r w:rsidR="007C1837" w:rsidRPr="00296DF5">
        <w:rPr>
          <w:rFonts w:ascii="Times New Roman" w:hAnsi="Times New Roman" w:cs="Times New Roman"/>
          <w:color w:val="202124"/>
          <w:sz w:val="24"/>
          <w:szCs w:val="24"/>
        </w:rPr>
        <w:t xml:space="preserve">ransmission </w:t>
      </w:r>
      <w:r w:rsidRPr="00296DF5">
        <w:rPr>
          <w:rFonts w:ascii="Times New Roman" w:hAnsi="Times New Roman" w:cs="Times New Roman"/>
          <w:color w:val="202124"/>
          <w:sz w:val="24"/>
          <w:szCs w:val="24"/>
        </w:rPr>
        <w:t>M</w:t>
      </w:r>
      <w:r w:rsidR="007C1837" w:rsidRPr="00296DF5">
        <w:rPr>
          <w:rFonts w:ascii="Times New Roman" w:hAnsi="Times New Roman" w:cs="Times New Roman"/>
          <w:color w:val="202124"/>
          <w:sz w:val="24"/>
          <w:szCs w:val="24"/>
        </w:rPr>
        <w:t xml:space="preserve">echanism </w:t>
      </w:r>
      <w:r w:rsidR="00D03C77" w:rsidRPr="00296DF5">
        <w:rPr>
          <w:rFonts w:ascii="Times New Roman" w:hAnsi="Times New Roman" w:cs="Times New Roman"/>
          <w:color w:val="202124"/>
          <w:sz w:val="24"/>
          <w:szCs w:val="24"/>
        </w:rPr>
        <w:t>with</w:t>
      </w:r>
      <w:r w:rsidR="001464B2" w:rsidRPr="00296DF5">
        <w:rPr>
          <w:rFonts w:ascii="Times New Roman" w:hAnsi="Times New Roman" w:cs="Times New Roman"/>
          <w:color w:val="202124"/>
          <w:sz w:val="24"/>
          <w:szCs w:val="24"/>
        </w:rPr>
        <w:t xml:space="preserve"> Common S</w:t>
      </w:r>
      <w:r w:rsidR="007C1837" w:rsidRPr="00296DF5">
        <w:rPr>
          <w:rFonts w:ascii="Times New Roman" w:hAnsi="Times New Roman" w:cs="Times New Roman"/>
          <w:color w:val="202124"/>
          <w:sz w:val="24"/>
          <w:szCs w:val="24"/>
        </w:rPr>
        <w:t>tandard</w:t>
      </w:r>
      <w:r w:rsidR="001464B2" w:rsidRPr="00296DF5">
        <w:rPr>
          <w:rFonts w:ascii="Times New Roman" w:hAnsi="Times New Roman" w:cs="Times New Roman"/>
          <w:color w:val="202124"/>
          <w:sz w:val="24"/>
          <w:szCs w:val="24"/>
        </w:rPr>
        <w:t>, including the A</w:t>
      </w:r>
      <w:r w:rsidR="007C1837" w:rsidRPr="00296DF5">
        <w:rPr>
          <w:rFonts w:ascii="Times New Roman" w:hAnsi="Times New Roman" w:cs="Times New Roman"/>
          <w:color w:val="202124"/>
          <w:sz w:val="24"/>
          <w:szCs w:val="24"/>
        </w:rPr>
        <w:t xml:space="preserve">ppointment of </w:t>
      </w:r>
      <w:r w:rsidR="001464B2" w:rsidRPr="00296DF5">
        <w:rPr>
          <w:rFonts w:ascii="Times New Roman" w:hAnsi="Times New Roman" w:cs="Times New Roman"/>
          <w:color w:val="202124"/>
          <w:sz w:val="24"/>
          <w:szCs w:val="24"/>
        </w:rPr>
        <w:t>T</w:t>
      </w:r>
      <w:r w:rsidR="007C1837" w:rsidRPr="00296DF5">
        <w:rPr>
          <w:rFonts w:ascii="Times New Roman" w:hAnsi="Times New Roman" w:cs="Times New Roman"/>
          <w:color w:val="202124"/>
          <w:sz w:val="24"/>
          <w:szCs w:val="24"/>
        </w:rPr>
        <w:t xml:space="preserve">rainers </w:t>
      </w:r>
      <w:r w:rsidR="001464B2" w:rsidRPr="00296DF5">
        <w:rPr>
          <w:rFonts w:ascii="Times New Roman" w:hAnsi="Times New Roman" w:cs="Times New Roman"/>
          <w:color w:val="202124"/>
          <w:sz w:val="24"/>
          <w:szCs w:val="24"/>
        </w:rPr>
        <w:t xml:space="preserve">of Trainees for each COMMIT member </w:t>
      </w:r>
      <w:r w:rsidR="007C1837" w:rsidRPr="00296DF5">
        <w:rPr>
          <w:rFonts w:ascii="Times New Roman" w:hAnsi="Times New Roman" w:cs="Times New Roman"/>
          <w:color w:val="202124"/>
          <w:sz w:val="24"/>
          <w:szCs w:val="24"/>
        </w:rPr>
        <w:t>country.</w:t>
      </w:r>
    </w:p>
    <w:p w14:paraId="3BCF7451" w14:textId="39090C3B" w:rsidR="007C1837" w:rsidRPr="00963F7B" w:rsidRDefault="007C1837"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b/>
          <w:bCs/>
          <w:color w:val="202124"/>
          <w:sz w:val="24"/>
          <w:szCs w:val="24"/>
        </w:rPr>
      </w:pPr>
      <w:r w:rsidRPr="00963F7B">
        <w:rPr>
          <w:rFonts w:ascii="Times New Roman" w:hAnsi="Times New Roman" w:cs="Times New Roman"/>
          <w:b/>
          <w:bCs/>
          <w:color w:val="202124"/>
          <w:sz w:val="24"/>
          <w:szCs w:val="24"/>
        </w:rPr>
        <w:t>Ministry of Social Affairs, Veterans and Youth Rehabilitation:</w:t>
      </w:r>
    </w:p>
    <w:p w14:paraId="3F9B3388" w14:textId="28C9CDC9" w:rsidR="00DB4E7F" w:rsidRPr="00962156" w:rsidRDefault="001464B2"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Prepared </w:t>
      </w:r>
      <w:r w:rsidR="00DB4E7F" w:rsidRPr="00296DF5">
        <w:rPr>
          <w:rFonts w:ascii="Times New Roman" w:hAnsi="Times New Roman" w:cs="Times New Roman"/>
          <w:color w:val="202124"/>
          <w:sz w:val="24"/>
          <w:szCs w:val="24"/>
        </w:rPr>
        <w:t xml:space="preserve">Draft </w:t>
      </w:r>
      <w:r w:rsidRPr="00296DF5">
        <w:rPr>
          <w:rFonts w:ascii="Times New Roman" w:hAnsi="Times New Roman" w:cs="Times New Roman"/>
          <w:color w:val="202124"/>
          <w:sz w:val="24"/>
          <w:szCs w:val="24"/>
        </w:rPr>
        <w:t>S</w:t>
      </w:r>
      <w:r w:rsidR="00DB4E7F" w:rsidRPr="00296DF5">
        <w:rPr>
          <w:rFonts w:ascii="Times New Roman" w:hAnsi="Times New Roman" w:cs="Times New Roman"/>
          <w:color w:val="202124"/>
          <w:sz w:val="24"/>
          <w:szCs w:val="24"/>
        </w:rPr>
        <w:t>ub</w:t>
      </w:r>
      <w:r w:rsidRPr="00296DF5">
        <w:rPr>
          <w:rFonts w:ascii="Times New Roman" w:hAnsi="Times New Roman" w:cs="Times New Roman"/>
          <w:color w:val="202124"/>
          <w:sz w:val="24"/>
          <w:szCs w:val="24"/>
        </w:rPr>
        <w:t>-D</w:t>
      </w:r>
      <w:r w:rsidR="00DB4E7F" w:rsidRPr="00296DF5">
        <w:rPr>
          <w:rFonts w:ascii="Times New Roman" w:hAnsi="Times New Roman" w:cs="Times New Roman"/>
          <w:color w:val="202124"/>
          <w:sz w:val="24"/>
          <w:szCs w:val="24"/>
        </w:rPr>
        <w:t>ecree</w:t>
      </w:r>
      <w:r w:rsidRPr="00296DF5">
        <w:rPr>
          <w:rFonts w:ascii="Times New Roman" w:hAnsi="Times New Roman" w:cs="Times New Roman"/>
          <w:color w:val="202124"/>
          <w:sz w:val="24"/>
          <w:szCs w:val="24"/>
        </w:rPr>
        <w:t xml:space="preserve"> </w:t>
      </w:r>
      <w:r w:rsidR="008D23B4">
        <w:rPr>
          <w:rFonts w:ascii="Times New Roman" w:hAnsi="Times New Roman" w:cs="Times New Roman"/>
          <w:color w:val="202124"/>
          <w:sz w:val="24"/>
          <w:szCs w:val="24"/>
        </w:rPr>
        <w:t>o</w:t>
      </w:r>
      <w:r w:rsidRPr="00296DF5">
        <w:rPr>
          <w:rFonts w:ascii="Times New Roman" w:hAnsi="Times New Roman" w:cs="Times New Roman"/>
          <w:color w:val="202124"/>
          <w:sz w:val="24"/>
          <w:szCs w:val="24"/>
        </w:rPr>
        <w:t>n “</w:t>
      </w:r>
      <w:r w:rsidR="008D23B4">
        <w:rPr>
          <w:rFonts w:ascii="Times New Roman" w:hAnsi="Times New Roman" w:cs="Times New Roman"/>
          <w:color w:val="202124"/>
          <w:sz w:val="24"/>
          <w:szCs w:val="24"/>
        </w:rPr>
        <w:t>Support</w:t>
      </w:r>
      <w:r w:rsidRPr="00296DF5">
        <w:rPr>
          <w:rFonts w:ascii="Times New Roman" w:hAnsi="Times New Roman" w:cs="Times New Roman"/>
          <w:color w:val="202124"/>
          <w:sz w:val="24"/>
          <w:szCs w:val="24"/>
        </w:rPr>
        <w:t xml:space="preserve"> </w:t>
      </w:r>
      <w:r w:rsidR="00D261CF">
        <w:rPr>
          <w:rFonts w:ascii="Times New Roman" w:hAnsi="Times New Roman" w:cs="Times New Roman"/>
          <w:color w:val="202124"/>
          <w:sz w:val="24"/>
          <w:szCs w:val="24"/>
        </w:rPr>
        <w:t>f</w:t>
      </w:r>
      <w:r w:rsidRPr="00296DF5">
        <w:rPr>
          <w:rFonts w:ascii="Times New Roman" w:hAnsi="Times New Roman" w:cs="Times New Roman"/>
          <w:color w:val="202124"/>
          <w:sz w:val="24"/>
          <w:szCs w:val="24"/>
        </w:rPr>
        <w:t xml:space="preserve">or Victims Living </w:t>
      </w:r>
      <w:r w:rsidR="00CB672D">
        <w:rPr>
          <w:rFonts w:ascii="Times New Roman" w:hAnsi="Times New Roman" w:cs="Times New Roman"/>
          <w:color w:val="202124"/>
          <w:sz w:val="24"/>
          <w:szCs w:val="24"/>
        </w:rPr>
        <w:t>i</w:t>
      </w:r>
      <w:r w:rsidRPr="00296DF5">
        <w:rPr>
          <w:rFonts w:ascii="Times New Roman" w:hAnsi="Times New Roman" w:cs="Times New Roman"/>
          <w:color w:val="202124"/>
          <w:sz w:val="24"/>
          <w:szCs w:val="24"/>
        </w:rPr>
        <w:t xml:space="preserve">n State Shelters </w:t>
      </w:r>
      <w:r w:rsidR="00C04EF8">
        <w:rPr>
          <w:rFonts w:ascii="Times New Roman" w:hAnsi="Times New Roman" w:cs="Times New Roman"/>
          <w:color w:val="202124"/>
          <w:sz w:val="24"/>
          <w:szCs w:val="24"/>
        </w:rPr>
        <w:t>a</w:t>
      </w:r>
      <w:r w:rsidRPr="00296DF5">
        <w:rPr>
          <w:rFonts w:ascii="Times New Roman" w:hAnsi="Times New Roman" w:cs="Times New Roman"/>
          <w:color w:val="202124"/>
          <w:sz w:val="24"/>
          <w:szCs w:val="24"/>
        </w:rPr>
        <w:t xml:space="preserve">nd </w:t>
      </w:r>
      <w:r w:rsidR="00C04EF8">
        <w:rPr>
          <w:rFonts w:ascii="Times New Roman" w:hAnsi="Times New Roman" w:cs="Times New Roman"/>
          <w:color w:val="202124"/>
          <w:sz w:val="24"/>
          <w:szCs w:val="24"/>
        </w:rPr>
        <w:t>i</w:t>
      </w:r>
      <w:r w:rsidRPr="00296DF5">
        <w:rPr>
          <w:rFonts w:ascii="Times New Roman" w:hAnsi="Times New Roman" w:cs="Times New Roman"/>
          <w:color w:val="202124"/>
          <w:sz w:val="24"/>
          <w:szCs w:val="24"/>
        </w:rPr>
        <w:t xml:space="preserve">n Communities Affected </w:t>
      </w:r>
      <w:r w:rsidR="00CB672D">
        <w:rPr>
          <w:rFonts w:ascii="Times New Roman" w:hAnsi="Times New Roman" w:cs="Times New Roman"/>
          <w:color w:val="202124"/>
          <w:sz w:val="24"/>
          <w:szCs w:val="24"/>
        </w:rPr>
        <w:t>b</w:t>
      </w:r>
      <w:r w:rsidRPr="00296DF5">
        <w:rPr>
          <w:rFonts w:ascii="Times New Roman" w:hAnsi="Times New Roman" w:cs="Times New Roman"/>
          <w:color w:val="202124"/>
          <w:sz w:val="24"/>
          <w:szCs w:val="24"/>
        </w:rPr>
        <w:t xml:space="preserve">y Sexual Abuse </w:t>
      </w:r>
      <w:r w:rsidR="00CB672D">
        <w:rPr>
          <w:rFonts w:ascii="Times New Roman" w:hAnsi="Times New Roman" w:cs="Times New Roman"/>
          <w:color w:val="202124"/>
          <w:sz w:val="24"/>
          <w:szCs w:val="24"/>
        </w:rPr>
        <w:t>a</w:t>
      </w:r>
      <w:r w:rsidRPr="00296DF5">
        <w:rPr>
          <w:rFonts w:ascii="Times New Roman" w:hAnsi="Times New Roman" w:cs="Times New Roman"/>
          <w:color w:val="202124"/>
          <w:sz w:val="24"/>
          <w:szCs w:val="24"/>
        </w:rPr>
        <w:t>nd</w:t>
      </w:r>
      <w:r w:rsidR="00F96E07">
        <w:rPr>
          <w:rFonts w:ascii="Times New Roman" w:hAnsi="Times New Roman" w:cs="Times New Roman"/>
          <w:color w:val="202124"/>
          <w:sz w:val="24"/>
          <w:szCs w:val="24"/>
        </w:rPr>
        <w:t xml:space="preserve"> All</w:t>
      </w:r>
      <w:r w:rsidRPr="00296DF5">
        <w:rPr>
          <w:rFonts w:ascii="Times New Roman" w:hAnsi="Times New Roman" w:cs="Times New Roman"/>
          <w:color w:val="202124"/>
          <w:sz w:val="24"/>
          <w:szCs w:val="24"/>
        </w:rPr>
        <w:t xml:space="preserve"> Other Forms </w:t>
      </w:r>
      <w:r w:rsidR="00CB672D">
        <w:rPr>
          <w:rFonts w:ascii="Times New Roman" w:hAnsi="Times New Roman" w:cs="Times New Roman"/>
          <w:color w:val="202124"/>
          <w:sz w:val="24"/>
          <w:szCs w:val="24"/>
        </w:rPr>
        <w:t>o</w:t>
      </w:r>
      <w:r w:rsidRPr="00296DF5">
        <w:rPr>
          <w:rFonts w:ascii="Times New Roman" w:hAnsi="Times New Roman" w:cs="Times New Roman"/>
          <w:color w:val="202124"/>
          <w:sz w:val="24"/>
          <w:szCs w:val="24"/>
        </w:rPr>
        <w:t>f Exploitation”</w:t>
      </w:r>
    </w:p>
    <w:p w14:paraId="56ED311E" w14:textId="00F4FBB7" w:rsidR="00DB4E7F" w:rsidRPr="00962156"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Officially promulgated </w:t>
      </w:r>
      <w:r w:rsidR="001464B2"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Standard Operating Procedure on the Management of Repatriation </w:t>
      </w:r>
      <w:r w:rsidR="001464B2" w:rsidRPr="00296DF5">
        <w:rPr>
          <w:rFonts w:ascii="Times New Roman" w:hAnsi="Times New Roman" w:cs="Times New Roman"/>
          <w:color w:val="202124"/>
          <w:sz w:val="24"/>
          <w:szCs w:val="24"/>
        </w:rPr>
        <w:t xml:space="preserve">Cases </w:t>
      </w:r>
      <w:r w:rsidRPr="00296DF5">
        <w:rPr>
          <w:rFonts w:ascii="Times New Roman" w:hAnsi="Times New Roman" w:cs="Times New Roman"/>
          <w:color w:val="202124"/>
          <w:sz w:val="24"/>
          <w:szCs w:val="24"/>
        </w:rPr>
        <w:t xml:space="preserve">and Integration of Victims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between the Kingdom of Cambodia and the Kingdom of Thailand (SOP)</w:t>
      </w:r>
      <w:r w:rsidR="001464B2"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w:t>
      </w:r>
    </w:p>
    <w:p w14:paraId="7D175919" w14:textId="2AC84595" w:rsidR="00DB4E7F" w:rsidRPr="00296DF5"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szCs w:val="24"/>
        </w:rPr>
      </w:pPr>
      <w:r w:rsidRPr="00296DF5">
        <w:rPr>
          <w:rFonts w:ascii="Times New Roman" w:hAnsi="Times New Roman" w:cs="Times New Roman"/>
          <w:color w:val="202124"/>
          <w:sz w:val="24"/>
          <w:szCs w:val="24"/>
        </w:rPr>
        <w:t>Revise</w:t>
      </w:r>
      <w:r w:rsidR="001464B2"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w:t>
      </w:r>
      <w:r w:rsidR="001464B2" w:rsidRPr="00296DF5">
        <w:rPr>
          <w:rFonts w:ascii="Times New Roman" w:hAnsi="Times New Roman" w:cs="Times New Roman"/>
          <w:color w:val="202124"/>
          <w:sz w:val="24"/>
          <w:szCs w:val="24"/>
        </w:rPr>
        <w:t xml:space="preserve">Policy on </w:t>
      </w:r>
      <w:r w:rsidRPr="00296DF5">
        <w:rPr>
          <w:rFonts w:ascii="Times New Roman" w:hAnsi="Times New Roman" w:cs="Times New Roman"/>
          <w:color w:val="202124"/>
          <w:sz w:val="24"/>
          <w:szCs w:val="24"/>
        </w:rPr>
        <w:t xml:space="preserve">minimum standards on the protection of the rights of victims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w:t>
      </w:r>
    </w:p>
    <w:p w14:paraId="2B465388" w14:textId="4AF51349" w:rsidR="00BA009D" w:rsidRPr="00296DF5" w:rsidRDefault="007C1837"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The Ministry of Health: </w:t>
      </w:r>
    </w:p>
    <w:p w14:paraId="4A80D579" w14:textId="5245E920" w:rsidR="007C1837" w:rsidRPr="00296DF5" w:rsidRDefault="009663B2" w:rsidP="00EB4CEB">
      <w:pPr>
        <w:pStyle w:val="ListParagraph"/>
        <w:numPr>
          <w:ilvl w:val="1"/>
          <w:numId w:val="5"/>
        </w:numPr>
        <w:spacing w:after="120" w:line="240" w:lineRule="auto"/>
        <w:ind w:left="1170" w:hanging="270"/>
        <w:contextualSpacing w:val="0"/>
        <w:jc w:val="both"/>
        <w:rPr>
          <w:rFonts w:ascii="Times New Roman" w:hAnsi="Times New Roman" w:cs="Times New Roman"/>
          <w:szCs w:val="24"/>
        </w:rPr>
      </w:pPr>
      <w:r w:rsidRPr="00296DF5">
        <w:rPr>
          <w:rFonts w:ascii="Times New Roman" w:hAnsi="Times New Roman" w:cs="Times New Roman"/>
          <w:color w:val="202124"/>
          <w:sz w:val="24"/>
          <w:szCs w:val="24"/>
        </w:rPr>
        <w:t>C</w:t>
      </w:r>
      <w:r w:rsidR="007C1837" w:rsidRPr="00296DF5">
        <w:rPr>
          <w:rFonts w:ascii="Times New Roman" w:hAnsi="Times New Roman" w:cs="Times New Roman"/>
          <w:color w:val="202124"/>
          <w:sz w:val="24"/>
          <w:szCs w:val="24"/>
        </w:rPr>
        <w:t>ollaborat</w:t>
      </w:r>
      <w:r w:rsidRPr="00296DF5">
        <w:rPr>
          <w:rFonts w:ascii="Times New Roman" w:hAnsi="Times New Roman" w:cs="Times New Roman"/>
          <w:color w:val="202124"/>
          <w:sz w:val="24"/>
          <w:szCs w:val="24"/>
        </w:rPr>
        <w:t>ed</w:t>
      </w:r>
      <w:r w:rsidR="007C1837" w:rsidRPr="00296DF5">
        <w:rPr>
          <w:rFonts w:ascii="Times New Roman" w:hAnsi="Times New Roman" w:cs="Times New Roman"/>
          <w:color w:val="202124"/>
          <w:sz w:val="24"/>
          <w:szCs w:val="24"/>
        </w:rPr>
        <w:t xml:space="preserve"> with the </w:t>
      </w:r>
      <w:r w:rsidRPr="00296DF5">
        <w:rPr>
          <w:rFonts w:ascii="Times New Roman" w:hAnsi="Times New Roman" w:cs="Times New Roman"/>
          <w:color w:val="202124"/>
          <w:sz w:val="24"/>
          <w:szCs w:val="24"/>
        </w:rPr>
        <w:t xml:space="preserve">NCCT </w:t>
      </w:r>
      <w:r w:rsidR="007C1837" w:rsidRPr="00296DF5">
        <w:rPr>
          <w:rFonts w:ascii="Times New Roman" w:hAnsi="Times New Roman" w:cs="Times New Roman"/>
          <w:color w:val="202124"/>
          <w:sz w:val="24"/>
          <w:szCs w:val="24"/>
        </w:rPr>
        <w:t>General Secretariat</w:t>
      </w:r>
      <w:r w:rsidRPr="00296DF5">
        <w:rPr>
          <w:rFonts w:ascii="Times New Roman" w:hAnsi="Times New Roman" w:cs="Times New Roman"/>
          <w:color w:val="202124"/>
          <w:sz w:val="24"/>
          <w:szCs w:val="24"/>
        </w:rPr>
        <w:t xml:space="preserve"> </w:t>
      </w:r>
      <w:r w:rsidR="007C1837" w:rsidRPr="00296DF5">
        <w:rPr>
          <w:rFonts w:ascii="Times New Roman" w:hAnsi="Times New Roman" w:cs="Times New Roman"/>
          <w:color w:val="202124"/>
          <w:sz w:val="24"/>
          <w:szCs w:val="24"/>
        </w:rPr>
        <w:t>and relevant ministries and institutions, with the support of the International Organization for Migration (IOM)</w:t>
      </w:r>
      <w:r w:rsidRPr="00296DF5">
        <w:rPr>
          <w:rFonts w:ascii="Times New Roman" w:hAnsi="Times New Roman" w:cs="Times New Roman"/>
          <w:color w:val="202124"/>
          <w:sz w:val="24"/>
          <w:szCs w:val="24"/>
        </w:rPr>
        <w:t xml:space="preserve"> to</w:t>
      </w:r>
      <w:r w:rsidR="007C1837" w:rsidRPr="00296DF5">
        <w:rPr>
          <w:rFonts w:ascii="Times New Roman" w:hAnsi="Times New Roman" w:cs="Times New Roman"/>
          <w:color w:val="202124"/>
          <w:sz w:val="24"/>
          <w:szCs w:val="24"/>
        </w:rPr>
        <w:t xml:space="preserve"> prepare and review the "National Policy on Migrant</w:t>
      </w:r>
      <w:r w:rsidR="0063534D">
        <w:rPr>
          <w:rFonts w:ascii="Times New Roman" w:hAnsi="Times New Roman" w:cs="Times New Roman"/>
          <w:color w:val="202124"/>
          <w:sz w:val="24"/>
          <w:szCs w:val="24"/>
        </w:rPr>
        <w:t>s’</w:t>
      </w:r>
      <w:r w:rsidR="007C1837" w:rsidRPr="00296DF5">
        <w:rPr>
          <w:rFonts w:ascii="Times New Roman" w:hAnsi="Times New Roman" w:cs="Times New Roman"/>
          <w:color w:val="202124"/>
          <w:sz w:val="24"/>
          <w:szCs w:val="24"/>
        </w:rPr>
        <w:t xml:space="preserve"> Health"</w:t>
      </w:r>
      <w:r w:rsidRPr="00296DF5">
        <w:rPr>
          <w:rFonts w:ascii="Times New Roman" w:hAnsi="Times New Roman" w:cs="Times New Roman"/>
          <w:color w:val="202124"/>
          <w:sz w:val="24"/>
          <w:szCs w:val="24"/>
        </w:rPr>
        <w:t>, which</w:t>
      </w:r>
      <w:r w:rsidR="007C1837" w:rsidRPr="00296DF5">
        <w:rPr>
          <w:rFonts w:ascii="Times New Roman" w:hAnsi="Times New Roman" w:cs="Times New Roman"/>
          <w:color w:val="202124"/>
          <w:sz w:val="24"/>
          <w:szCs w:val="24"/>
        </w:rPr>
        <w:t xml:space="preserve"> is ready to be officially launched </w:t>
      </w:r>
      <w:r w:rsidRPr="00296DF5">
        <w:rPr>
          <w:rFonts w:ascii="Times New Roman" w:hAnsi="Times New Roman" w:cs="Times New Roman"/>
          <w:color w:val="202124"/>
          <w:sz w:val="24"/>
          <w:szCs w:val="24"/>
        </w:rPr>
        <w:t>in</w:t>
      </w:r>
      <w:r w:rsidR="007C1837" w:rsidRPr="00296DF5">
        <w:rPr>
          <w:rFonts w:ascii="Times New Roman" w:hAnsi="Times New Roman" w:cs="Times New Roman"/>
          <w:color w:val="202124"/>
          <w:sz w:val="24"/>
          <w:szCs w:val="24"/>
        </w:rPr>
        <w:t xml:space="preserve"> March 2021. The policy focuses on health care packages for migrants, including the provision of health services,</w:t>
      </w:r>
      <w:r w:rsidRPr="00296DF5">
        <w:rPr>
          <w:rFonts w:ascii="Times New Roman" w:hAnsi="Times New Roman" w:cs="Times New Roman"/>
          <w:color w:val="202124"/>
          <w:sz w:val="24"/>
          <w:szCs w:val="24"/>
        </w:rPr>
        <w:t xml:space="preserve"> such as</w:t>
      </w:r>
      <w:r w:rsidR="007C1837" w:rsidRPr="00296DF5">
        <w:rPr>
          <w:rFonts w:ascii="Times New Roman" w:hAnsi="Times New Roman" w:cs="Times New Roman"/>
          <w:color w:val="202124"/>
          <w:sz w:val="24"/>
          <w:szCs w:val="24"/>
        </w:rPr>
        <w:t xml:space="preserve"> health screening, non-communicable diseases, maternal and child health, reproductive health, mental health services and drug abuse</w:t>
      </w:r>
      <w:r w:rsidRPr="00296DF5">
        <w:rPr>
          <w:rFonts w:ascii="Times New Roman" w:hAnsi="Times New Roman" w:cs="Times New Roman"/>
          <w:color w:val="202124"/>
          <w:sz w:val="24"/>
          <w:szCs w:val="24"/>
        </w:rPr>
        <w:t>,</w:t>
      </w:r>
      <w:r w:rsidR="007C1837"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and p</w:t>
      </w:r>
      <w:r w:rsidR="007C1837" w:rsidRPr="00296DF5">
        <w:rPr>
          <w:rFonts w:ascii="Times New Roman" w:hAnsi="Times New Roman" w:cs="Times New Roman"/>
          <w:color w:val="202124"/>
          <w:sz w:val="24"/>
          <w:szCs w:val="24"/>
        </w:rPr>
        <w:t>romot</w:t>
      </w:r>
      <w:r w:rsidRPr="00296DF5">
        <w:rPr>
          <w:rFonts w:ascii="Times New Roman" w:hAnsi="Times New Roman" w:cs="Times New Roman"/>
          <w:color w:val="202124"/>
          <w:sz w:val="24"/>
          <w:szCs w:val="24"/>
        </w:rPr>
        <w:t>i</w:t>
      </w:r>
      <w:r w:rsidR="00D8191C">
        <w:rPr>
          <w:rFonts w:ascii="Times New Roman" w:hAnsi="Times New Roman" w:cs="Times New Roman"/>
          <w:color w:val="202124"/>
          <w:sz w:val="24"/>
          <w:szCs w:val="24"/>
        </w:rPr>
        <w:t>on</w:t>
      </w:r>
      <w:r w:rsidR="007C1837" w:rsidRPr="00296DF5">
        <w:rPr>
          <w:rFonts w:ascii="Times New Roman" w:hAnsi="Times New Roman" w:cs="Times New Roman"/>
          <w:color w:val="202124"/>
          <w:sz w:val="24"/>
          <w:szCs w:val="24"/>
        </w:rPr>
        <w:t xml:space="preserve"> and educat</w:t>
      </w:r>
      <w:r w:rsidRPr="00296DF5">
        <w:rPr>
          <w:rFonts w:ascii="Times New Roman" w:hAnsi="Times New Roman" w:cs="Times New Roman"/>
          <w:color w:val="202124"/>
          <w:sz w:val="24"/>
          <w:szCs w:val="24"/>
        </w:rPr>
        <w:t>i</w:t>
      </w:r>
      <w:r w:rsidR="00D8191C">
        <w:rPr>
          <w:rFonts w:ascii="Times New Roman" w:hAnsi="Times New Roman" w:cs="Times New Roman"/>
          <w:color w:val="202124"/>
          <w:sz w:val="24"/>
          <w:szCs w:val="24"/>
        </w:rPr>
        <w:t xml:space="preserve">on of </w:t>
      </w:r>
      <w:r w:rsidR="007C1837" w:rsidRPr="00296DF5">
        <w:rPr>
          <w:rFonts w:ascii="Times New Roman" w:hAnsi="Times New Roman" w:cs="Times New Roman"/>
          <w:color w:val="202124"/>
          <w:sz w:val="24"/>
          <w:szCs w:val="24"/>
        </w:rPr>
        <w:t>health</w:t>
      </w:r>
      <w:r w:rsidRPr="00296DF5">
        <w:rPr>
          <w:rFonts w:ascii="Times New Roman" w:hAnsi="Times New Roman" w:cs="Times New Roman"/>
          <w:color w:val="202124"/>
          <w:sz w:val="24"/>
          <w:szCs w:val="24"/>
        </w:rPr>
        <w:t xml:space="preserve"> awareness</w:t>
      </w:r>
      <w:r w:rsidR="007C1837" w:rsidRPr="00296DF5">
        <w:rPr>
          <w:rFonts w:ascii="Times New Roman" w:hAnsi="Times New Roman" w:cs="Times New Roman"/>
          <w:color w:val="202124"/>
          <w:sz w:val="24"/>
          <w:szCs w:val="24"/>
        </w:rPr>
        <w:t xml:space="preserve"> before and after migration to </w:t>
      </w:r>
      <w:r w:rsidRPr="00296DF5">
        <w:rPr>
          <w:rFonts w:ascii="Times New Roman" w:hAnsi="Times New Roman" w:cs="Times New Roman"/>
          <w:color w:val="202124"/>
          <w:sz w:val="24"/>
          <w:szCs w:val="24"/>
        </w:rPr>
        <w:t xml:space="preserve">a </w:t>
      </w:r>
      <w:r w:rsidR="00435A4A">
        <w:rPr>
          <w:rFonts w:ascii="Times New Roman" w:hAnsi="Times New Roman" w:cs="Times New Roman"/>
          <w:color w:val="202124"/>
          <w:sz w:val="24"/>
          <w:szCs w:val="24"/>
        </w:rPr>
        <w:t>destination country</w:t>
      </w:r>
      <w:r w:rsidR="007C1837" w:rsidRPr="00296DF5">
        <w:rPr>
          <w:rFonts w:ascii="Times New Roman" w:hAnsi="Times New Roman" w:cs="Times New Roman"/>
          <w:color w:val="202124"/>
          <w:sz w:val="24"/>
          <w:szCs w:val="24"/>
        </w:rPr>
        <w:t>.</w:t>
      </w:r>
    </w:p>
    <w:p w14:paraId="421BBF2A" w14:textId="77922045" w:rsidR="008407C1" w:rsidRPr="00296DF5" w:rsidRDefault="00CB1F0B" w:rsidP="00EC52DE">
      <w:pPr>
        <w:pStyle w:val="Heading3"/>
        <w:spacing w:before="240" w:after="120"/>
        <w:ind w:left="810" w:hanging="450"/>
        <w:rPr>
          <w:rFonts w:ascii="Times New Roman" w:hAnsi="Times New Roman" w:cs="Times New Roman"/>
          <w:b/>
          <w:bCs/>
          <w:color w:val="333399"/>
          <w:sz w:val="24"/>
          <w:szCs w:val="24"/>
        </w:rPr>
      </w:pPr>
      <w:bookmarkStart w:id="5" w:name="_Toc68271069"/>
      <w:r>
        <w:rPr>
          <w:rFonts w:ascii="Times New Roman" w:hAnsi="Times New Roman" w:cs="Times New Roman"/>
          <w:b/>
          <w:bCs/>
          <w:color w:val="333399"/>
          <w:sz w:val="24"/>
          <w:szCs w:val="24"/>
        </w:rPr>
        <w:t>A.3</w:t>
      </w:r>
      <w:r w:rsidR="00BE42DF">
        <w:rPr>
          <w:rFonts w:ascii="Times New Roman" w:hAnsi="Times New Roman" w:cs="Times New Roman"/>
          <w:b/>
          <w:bCs/>
          <w:color w:val="333399"/>
          <w:sz w:val="24"/>
          <w:szCs w:val="24"/>
        </w:rPr>
        <w:tab/>
      </w:r>
      <w:r w:rsidR="007C1837" w:rsidRPr="00296DF5">
        <w:rPr>
          <w:rFonts w:ascii="Times New Roman" w:hAnsi="Times New Roman" w:cs="Times New Roman"/>
          <w:b/>
          <w:bCs/>
          <w:color w:val="333399"/>
          <w:sz w:val="24"/>
          <w:szCs w:val="24"/>
        </w:rPr>
        <w:t>Strengthening of Cooperation:</w:t>
      </w:r>
      <w:bookmarkEnd w:id="5"/>
    </w:p>
    <w:p w14:paraId="55E95DEA" w14:textId="09F2474E" w:rsidR="007C1837" w:rsidRPr="00296DF5" w:rsidRDefault="00DB4E7F"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b/>
          <w:bCs/>
          <w:szCs w:val="24"/>
        </w:rPr>
      </w:pPr>
      <w:r w:rsidRPr="00296DF5">
        <w:rPr>
          <w:rFonts w:ascii="Times New Roman" w:hAnsi="Times New Roman" w:cs="Times New Roman"/>
          <w:b/>
          <w:bCs/>
          <w:szCs w:val="24"/>
        </w:rPr>
        <w:t>NCCT</w:t>
      </w:r>
      <w:r w:rsidR="008F7624" w:rsidRPr="00296DF5">
        <w:rPr>
          <w:rFonts w:ascii="Times New Roman" w:hAnsi="Times New Roman" w:cs="Times New Roman"/>
          <w:b/>
          <w:bCs/>
          <w:szCs w:val="24"/>
        </w:rPr>
        <w:t>:</w:t>
      </w:r>
    </w:p>
    <w:p w14:paraId="055C4BA0" w14:textId="629F0792" w:rsidR="00DB4E7F" w:rsidRPr="00962156"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Organize</w:t>
      </w:r>
      <w:r w:rsidR="008F7624"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consultative meetings at the leadership level to decide on the objectives, priorities and indicators for Migration Governance Indicators to implement the Global Covenant on "safe, orderly and legal migration".</w:t>
      </w:r>
    </w:p>
    <w:p w14:paraId="576665FA" w14:textId="610DB21B" w:rsidR="00DB4E7F" w:rsidRPr="00962156" w:rsidRDefault="008F7624"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Signed a </w:t>
      </w:r>
      <w:r w:rsidR="00DB4E7F" w:rsidRPr="00296DF5">
        <w:rPr>
          <w:rFonts w:ascii="Times New Roman" w:hAnsi="Times New Roman" w:cs="Times New Roman"/>
          <w:color w:val="202124"/>
          <w:sz w:val="24"/>
          <w:szCs w:val="24"/>
        </w:rPr>
        <w:t>Memorandum of Understanding between the N</w:t>
      </w:r>
      <w:r w:rsidRPr="00296DF5">
        <w:rPr>
          <w:rFonts w:ascii="Times New Roman" w:hAnsi="Times New Roman" w:cs="Times New Roman"/>
          <w:color w:val="202124"/>
          <w:sz w:val="24"/>
          <w:szCs w:val="24"/>
        </w:rPr>
        <w:t>CCT</w:t>
      </w:r>
      <w:r w:rsidR="00DB4E7F" w:rsidRPr="00296DF5">
        <w:rPr>
          <w:rFonts w:ascii="Times New Roman" w:hAnsi="Times New Roman" w:cs="Times New Roman"/>
          <w:color w:val="202124"/>
          <w:sz w:val="24"/>
          <w:szCs w:val="24"/>
        </w:rPr>
        <w:t xml:space="preserve"> and the A21 Foundation on Cooperation on Prevention, Protection and </w:t>
      </w:r>
      <w:r w:rsidR="00435A4A">
        <w:rPr>
          <w:rFonts w:ascii="Times New Roman" w:hAnsi="Times New Roman" w:cs="Times New Roman"/>
          <w:color w:val="202124"/>
          <w:sz w:val="24"/>
          <w:szCs w:val="24"/>
        </w:rPr>
        <w:t xml:space="preserve">Preliminary </w:t>
      </w:r>
      <w:r w:rsidR="00DB4E7F" w:rsidRPr="00296DF5">
        <w:rPr>
          <w:rFonts w:ascii="Times New Roman" w:hAnsi="Times New Roman" w:cs="Times New Roman"/>
          <w:color w:val="202124"/>
          <w:sz w:val="24"/>
          <w:szCs w:val="24"/>
        </w:rPr>
        <w:t xml:space="preserve">Identification of Victims of </w:t>
      </w:r>
      <w:r w:rsidR="006B7D10">
        <w:rPr>
          <w:rFonts w:ascii="Times New Roman" w:hAnsi="Times New Roman" w:cs="Times New Roman"/>
          <w:color w:val="202124"/>
          <w:sz w:val="24"/>
          <w:szCs w:val="24"/>
        </w:rPr>
        <w:t>Trafficking in Persons</w:t>
      </w:r>
      <w:r w:rsidR="00DB4E7F" w:rsidRPr="00296DF5">
        <w:rPr>
          <w:rFonts w:ascii="Times New Roman" w:hAnsi="Times New Roman" w:cs="Times New Roman"/>
          <w:color w:val="202124"/>
          <w:sz w:val="24"/>
          <w:szCs w:val="24"/>
        </w:rPr>
        <w:t xml:space="preserve"> on 26</w:t>
      </w:r>
      <w:r w:rsidR="006B7D10">
        <w:rPr>
          <w:rFonts w:ascii="Times New Roman" w:hAnsi="Times New Roman" w:cs="Times New Roman"/>
          <w:color w:val="202124"/>
          <w:sz w:val="24"/>
          <w:szCs w:val="24"/>
        </w:rPr>
        <w:t xml:space="preserve"> </w:t>
      </w:r>
      <w:r w:rsidR="006B7D10" w:rsidRPr="00296DF5">
        <w:rPr>
          <w:rFonts w:ascii="Times New Roman" w:hAnsi="Times New Roman" w:cs="Times New Roman"/>
          <w:color w:val="202124"/>
          <w:sz w:val="24"/>
          <w:szCs w:val="24"/>
        </w:rPr>
        <w:t>November</w:t>
      </w:r>
      <w:r w:rsidR="00DB4E7F" w:rsidRPr="00296DF5">
        <w:rPr>
          <w:rFonts w:ascii="Times New Roman" w:hAnsi="Times New Roman" w:cs="Times New Roman"/>
          <w:color w:val="202124"/>
          <w:sz w:val="24"/>
          <w:szCs w:val="24"/>
        </w:rPr>
        <w:t xml:space="preserve"> 2020.</w:t>
      </w:r>
    </w:p>
    <w:p w14:paraId="3AA1611A" w14:textId="277D08D9" w:rsidR="000A608F" w:rsidRPr="00962156"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Signed an agreement between the N</w:t>
      </w:r>
      <w:r w:rsidR="000A608F" w:rsidRPr="00296DF5">
        <w:rPr>
          <w:rFonts w:ascii="Times New Roman" w:hAnsi="Times New Roman" w:cs="Times New Roman"/>
          <w:color w:val="202124"/>
          <w:sz w:val="24"/>
          <w:szCs w:val="24"/>
        </w:rPr>
        <w:t>CCT</w:t>
      </w:r>
      <w:r w:rsidRPr="00296DF5">
        <w:rPr>
          <w:rFonts w:ascii="Times New Roman" w:hAnsi="Times New Roman" w:cs="Times New Roman"/>
          <w:color w:val="202124"/>
          <w:sz w:val="24"/>
          <w:szCs w:val="24"/>
        </w:rPr>
        <w:t xml:space="preserve"> and Care International in Cambodia on Cooperation in the Implementation of the Safe </w:t>
      </w:r>
      <w:r w:rsidR="00535ED9">
        <w:rPr>
          <w:rFonts w:ascii="Times New Roman" w:hAnsi="Times New Roman" w:cs="Times New Roman"/>
          <w:color w:val="202124"/>
          <w:sz w:val="24"/>
          <w:szCs w:val="24"/>
        </w:rPr>
        <w:t>Cross-</w:t>
      </w:r>
      <w:r w:rsidR="000A608F" w:rsidRPr="00296DF5">
        <w:rPr>
          <w:rFonts w:ascii="Times New Roman" w:hAnsi="Times New Roman" w:cs="Times New Roman"/>
          <w:color w:val="202124"/>
          <w:sz w:val="24"/>
          <w:szCs w:val="24"/>
        </w:rPr>
        <w:t>border Migration</w:t>
      </w:r>
      <w:r w:rsidRPr="00296DF5">
        <w:rPr>
          <w:rFonts w:ascii="Times New Roman" w:hAnsi="Times New Roman" w:cs="Times New Roman"/>
          <w:color w:val="202124"/>
          <w:sz w:val="24"/>
          <w:szCs w:val="24"/>
        </w:rPr>
        <w:t xml:space="preserve"> Project</w:t>
      </w:r>
      <w:r w:rsidR="000A608F"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on 30</w:t>
      </w:r>
      <w:r w:rsidR="005D3BB8" w:rsidRPr="005D3BB8">
        <w:rPr>
          <w:rFonts w:ascii="Times New Roman" w:hAnsi="Times New Roman" w:cs="Times New Roman"/>
          <w:color w:val="202124"/>
          <w:sz w:val="24"/>
          <w:szCs w:val="24"/>
        </w:rPr>
        <w:t xml:space="preserve"> </w:t>
      </w:r>
      <w:r w:rsidR="005D3BB8" w:rsidRPr="00296DF5">
        <w:rPr>
          <w:rFonts w:ascii="Times New Roman" w:hAnsi="Times New Roman" w:cs="Times New Roman"/>
          <w:color w:val="202124"/>
          <w:sz w:val="24"/>
          <w:szCs w:val="24"/>
        </w:rPr>
        <w:t>December</w:t>
      </w:r>
      <w:r w:rsidRPr="00296DF5">
        <w:rPr>
          <w:rFonts w:ascii="Times New Roman" w:hAnsi="Times New Roman" w:cs="Times New Roman"/>
          <w:color w:val="202124"/>
          <w:sz w:val="24"/>
          <w:szCs w:val="24"/>
        </w:rPr>
        <w:t xml:space="preserve"> 2020.</w:t>
      </w:r>
    </w:p>
    <w:p w14:paraId="1A12DA40" w14:textId="41D709BB" w:rsidR="00DB4E7F" w:rsidRPr="00EB4CEB" w:rsidRDefault="000A608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Signed a </w:t>
      </w:r>
      <w:r w:rsidR="00DB4E7F" w:rsidRPr="00296DF5">
        <w:rPr>
          <w:rFonts w:ascii="Times New Roman" w:hAnsi="Times New Roman" w:cs="Times New Roman"/>
          <w:color w:val="202124"/>
          <w:sz w:val="24"/>
          <w:szCs w:val="24"/>
        </w:rPr>
        <w:t>Memorandum of Understanding between the N</w:t>
      </w:r>
      <w:r w:rsidRPr="00296DF5">
        <w:rPr>
          <w:rFonts w:ascii="Times New Roman" w:hAnsi="Times New Roman" w:cs="Times New Roman"/>
          <w:color w:val="202124"/>
          <w:sz w:val="24"/>
          <w:szCs w:val="24"/>
        </w:rPr>
        <w:t>CCT</w:t>
      </w:r>
      <w:r w:rsidR="00DB4E7F" w:rsidRPr="00296DF5">
        <w:rPr>
          <w:rFonts w:ascii="Times New Roman" w:hAnsi="Times New Roman" w:cs="Times New Roman"/>
          <w:color w:val="202124"/>
          <w:sz w:val="24"/>
          <w:szCs w:val="24"/>
        </w:rPr>
        <w:t xml:space="preserve"> and the</w:t>
      </w:r>
      <w:r w:rsidRPr="00962156">
        <w:rPr>
          <w:rFonts w:ascii="Times New Roman" w:hAnsi="Times New Roman" w:cs="Times New Roman"/>
          <w:color w:val="202124"/>
          <w:sz w:val="24"/>
          <w:szCs w:val="24"/>
        </w:rPr>
        <w:t xml:space="preserve"> </w:t>
      </w:r>
      <w:hyperlink r:id="rId12" w:history="1">
        <w:r w:rsidRPr="00296DF5">
          <w:rPr>
            <w:rFonts w:ascii="Times New Roman" w:hAnsi="Times New Roman" w:cs="Times New Roman"/>
            <w:color w:val="202124"/>
            <w:sz w:val="24"/>
            <w:szCs w:val="24"/>
          </w:rPr>
          <w:t xml:space="preserve">Cambodia Against Child Trafficking </w:t>
        </w:r>
      </w:hyperlink>
      <w:r w:rsidR="00DB4E7F" w:rsidRPr="00296DF5">
        <w:rPr>
          <w:rFonts w:ascii="Times New Roman" w:hAnsi="Times New Roman" w:cs="Times New Roman"/>
          <w:color w:val="202124"/>
          <w:sz w:val="24"/>
          <w:szCs w:val="24"/>
        </w:rPr>
        <w:t xml:space="preserve">(Cambodia-ACTs) on Cooperation in </w:t>
      </w:r>
      <w:r w:rsidR="00576323">
        <w:rPr>
          <w:rFonts w:ascii="Times New Roman" w:hAnsi="Times New Roman" w:cs="Times New Roman"/>
          <w:color w:val="202124"/>
          <w:sz w:val="24"/>
          <w:szCs w:val="24"/>
        </w:rPr>
        <w:t>Counter-trafficking</w:t>
      </w:r>
      <w:r w:rsidR="00DB4E7F" w:rsidRPr="00296DF5">
        <w:rPr>
          <w:rFonts w:ascii="Times New Roman" w:hAnsi="Times New Roman" w:cs="Times New Roman"/>
          <w:color w:val="202124"/>
          <w:sz w:val="24"/>
          <w:szCs w:val="24"/>
        </w:rPr>
        <w:t xml:space="preserve"> Activities</w:t>
      </w:r>
      <w:r w:rsidRPr="00296DF5">
        <w:rPr>
          <w:rFonts w:ascii="Times New Roman" w:hAnsi="Times New Roman" w:cs="Times New Roman"/>
          <w:color w:val="202124"/>
          <w:sz w:val="24"/>
          <w:szCs w:val="24"/>
        </w:rPr>
        <w:t>,</w:t>
      </w:r>
      <w:r w:rsidR="00DB4E7F" w:rsidRPr="00296DF5">
        <w:rPr>
          <w:rFonts w:ascii="Times New Roman" w:hAnsi="Times New Roman" w:cs="Times New Roman"/>
          <w:color w:val="202124"/>
          <w:sz w:val="24"/>
          <w:szCs w:val="24"/>
        </w:rPr>
        <w:t xml:space="preserve"> on 30 </w:t>
      </w:r>
      <w:r w:rsidR="005D3BB8" w:rsidRPr="00296DF5">
        <w:rPr>
          <w:rFonts w:ascii="Times New Roman" w:hAnsi="Times New Roman" w:cs="Times New Roman"/>
          <w:color w:val="202124"/>
          <w:sz w:val="24"/>
          <w:szCs w:val="24"/>
        </w:rPr>
        <w:t xml:space="preserve">December </w:t>
      </w:r>
      <w:r w:rsidR="00DB4E7F" w:rsidRPr="00296DF5">
        <w:rPr>
          <w:rFonts w:ascii="Times New Roman" w:hAnsi="Times New Roman" w:cs="Times New Roman"/>
          <w:color w:val="202124"/>
          <w:sz w:val="24"/>
          <w:szCs w:val="24"/>
        </w:rPr>
        <w:t>2020.</w:t>
      </w:r>
    </w:p>
    <w:p w14:paraId="6D59E019" w14:textId="77777777" w:rsidR="00104D90" w:rsidRPr="00962156"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Conducted two consultative meetings </w:t>
      </w:r>
      <w:r w:rsidR="000A608F" w:rsidRPr="00296DF5">
        <w:rPr>
          <w:rFonts w:ascii="Times New Roman" w:hAnsi="Times New Roman" w:cs="Times New Roman"/>
          <w:color w:val="202124"/>
          <w:sz w:val="24"/>
          <w:szCs w:val="24"/>
        </w:rPr>
        <w:t xml:space="preserve">between senior officials of the relevant Ministries and the Extraordinary and Plenipotentiary Ambassador of the United States and the Embassy Delegation </w:t>
      </w:r>
      <w:r w:rsidRPr="00296DF5">
        <w:rPr>
          <w:rFonts w:ascii="Times New Roman" w:hAnsi="Times New Roman" w:cs="Times New Roman"/>
          <w:color w:val="202124"/>
          <w:sz w:val="24"/>
          <w:szCs w:val="24"/>
        </w:rPr>
        <w:t>on "Progress in Implementing the US Annual Recommendations on the Efforts of the Royal Government of Cambodia"</w:t>
      </w:r>
      <w:r w:rsidR="000A608F" w:rsidRPr="00296DF5">
        <w:rPr>
          <w:rFonts w:ascii="Times New Roman" w:hAnsi="Times New Roman" w:cs="Times New Roman"/>
          <w:color w:val="202124"/>
          <w:sz w:val="24"/>
          <w:szCs w:val="24"/>
        </w:rPr>
        <w:t xml:space="preserve">, including several meetings with </w:t>
      </w:r>
      <w:r w:rsidR="00104D90" w:rsidRPr="00296DF5">
        <w:rPr>
          <w:rFonts w:ascii="Times New Roman" w:hAnsi="Times New Roman" w:cs="Times New Roman"/>
          <w:color w:val="202124"/>
          <w:sz w:val="24"/>
          <w:szCs w:val="24"/>
        </w:rPr>
        <w:t>the experts</w:t>
      </w:r>
      <w:r w:rsidRPr="00296DF5">
        <w:rPr>
          <w:rFonts w:ascii="Times New Roman" w:hAnsi="Times New Roman" w:cs="Times New Roman"/>
          <w:color w:val="202124"/>
          <w:sz w:val="24"/>
          <w:szCs w:val="24"/>
        </w:rPr>
        <w:t>.</w:t>
      </w:r>
    </w:p>
    <w:p w14:paraId="521CFEB8" w14:textId="098A3527" w:rsidR="00084992" w:rsidRPr="00EB4CEB"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Organized 2 national consultative meetings between </w:t>
      </w:r>
      <w:r w:rsidR="00104D90" w:rsidRPr="00296DF5">
        <w:rPr>
          <w:rFonts w:ascii="Times New Roman" w:hAnsi="Times New Roman" w:cs="Times New Roman"/>
          <w:color w:val="202124"/>
          <w:sz w:val="24"/>
          <w:szCs w:val="24"/>
        </w:rPr>
        <w:t>line</w:t>
      </w:r>
      <w:r w:rsidRPr="00296DF5">
        <w:rPr>
          <w:rFonts w:ascii="Times New Roman" w:hAnsi="Times New Roman" w:cs="Times New Roman"/>
          <w:color w:val="202124"/>
          <w:sz w:val="24"/>
          <w:szCs w:val="24"/>
        </w:rPr>
        <w:t xml:space="preserve"> ministries and agencies and U</w:t>
      </w:r>
      <w:r w:rsidR="00104D90" w:rsidRPr="00296DF5">
        <w:rPr>
          <w:rFonts w:ascii="Times New Roman" w:hAnsi="Times New Roman" w:cs="Times New Roman"/>
          <w:color w:val="202124"/>
          <w:sz w:val="24"/>
          <w:szCs w:val="24"/>
        </w:rPr>
        <w:t xml:space="preserve">nited </w:t>
      </w:r>
      <w:r w:rsidRPr="00296DF5">
        <w:rPr>
          <w:rFonts w:ascii="Times New Roman" w:hAnsi="Times New Roman" w:cs="Times New Roman"/>
          <w:color w:val="202124"/>
          <w:sz w:val="24"/>
          <w:szCs w:val="24"/>
        </w:rPr>
        <w:t>N</w:t>
      </w:r>
      <w:r w:rsidR="00104D90" w:rsidRPr="00296DF5">
        <w:rPr>
          <w:rFonts w:ascii="Times New Roman" w:hAnsi="Times New Roman" w:cs="Times New Roman"/>
          <w:color w:val="202124"/>
          <w:sz w:val="24"/>
          <w:szCs w:val="24"/>
        </w:rPr>
        <w:t>ations</w:t>
      </w:r>
      <w:r w:rsidRPr="00296DF5">
        <w:rPr>
          <w:rFonts w:ascii="Times New Roman" w:hAnsi="Times New Roman" w:cs="Times New Roman"/>
          <w:color w:val="202124"/>
          <w:sz w:val="24"/>
          <w:szCs w:val="24"/>
        </w:rPr>
        <w:t xml:space="preserve"> agencies under the hig</w:t>
      </w:r>
      <w:r w:rsidR="00535ED9">
        <w:rPr>
          <w:rFonts w:ascii="Times New Roman" w:hAnsi="Times New Roman" w:cs="Times New Roman"/>
          <w:color w:val="202124"/>
          <w:sz w:val="24"/>
          <w:szCs w:val="24"/>
        </w:rPr>
        <w:t xml:space="preserve">h chairmanship of </w:t>
      </w:r>
      <w:proofErr w:type="spellStart"/>
      <w:r w:rsidR="00535ED9">
        <w:rPr>
          <w:rFonts w:ascii="Times New Roman" w:hAnsi="Times New Roman" w:cs="Times New Roman"/>
          <w:color w:val="202124"/>
          <w:sz w:val="24"/>
          <w:szCs w:val="24"/>
        </w:rPr>
        <w:t>Samdech</w:t>
      </w:r>
      <w:proofErr w:type="spellEnd"/>
      <w:r w:rsidR="00535ED9">
        <w:rPr>
          <w:rFonts w:ascii="Times New Roman" w:hAnsi="Times New Roman" w:cs="Times New Roman"/>
          <w:color w:val="202124"/>
          <w:sz w:val="24"/>
          <w:szCs w:val="24"/>
        </w:rPr>
        <w:t xml:space="preserve"> </w:t>
      </w:r>
      <w:proofErr w:type="spellStart"/>
      <w:r w:rsidR="00535ED9">
        <w:rPr>
          <w:rFonts w:ascii="Times New Roman" w:hAnsi="Times New Roman" w:cs="Times New Roman"/>
          <w:color w:val="202124"/>
          <w:sz w:val="24"/>
          <w:szCs w:val="24"/>
        </w:rPr>
        <w:t>Kralaho</w:t>
      </w:r>
      <w:r w:rsidRPr="00296DF5">
        <w:rPr>
          <w:rFonts w:ascii="Times New Roman" w:hAnsi="Times New Roman" w:cs="Times New Roman"/>
          <w:color w:val="202124"/>
          <w:sz w:val="24"/>
          <w:szCs w:val="24"/>
        </w:rPr>
        <w:t>m</w:t>
      </w:r>
      <w:proofErr w:type="spellEnd"/>
      <w:r w:rsidRPr="00296DF5">
        <w:rPr>
          <w:rFonts w:ascii="Times New Roman" w:hAnsi="Times New Roman" w:cs="Times New Roman"/>
          <w:color w:val="202124"/>
          <w:sz w:val="24"/>
          <w:szCs w:val="24"/>
        </w:rPr>
        <w:t xml:space="preserve"> </w:t>
      </w:r>
      <w:r w:rsidRPr="00296DF5">
        <w:rPr>
          <w:rFonts w:ascii="Times New Roman" w:hAnsi="Times New Roman" w:cs="Times New Roman"/>
          <w:b/>
          <w:bCs/>
          <w:color w:val="202124"/>
          <w:sz w:val="24"/>
          <w:szCs w:val="24"/>
        </w:rPr>
        <w:t>Sar Kheng</w:t>
      </w:r>
      <w:r w:rsidRPr="00296DF5">
        <w:rPr>
          <w:rFonts w:ascii="Times New Roman" w:hAnsi="Times New Roman" w:cs="Times New Roman"/>
          <w:color w:val="202124"/>
          <w:sz w:val="24"/>
          <w:szCs w:val="24"/>
        </w:rPr>
        <w:t>, Deputy Prime Minister, Minister of Interior and Chairman of the N</w:t>
      </w:r>
      <w:r w:rsidR="00104D90" w:rsidRPr="00296DF5">
        <w:rPr>
          <w:rFonts w:ascii="Times New Roman" w:hAnsi="Times New Roman" w:cs="Times New Roman"/>
          <w:color w:val="202124"/>
          <w:sz w:val="24"/>
          <w:szCs w:val="24"/>
        </w:rPr>
        <w:t>CCT, until the preparation and i</w:t>
      </w:r>
      <w:r w:rsidRPr="00296DF5">
        <w:rPr>
          <w:rFonts w:ascii="Times New Roman" w:hAnsi="Times New Roman" w:cs="Times New Roman"/>
          <w:color w:val="202124"/>
          <w:sz w:val="24"/>
          <w:szCs w:val="24"/>
        </w:rPr>
        <w:t>mplement</w:t>
      </w:r>
      <w:r w:rsidR="00104D90" w:rsidRPr="00296DF5">
        <w:rPr>
          <w:rFonts w:ascii="Times New Roman" w:hAnsi="Times New Roman" w:cs="Times New Roman"/>
          <w:color w:val="202124"/>
          <w:sz w:val="24"/>
          <w:szCs w:val="24"/>
        </w:rPr>
        <w:t>ation of</w:t>
      </w:r>
      <w:r w:rsidRPr="00296DF5">
        <w:rPr>
          <w:rFonts w:ascii="Times New Roman" w:hAnsi="Times New Roman" w:cs="Times New Roman"/>
          <w:color w:val="202124"/>
          <w:sz w:val="24"/>
          <w:szCs w:val="24"/>
        </w:rPr>
        <w:t xml:space="preserve"> a joint project between the Royal Government and the </w:t>
      </w:r>
      <w:r w:rsidRPr="00296DF5">
        <w:rPr>
          <w:rFonts w:ascii="Times New Roman" w:hAnsi="Times New Roman" w:cs="Times New Roman"/>
          <w:color w:val="202124"/>
          <w:sz w:val="24"/>
          <w:szCs w:val="24"/>
        </w:rPr>
        <w:lastRenderedPageBreak/>
        <w:t xml:space="preserve">UN for workers returning </w:t>
      </w:r>
      <w:r w:rsidR="00104D90" w:rsidRPr="00296DF5">
        <w:rPr>
          <w:rFonts w:ascii="Times New Roman" w:hAnsi="Times New Roman" w:cs="Times New Roman"/>
          <w:color w:val="202124"/>
          <w:sz w:val="24"/>
          <w:szCs w:val="24"/>
        </w:rPr>
        <w:t xml:space="preserve">amid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p</w:t>
      </w:r>
      <w:r w:rsidR="00104D90" w:rsidRPr="00296DF5">
        <w:rPr>
          <w:rFonts w:ascii="Times New Roman" w:hAnsi="Times New Roman" w:cs="Times New Roman"/>
          <w:color w:val="202124"/>
          <w:sz w:val="24"/>
          <w:szCs w:val="24"/>
        </w:rPr>
        <w:t>an</w:t>
      </w:r>
      <w:r w:rsidRPr="00296DF5">
        <w:rPr>
          <w:rFonts w:ascii="Times New Roman" w:hAnsi="Times New Roman" w:cs="Times New Roman"/>
          <w:color w:val="202124"/>
          <w:sz w:val="24"/>
          <w:szCs w:val="24"/>
        </w:rPr>
        <w:t xml:space="preserve">demic in Battambang, </w:t>
      </w:r>
      <w:proofErr w:type="spellStart"/>
      <w:r w:rsidRPr="00296DF5">
        <w:rPr>
          <w:rFonts w:ascii="Times New Roman" w:hAnsi="Times New Roman" w:cs="Times New Roman"/>
          <w:color w:val="202124"/>
          <w:sz w:val="24"/>
          <w:szCs w:val="24"/>
        </w:rPr>
        <w:t>Siem</w:t>
      </w:r>
      <w:proofErr w:type="spellEnd"/>
      <w:r w:rsidRPr="00296DF5">
        <w:rPr>
          <w:rFonts w:ascii="Times New Roman" w:hAnsi="Times New Roman" w:cs="Times New Roman"/>
          <w:color w:val="202124"/>
          <w:sz w:val="24"/>
          <w:szCs w:val="24"/>
        </w:rPr>
        <w:t xml:space="preserve"> Reap, </w:t>
      </w:r>
      <w:r w:rsidR="00104D90"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 xml:space="preserve">Banteay Meanchey </w:t>
      </w:r>
      <w:r w:rsidR="00104D90" w:rsidRPr="00296DF5">
        <w:rPr>
          <w:rFonts w:ascii="Times New Roman" w:hAnsi="Times New Roman" w:cs="Times New Roman"/>
          <w:color w:val="202124"/>
          <w:sz w:val="24"/>
          <w:szCs w:val="24"/>
        </w:rPr>
        <w:t xml:space="preserve">province, </w:t>
      </w:r>
      <w:r w:rsidRPr="00296DF5">
        <w:rPr>
          <w:rFonts w:ascii="Times New Roman" w:hAnsi="Times New Roman" w:cs="Times New Roman"/>
          <w:color w:val="202124"/>
          <w:sz w:val="24"/>
          <w:szCs w:val="24"/>
        </w:rPr>
        <w:t xml:space="preserve">under the </w:t>
      </w:r>
      <w:r w:rsidR="00946964">
        <w:rPr>
          <w:rFonts w:ascii="Times New Roman" w:hAnsi="Times New Roman" w:cs="Times New Roman"/>
          <w:color w:val="202124"/>
          <w:sz w:val="24"/>
          <w:szCs w:val="24"/>
        </w:rPr>
        <w:t>Multi Partner Trust Fund (</w:t>
      </w:r>
      <w:r w:rsidRPr="00296DF5">
        <w:rPr>
          <w:rFonts w:ascii="Times New Roman" w:hAnsi="Times New Roman" w:cs="Times New Roman"/>
          <w:color w:val="202124"/>
          <w:sz w:val="24"/>
          <w:szCs w:val="24"/>
        </w:rPr>
        <w:t>MPTF</w:t>
      </w:r>
      <w:r w:rsidR="00946964">
        <w:rPr>
          <w:rFonts w:ascii="Times New Roman" w:hAnsi="Times New Roman" w:cs="Times New Roman"/>
          <w:color w:val="202124"/>
          <w:sz w:val="24"/>
          <w:szCs w:val="24"/>
        </w:rPr>
        <w:t>)</w:t>
      </w:r>
      <w:r w:rsidR="00104D90" w:rsidRPr="00296DF5">
        <w:rPr>
          <w:rFonts w:ascii="Times New Roman" w:hAnsi="Times New Roman" w:cs="Times New Roman"/>
          <w:color w:val="202124"/>
          <w:sz w:val="24"/>
          <w:szCs w:val="24"/>
        </w:rPr>
        <w:t xml:space="preserve"> </w:t>
      </w:r>
      <w:r w:rsidR="00946964">
        <w:rPr>
          <w:rFonts w:ascii="Times New Roman" w:hAnsi="Times New Roman" w:cs="Times New Roman"/>
          <w:color w:val="202124"/>
          <w:sz w:val="24"/>
          <w:szCs w:val="24"/>
        </w:rPr>
        <w:t>of the United Nations</w:t>
      </w:r>
      <w:r w:rsidRPr="00296DF5">
        <w:rPr>
          <w:rFonts w:ascii="Times New Roman" w:hAnsi="Times New Roman" w:cs="Times New Roman"/>
          <w:color w:val="202124"/>
          <w:sz w:val="24"/>
          <w:szCs w:val="24"/>
        </w:rPr>
        <w:t>.</w:t>
      </w:r>
    </w:p>
    <w:p w14:paraId="19E7D3F8" w14:textId="58FC913A" w:rsidR="00DB4E7F" w:rsidRPr="00296DF5"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spacing w:val="-6"/>
          <w:sz w:val="24"/>
          <w:szCs w:val="24"/>
        </w:rPr>
      </w:pPr>
      <w:r w:rsidRPr="00296DF5">
        <w:rPr>
          <w:rFonts w:ascii="Times New Roman" w:hAnsi="Times New Roman" w:cs="Times New Roman"/>
          <w:color w:val="202124"/>
          <w:sz w:val="24"/>
          <w:szCs w:val="24"/>
        </w:rPr>
        <w:t>Discuss</w:t>
      </w:r>
      <w:r w:rsidR="00104D90" w:rsidRPr="00296DF5">
        <w:rPr>
          <w:rFonts w:ascii="Times New Roman" w:hAnsi="Times New Roman" w:cs="Times New Roman"/>
          <w:color w:val="202124"/>
          <w:sz w:val="24"/>
          <w:szCs w:val="24"/>
        </w:rPr>
        <w:t>ed</w:t>
      </w:r>
      <w:r w:rsidRPr="00296DF5">
        <w:rPr>
          <w:rFonts w:ascii="Times New Roman" w:hAnsi="Times New Roman" w:cs="Times New Roman"/>
          <w:color w:val="202124"/>
          <w:sz w:val="24"/>
          <w:szCs w:val="24"/>
        </w:rPr>
        <w:t xml:space="preserve"> and consult</w:t>
      </w:r>
      <w:r w:rsidR="00104D90" w:rsidRPr="00296DF5">
        <w:rPr>
          <w:rFonts w:ascii="Times New Roman" w:hAnsi="Times New Roman" w:cs="Times New Roman"/>
          <w:color w:val="202124"/>
          <w:sz w:val="24"/>
          <w:szCs w:val="24"/>
        </w:rPr>
        <w:t>ed</w:t>
      </w:r>
      <w:r w:rsidRPr="00296DF5">
        <w:rPr>
          <w:rFonts w:ascii="Times New Roman" w:hAnsi="Times New Roman" w:cs="Times New Roman"/>
          <w:color w:val="202124"/>
          <w:sz w:val="24"/>
          <w:szCs w:val="24"/>
        </w:rPr>
        <w:t xml:space="preserve"> with the capital, provinc</w:t>
      </w:r>
      <w:r w:rsidR="00E9464E">
        <w:rPr>
          <w:rFonts w:ascii="Times New Roman" w:hAnsi="Times New Roman" w:cs="Times New Roman"/>
          <w:color w:val="202124"/>
          <w:sz w:val="24"/>
          <w:szCs w:val="24"/>
        </w:rPr>
        <w:t>ial</w:t>
      </w:r>
      <w:r w:rsidRPr="00296DF5">
        <w:rPr>
          <w:rFonts w:ascii="Times New Roman" w:hAnsi="Times New Roman" w:cs="Times New Roman"/>
          <w:color w:val="202124"/>
          <w:sz w:val="24"/>
          <w:szCs w:val="24"/>
        </w:rPr>
        <w:t xml:space="preserve">, national and international partner organizations </w:t>
      </w:r>
      <w:r w:rsidR="00E9464E">
        <w:rPr>
          <w:rFonts w:ascii="Times New Roman" w:hAnsi="Times New Roman" w:cs="Times New Roman"/>
          <w:color w:val="202124"/>
          <w:sz w:val="24"/>
          <w:szCs w:val="24"/>
        </w:rPr>
        <w:t>many</w:t>
      </w:r>
      <w:r w:rsidRPr="00296DF5">
        <w:rPr>
          <w:rFonts w:ascii="Times New Roman" w:hAnsi="Times New Roman" w:cs="Times New Roman"/>
          <w:color w:val="202124"/>
          <w:sz w:val="24"/>
          <w:szCs w:val="24"/>
        </w:rPr>
        <w:t xml:space="preserve"> times to </w:t>
      </w:r>
      <w:r w:rsidR="00104D90" w:rsidRPr="00296DF5">
        <w:rPr>
          <w:rFonts w:ascii="Times New Roman" w:hAnsi="Times New Roman" w:cs="Times New Roman"/>
          <w:color w:val="202124"/>
          <w:sz w:val="24"/>
          <w:szCs w:val="24"/>
        </w:rPr>
        <w:t xml:space="preserve">seek </w:t>
      </w:r>
      <w:r w:rsidRPr="00296DF5">
        <w:rPr>
          <w:rFonts w:ascii="Times New Roman" w:hAnsi="Times New Roman" w:cs="Times New Roman"/>
          <w:color w:val="202124"/>
          <w:sz w:val="24"/>
          <w:szCs w:val="24"/>
        </w:rPr>
        <w:t xml:space="preserve">solutions to challenges </w:t>
      </w:r>
      <w:r w:rsidR="00E9464E">
        <w:rPr>
          <w:rFonts w:ascii="Times New Roman" w:hAnsi="Times New Roman" w:cs="Times New Roman"/>
          <w:color w:val="202124"/>
          <w:sz w:val="24"/>
          <w:szCs w:val="24"/>
        </w:rPr>
        <w:t>in addition</w:t>
      </w:r>
      <w:r w:rsidR="00084992" w:rsidRPr="00296DF5">
        <w:rPr>
          <w:rFonts w:ascii="Times New Roman" w:hAnsi="Times New Roman" w:cs="Times New Roman"/>
          <w:color w:val="202124"/>
          <w:sz w:val="24"/>
          <w:szCs w:val="24"/>
        </w:rPr>
        <w:t xml:space="preserve"> </w:t>
      </w:r>
      <w:r w:rsidR="00104D90" w:rsidRPr="00296DF5">
        <w:rPr>
          <w:rFonts w:ascii="Times New Roman" w:hAnsi="Times New Roman" w:cs="Times New Roman"/>
          <w:color w:val="202124"/>
          <w:sz w:val="24"/>
          <w:szCs w:val="24"/>
        </w:rPr>
        <w:t>to</w:t>
      </w:r>
      <w:r w:rsidRPr="00296DF5">
        <w:rPr>
          <w:rFonts w:ascii="Times New Roman" w:hAnsi="Times New Roman" w:cs="Times New Roman"/>
          <w:color w:val="202124"/>
          <w:sz w:val="24"/>
          <w:szCs w:val="24"/>
        </w:rPr>
        <w:t xml:space="preserve"> </w:t>
      </w:r>
      <w:r w:rsidR="00084992"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national policy</w:t>
      </w:r>
      <w:r w:rsidR="00084992" w:rsidRPr="00296DF5">
        <w:rPr>
          <w:rFonts w:ascii="Times New Roman" w:hAnsi="Times New Roman" w:cs="Times New Roman"/>
          <w:color w:val="202124"/>
          <w:sz w:val="24"/>
          <w:szCs w:val="24"/>
        </w:rPr>
        <w:t xml:space="preserve"> for people inside the country </w:t>
      </w:r>
      <w:r w:rsidR="00B65AD8">
        <w:rPr>
          <w:rFonts w:ascii="Times New Roman" w:hAnsi="Times New Roman" w:cs="Times New Roman"/>
          <w:color w:val="202124"/>
          <w:sz w:val="24"/>
          <w:szCs w:val="24"/>
        </w:rPr>
        <w:t>for the</w:t>
      </w:r>
      <w:r w:rsidR="00084992"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large number of workers </w:t>
      </w:r>
      <w:r w:rsidR="00084992" w:rsidRPr="00296DF5">
        <w:rPr>
          <w:rFonts w:ascii="Times New Roman" w:hAnsi="Times New Roman" w:cs="Times New Roman"/>
          <w:color w:val="202124"/>
          <w:sz w:val="24"/>
          <w:szCs w:val="24"/>
        </w:rPr>
        <w:t xml:space="preserve">returning </w:t>
      </w:r>
      <w:r w:rsidRPr="00296DF5">
        <w:rPr>
          <w:rFonts w:ascii="Times New Roman" w:hAnsi="Times New Roman" w:cs="Times New Roman"/>
          <w:color w:val="202124"/>
          <w:sz w:val="24"/>
          <w:szCs w:val="24"/>
        </w:rPr>
        <w:t xml:space="preserve">through informal </w:t>
      </w:r>
      <w:r w:rsidR="00DC2230">
        <w:rPr>
          <w:rFonts w:ascii="Times New Roman" w:hAnsi="Times New Roman" w:cs="Times New Roman"/>
          <w:color w:val="202124"/>
          <w:sz w:val="24"/>
          <w:szCs w:val="24"/>
        </w:rPr>
        <w:t>corridor</w:t>
      </w:r>
      <w:r w:rsidRPr="00296DF5">
        <w:rPr>
          <w:rFonts w:ascii="Times New Roman" w:hAnsi="Times New Roman" w:cs="Times New Roman"/>
          <w:color w:val="202124"/>
          <w:sz w:val="24"/>
          <w:szCs w:val="24"/>
        </w:rPr>
        <w:t>s</w:t>
      </w:r>
      <w:r w:rsidR="002E50D8">
        <w:rPr>
          <w:rFonts w:ascii="Times New Roman" w:hAnsi="Times New Roman" w:cs="Times New Roman"/>
          <w:color w:val="202124"/>
          <w:sz w:val="24"/>
          <w:szCs w:val="24"/>
        </w:rPr>
        <w:t xml:space="preserve"> and</w:t>
      </w:r>
      <w:r w:rsidR="005B20FC">
        <w:rPr>
          <w:rFonts w:ascii="Times New Roman" w:hAnsi="Times New Roman" w:cs="Times New Roman"/>
          <w:color w:val="202124"/>
          <w:sz w:val="24"/>
          <w:szCs w:val="24"/>
        </w:rPr>
        <w:t xml:space="preserve"> </w:t>
      </w:r>
      <w:r w:rsidR="00733836">
        <w:rPr>
          <w:rFonts w:ascii="Times New Roman" w:hAnsi="Times New Roman" w:cs="Times New Roman"/>
          <w:color w:val="202124"/>
          <w:sz w:val="24"/>
          <w:szCs w:val="24"/>
        </w:rPr>
        <w:t xml:space="preserve">continuing to enter without </w:t>
      </w:r>
      <w:r w:rsidR="00E12AF8">
        <w:rPr>
          <w:rFonts w:ascii="Times New Roman" w:hAnsi="Times New Roman" w:cs="Times New Roman"/>
          <w:color w:val="202124"/>
          <w:sz w:val="24"/>
          <w:szCs w:val="24"/>
        </w:rPr>
        <w:t>timing and specific numbers</w:t>
      </w:r>
      <w:r w:rsidR="00CA5AD8">
        <w:rPr>
          <w:rFonts w:ascii="Times New Roman" w:hAnsi="Times New Roman" w:cs="Times New Roman"/>
          <w:color w:val="202124"/>
          <w:sz w:val="24"/>
          <w:szCs w:val="24"/>
        </w:rPr>
        <w:t xml:space="preserve"> </w:t>
      </w:r>
      <w:r w:rsidR="00102204">
        <w:rPr>
          <w:rFonts w:ascii="Times New Roman" w:hAnsi="Times New Roman" w:cs="Times New Roman"/>
          <w:color w:val="202124"/>
          <w:sz w:val="24"/>
          <w:szCs w:val="24"/>
        </w:rPr>
        <w:t>and facing serious health and livelihood</w:t>
      </w:r>
      <w:r w:rsidR="00186D3C">
        <w:rPr>
          <w:rFonts w:ascii="Times New Roman" w:hAnsi="Times New Roman" w:cs="Times New Roman"/>
          <w:color w:val="202124"/>
          <w:sz w:val="24"/>
          <w:szCs w:val="24"/>
        </w:rPr>
        <w:t xml:space="preserve"> challenges.</w:t>
      </w:r>
    </w:p>
    <w:p w14:paraId="1FA6D318" w14:textId="50BB964D" w:rsidR="007C1837" w:rsidRPr="00296DF5" w:rsidRDefault="007C1837" w:rsidP="00C30BC6">
      <w:pPr>
        <w:pStyle w:val="ListParagraph"/>
        <w:numPr>
          <w:ilvl w:val="0"/>
          <w:numId w:val="5"/>
        </w:numPr>
        <w:spacing w:before="120" w:after="120" w:line="240" w:lineRule="auto"/>
        <w:ind w:left="893" w:hanging="187"/>
        <w:contextualSpacing w:val="0"/>
        <w:jc w:val="both"/>
        <w:rPr>
          <w:rFonts w:ascii="Times New Roman" w:eastAsia="Times New Roman" w:hAnsi="Times New Roman" w:cs="Times New Roman"/>
          <w:color w:val="202124"/>
          <w:sz w:val="24"/>
          <w:szCs w:val="24"/>
        </w:rPr>
      </w:pPr>
      <w:r w:rsidRPr="00296DF5">
        <w:rPr>
          <w:rFonts w:ascii="Times New Roman" w:hAnsi="Times New Roman" w:cs="Times New Roman"/>
          <w:b/>
          <w:bCs/>
          <w:color w:val="202124"/>
          <w:sz w:val="24"/>
          <w:szCs w:val="24"/>
        </w:rPr>
        <w:t xml:space="preserve">The </w:t>
      </w:r>
      <w:r w:rsidR="0091227D" w:rsidRPr="00296DF5">
        <w:rPr>
          <w:rFonts w:ascii="Times New Roman" w:hAnsi="Times New Roman" w:cs="Times New Roman"/>
          <w:b/>
          <w:bCs/>
          <w:color w:val="202124"/>
          <w:sz w:val="24"/>
          <w:szCs w:val="24"/>
        </w:rPr>
        <w:t>Ministry</w:t>
      </w:r>
      <w:r w:rsidRPr="00296DF5">
        <w:rPr>
          <w:rFonts w:ascii="Times New Roman" w:hAnsi="Times New Roman" w:cs="Times New Roman"/>
          <w:b/>
          <w:bCs/>
          <w:color w:val="202124"/>
          <w:sz w:val="24"/>
          <w:szCs w:val="24"/>
        </w:rPr>
        <w:t xml:space="preserve"> of </w:t>
      </w:r>
      <w:r w:rsidR="0091227D" w:rsidRPr="00296DF5">
        <w:rPr>
          <w:rFonts w:ascii="Times New Roman" w:hAnsi="Times New Roman" w:cs="Times New Roman"/>
          <w:b/>
          <w:bCs/>
          <w:color w:val="202124"/>
          <w:sz w:val="24"/>
          <w:szCs w:val="24"/>
        </w:rPr>
        <w:t>Tourism</w:t>
      </w:r>
      <w:r w:rsidRPr="00296DF5">
        <w:rPr>
          <w:rFonts w:ascii="Times New Roman" w:eastAsia="Calibri" w:hAnsi="Times New Roman" w:cs="Times New Roman"/>
          <w:b/>
          <w:bCs/>
          <w:spacing w:val="-2"/>
          <w:szCs w:val="24"/>
        </w:rPr>
        <w:t xml:space="preserve"> </w:t>
      </w:r>
      <w:r w:rsidR="003941D2" w:rsidRPr="003941D2">
        <w:rPr>
          <w:rFonts w:ascii="Times New Roman" w:eastAsia="Times New Roman" w:hAnsi="Times New Roman" w:cs="Times New Roman"/>
          <w:color w:val="202124"/>
          <w:sz w:val="24"/>
          <w:szCs w:val="24"/>
        </w:rPr>
        <w:t xml:space="preserve">has </w:t>
      </w:r>
      <w:r w:rsidR="00442BA6" w:rsidRPr="00186D3C">
        <w:rPr>
          <w:rFonts w:ascii="Times New Roman" w:eastAsia="Times New Roman" w:hAnsi="Times New Roman" w:cs="Times New Roman"/>
          <w:color w:val="202124"/>
          <w:sz w:val="24"/>
          <w:szCs w:val="24"/>
        </w:rPr>
        <w:t>p</w:t>
      </w:r>
      <w:r w:rsidRPr="00296DF5">
        <w:rPr>
          <w:rFonts w:ascii="Times New Roman" w:eastAsia="Times New Roman" w:hAnsi="Times New Roman" w:cs="Times New Roman"/>
          <w:color w:val="202124"/>
          <w:sz w:val="24"/>
          <w:szCs w:val="24"/>
        </w:rPr>
        <w:t>repared and</w:t>
      </w:r>
      <w:r w:rsidR="00442BA6" w:rsidRPr="00296DF5">
        <w:rPr>
          <w:rFonts w:ascii="Times New Roman" w:eastAsia="Times New Roman" w:hAnsi="Times New Roman" w:cs="Times New Roman"/>
          <w:color w:val="202124"/>
          <w:sz w:val="24"/>
          <w:szCs w:val="24"/>
        </w:rPr>
        <w:t xml:space="preserve"> is </w:t>
      </w:r>
      <w:r w:rsidR="00A13062">
        <w:rPr>
          <w:rFonts w:ascii="Times New Roman" w:eastAsia="Times New Roman" w:hAnsi="Times New Roman" w:cs="Times New Roman"/>
          <w:color w:val="202124"/>
          <w:sz w:val="24"/>
          <w:szCs w:val="24"/>
        </w:rPr>
        <w:t>going</w:t>
      </w:r>
      <w:r w:rsidRPr="00296DF5">
        <w:rPr>
          <w:rFonts w:ascii="Times New Roman" w:eastAsia="Times New Roman" w:hAnsi="Times New Roman" w:cs="Times New Roman"/>
          <w:color w:val="202124"/>
          <w:sz w:val="24"/>
          <w:szCs w:val="24"/>
        </w:rPr>
        <w:t xml:space="preserve"> to sign a </w:t>
      </w:r>
      <w:r w:rsidR="00442BA6" w:rsidRPr="00296DF5">
        <w:rPr>
          <w:rFonts w:ascii="Times New Roman" w:eastAsia="Times New Roman" w:hAnsi="Times New Roman" w:cs="Times New Roman"/>
          <w:color w:val="202124"/>
          <w:sz w:val="24"/>
          <w:szCs w:val="24"/>
        </w:rPr>
        <w:t>M</w:t>
      </w:r>
      <w:r w:rsidRPr="00296DF5">
        <w:rPr>
          <w:rFonts w:ascii="Times New Roman" w:eastAsia="Times New Roman" w:hAnsi="Times New Roman" w:cs="Times New Roman"/>
          <w:color w:val="202124"/>
          <w:sz w:val="24"/>
          <w:szCs w:val="24"/>
        </w:rPr>
        <w:t xml:space="preserve">emorandum </w:t>
      </w:r>
      <w:r w:rsidR="00535ED9">
        <w:rPr>
          <w:rFonts w:ascii="Times New Roman" w:eastAsia="Times New Roman" w:hAnsi="Times New Roman" w:cs="Times New Roman"/>
          <w:color w:val="202124"/>
          <w:sz w:val="24"/>
          <w:szCs w:val="24"/>
        </w:rPr>
        <w:t>of</w:t>
      </w:r>
      <w:r w:rsidRPr="00296DF5">
        <w:rPr>
          <w:rFonts w:ascii="Times New Roman" w:eastAsia="Times New Roman" w:hAnsi="Times New Roman" w:cs="Times New Roman"/>
          <w:color w:val="202124"/>
          <w:sz w:val="24"/>
          <w:szCs w:val="24"/>
        </w:rPr>
        <w:t xml:space="preserve"> </w:t>
      </w:r>
      <w:r w:rsidR="00442BA6" w:rsidRPr="00296DF5">
        <w:rPr>
          <w:rFonts w:ascii="Times New Roman" w:eastAsia="Times New Roman" w:hAnsi="Times New Roman" w:cs="Times New Roman"/>
          <w:color w:val="202124"/>
          <w:sz w:val="24"/>
          <w:szCs w:val="24"/>
        </w:rPr>
        <w:t>U</w:t>
      </w:r>
      <w:r w:rsidRPr="00296DF5">
        <w:rPr>
          <w:rFonts w:ascii="Times New Roman" w:eastAsia="Times New Roman" w:hAnsi="Times New Roman" w:cs="Times New Roman"/>
          <w:color w:val="202124"/>
          <w:sz w:val="24"/>
          <w:szCs w:val="24"/>
        </w:rPr>
        <w:t xml:space="preserve">nderstanding on the </w:t>
      </w:r>
      <w:r w:rsidR="00442BA6" w:rsidRPr="00296DF5">
        <w:rPr>
          <w:rFonts w:ascii="Times New Roman" w:eastAsia="Times New Roman" w:hAnsi="Times New Roman" w:cs="Times New Roman"/>
          <w:color w:val="202124"/>
          <w:sz w:val="24"/>
          <w:szCs w:val="24"/>
        </w:rPr>
        <w:t>I</w:t>
      </w:r>
      <w:r w:rsidRPr="00296DF5">
        <w:rPr>
          <w:rFonts w:ascii="Times New Roman" w:eastAsia="Times New Roman" w:hAnsi="Times New Roman" w:cs="Times New Roman"/>
          <w:color w:val="202124"/>
          <w:sz w:val="24"/>
          <w:szCs w:val="24"/>
        </w:rPr>
        <w:t xml:space="preserve">mplementation of the </w:t>
      </w:r>
      <w:r w:rsidR="00442BA6" w:rsidRPr="00296DF5">
        <w:rPr>
          <w:rFonts w:ascii="Times New Roman" w:eastAsia="Times New Roman" w:hAnsi="Times New Roman" w:cs="Times New Roman"/>
          <w:color w:val="202124"/>
          <w:sz w:val="24"/>
          <w:szCs w:val="24"/>
        </w:rPr>
        <w:t>C</w:t>
      </w:r>
      <w:r w:rsidRPr="00296DF5">
        <w:rPr>
          <w:rFonts w:ascii="Times New Roman" w:eastAsia="Times New Roman" w:hAnsi="Times New Roman" w:cs="Times New Roman"/>
          <w:color w:val="202124"/>
          <w:sz w:val="24"/>
          <w:szCs w:val="24"/>
        </w:rPr>
        <w:t xml:space="preserve">hildhood </w:t>
      </w:r>
      <w:r w:rsidR="00442BA6" w:rsidRPr="00296DF5">
        <w:rPr>
          <w:rFonts w:ascii="Times New Roman" w:eastAsia="Times New Roman" w:hAnsi="Times New Roman" w:cs="Times New Roman"/>
          <w:color w:val="202124"/>
          <w:sz w:val="24"/>
          <w:szCs w:val="24"/>
        </w:rPr>
        <w:t>P</w:t>
      </w:r>
      <w:r w:rsidRPr="00296DF5">
        <w:rPr>
          <w:rFonts w:ascii="Times New Roman" w:eastAsia="Times New Roman" w:hAnsi="Times New Roman" w:cs="Times New Roman"/>
          <w:color w:val="202124"/>
          <w:sz w:val="24"/>
          <w:szCs w:val="24"/>
        </w:rPr>
        <w:t>roject with Friends International.</w:t>
      </w:r>
    </w:p>
    <w:p w14:paraId="142157B3" w14:textId="45EFC35F" w:rsidR="00DB4E7F" w:rsidRPr="00296DF5" w:rsidRDefault="00DB4E7F"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szCs w:val="24"/>
        </w:rPr>
      </w:pPr>
      <w:r w:rsidRPr="00296DF5">
        <w:rPr>
          <w:rFonts w:ascii="Times New Roman" w:hAnsi="Times New Roman" w:cs="Times New Roman"/>
          <w:b/>
          <w:bCs/>
          <w:color w:val="202124"/>
          <w:sz w:val="24"/>
          <w:szCs w:val="24"/>
        </w:rPr>
        <w:t xml:space="preserve">The </w:t>
      </w:r>
      <w:r w:rsidRPr="00C30BC6">
        <w:rPr>
          <w:rFonts w:ascii="Times New Roman" w:eastAsia="Times New Roman" w:hAnsi="Times New Roman" w:cs="Times New Roman"/>
          <w:b/>
          <w:bCs/>
          <w:color w:val="202124"/>
          <w:sz w:val="24"/>
          <w:szCs w:val="24"/>
        </w:rPr>
        <w:t>Ministry</w:t>
      </w:r>
      <w:r w:rsidRPr="00296DF5">
        <w:rPr>
          <w:rFonts w:ascii="Times New Roman" w:hAnsi="Times New Roman" w:cs="Times New Roman"/>
          <w:b/>
          <w:bCs/>
          <w:color w:val="202124"/>
          <w:sz w:val="24"/>
          <w:szCs w:val="24"/>
        </w:rPr>
        <w:t xml:space="preserve"> of Social Affairs, Veterans and Youth Rehabilitation</w:t>
      </w:r>
      <w:r w:rsidRPr="00296DF5">
        <w:rPr>
          <w:rFonts w:ascii="Times New Roman" w:hAnsi="Times New Roman" w:cs="Times New Roman"/>
          <w:color w:val="202124"/>
          <w:sz w:val="24"/>
          <w:szCs w:val="24"/>
        </w:rPr>
        <w:t xml:space="preserve"> signed agreements with 6 organizations (1</w:t>
      </w:r>
      <w:r w:rsidR="00442BA6"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Hope and Justice</w:t>
      </w:r>
      <w:r w:rsidR="00442BA6" w:rsidRPr="00296DF5">
        <w:rPr>
          <w:rFonts w:ascii="Times New Roman" w:hAnsi="Times New Roman" w:cs="Times New Roman"/>
          <w:color w:val="202124"/>
          <w:sz w:val="24"/>
          <w:szCs w:val="24"/>
        </w:rPr>
        <w:t xml:space="preserve"> Foundation,</w:t>
      </w:r>
      <w:r w:rsidRPr="00296DF5">
        <w:rPr>
          <w:rFonts w:ascii="Times New Roman" w:hAnsi="Times New Roman" w:cs="Times New Roman"/>
          <w:color w:val="202124"/>
          <w:sz w:val="24"/>
          <w:szCs w:val="24"/>
        </w:rPr>
        <w:t xml:space="preserve"> 2. Love Without </w:t>
      </w:r>
      <w:r w:rsidR="00442BA6" w:rsidRPr="00296DF5">
        <w:rPr>
          <w:rFonts w:ascii="Times New Roman" w:hAnsi="Times New Roman" w:cs="Times New Roman"/>
          <w:color w:val="202124"/>
          <w:sz w:val="24"/>
          <w:szCs w:val="24"/>
        </w:rPr>
        <w:t>Boundary,</w:t>
      </w:r>
      <w:r w:rsidRPr="00296DF5">
        <w:rPr>
          <w:rFonts w:ascii="Times New Roman" w:hAnsi="Times New Roman" w:cs="Times New Roman"/>
          <w:color w:val="202124"/>
          <w:sz w:val="24"/>
          <w:szCs w:val="24"/>
        </w:rPr>
        <w:t xml:space="preserve"> 3. Action for Children</w:t>
      </w:r>
      <w:r w:rsidR="00442BA6"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4. </w:t>
      </w:r>
      <w:proofErr w:type="spellStart"/>
      <w:r w:rsidR="0039039A" w:rsidRPr="00296DF5">
        <w:rPr>
          <w:rFonts w:ascii="Times New Roman" w:hAnsi="Times New Roman" w:cs="Times New Roman"/>
          <w:color w:val="202124"/>
          <w:sz w:val="24"/>
          <w:szCs w:val="24"/>
        </w:rPr>
        <w:t>Chab</w:t>
      </w:r>
      <w:proofErr w:type="spellEnd"/>
      <w:r w:rsidR="0039039A" w:rsidRPr="00296DF5">
        <w:rPr>
          <w:rFonts w:ascii="Times New Roman" w:hAnsi="Times New Roman" w:cs="Times New Roman"/>
          <w:color w:val="202124"/>
          <w:sz w:val="24"/>
          <w:szCs w:val="24"/>
        </w:rPr>
        <w:t xml:space="preserve"> Dai Coalition,</w:t>
      </w:r>
      <w:r w:rsidRPr="00296DF5">
        <w:rPr>
          <w:rFonts w:ascii="Times New Roman" w:hAnsi="Times New Roman" w:cs="Times New Roman"/>
          <w:color w:val="202124"/>
          <w:sz w:val="24"/>
          <w:szCs w:val="24"/>
        </w:rPr>
        <w:t xml:space="preserve"> 5. </w:t>
      </w:r>
      <w:r w:rsidR="002C363B" w:rsidRPr="00296DF5">
        <w:rPr>
          <w:rFonts w:ascii="Times New Roman" w:hAnsi="Times New Roman" w:cs="Times New Roman"/>
          <w:color w:val="202124"/>
          <w:sz w:val="24"/>
          <w:szCs w:val="24"/>
        </w:rPr>
        <w:t xml:space="preserve">City </w:t>
      </w:r>
      <w:r w:rsidRPr="00296DF5">
        <w:rPr>
          <w:rFonts w:ascii="Times New Roman" w:hAnsi="Times New Roman" w:cs="Times New Roman"/>
          <w:color w:val="202124"/>
          <w:sz w:val="24"/>
          <w:szCs w:val="24"/>
        </w:rPr>
        <w:t>Rescue and Care International</w:t>
      </w:r>
      <w:r w:rsidR="0039039A"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2C363B"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 xml:space="preserve">6. </w:t>
      </w:r>
      <w:proofErr w:type="spellStart"/>
      <w:r w:rsidRPr="00296DF5">
        <w:rPr>
          <w:rFonts w:ascii="Times New Roman" w:hAnsi="Times New Roman" w:cs="Times New Roman"/>
          <w:color w:val="202124"/>
          <w:sz w:val="24"/>
          <w:szCs w:val="24"/>
        </w:rPr>
        <w:t>Ponlok</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Thmey</w:t>
      </w:r>
      <w:proofErr w:type="spellEnd"/>
      <w:r w:rsidRPr="00296DF5">
        <w:rPr>
          <w:rFonts w:ascii="Times New Roman" w:hAnsi="Times New Roman" w:cs="Times New Roman"/>
          <w:color w:val="202124"/>
          <w:sz w:val="24"/>
          <w:szCs w:val="24"/>
        </w:rPr>
        <w:t xml:space="preserve"> Organization) for Cooperation in Victim Protection and Service Delivery</w:t>
      </w:r>
      <w:r w:rsidR="002C363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on 24</w:t>
      </w:r>
      <w:r w:rsidR="00B94B56">
        <w:rPr>
          <w:rFonts w:ascii="Times New Roman" w:hAnsi="Times New Roman" w:cs="Times New Roman"/>
          <w:color w:val="202124"/>
          <w:sz w:val="24"/>
          <w:szCs w:val="24"/>
        </w:rPr>
        <w:t xml:space="preserve"> </w:t>
      </w:r>
      <w:r w:rsidR="00B94B56" w:rsidRPr="00296DF5">
        <w:rPr>
          <w:rFonts w:ascii="Times New Roman" w:hAnsi="Times New Roman" w:cs="Times New Roman"/>
          <w:color w:val="202124"/>
          <w:sz w:val="24"/>
          <w:szCs w:val="24"/>
        </w:rPr>
        <w:t>January</w:t>
      </w:r>
      <w:r w:rsidRPr="00296DF5">
        <w:rPr>
          <w:rFonts w:ascii="Times New Roman" w:hAnsi="Times New Roman" w:cs="Times New Roman"/>
          <w:color w:val="202124"/>
          <w:sz w:val="24"/>
          <w:szCs w:val="24"/>
        </w:rPr>
        <w:t xml:space="preserve"> 2020.</w:t>
      </w:r>
    </w:p>
    <w:p w14:paraId="2F87103E" w14:textId="1635CFC9" w:rsidR="002C363B" w:rsidRPr="00296DF5" w:rsidRDefault="00DB4E7F" w:rsidP="00EA064F">
      <w:pPr>
        <w:pStyle w:val="ListParagraph"/>
        <w:numPr>
          <w:ilvl w:val="0"/>
          <w:numId w:val="5"/>
        </w:numPr>
        <w:spacing w:before="120" w:after="120" w:line="240" w:lineRule="auto"/>
        <w:ind w:left="893" w:hanging="187"/>
        <w:contextualSpacing w:val="0"/>
        <w:jc w:val="both"/>
        <w:rPr>
          <w:rFonts w:ascii="Times New Roman" w:hAnsi="Times New Roman" w:cs="Times New Roman"/>
          <w:spacing w:val="-20"/>
          <w:sz w:val="24"/>
          <w:szCs w:val="24"/>
        </w:rPr>
      </w:pPr>
      <w:r w:rsidRPr="00296DF5">
        <w:rPr>
          <w:rFonts w:ascii="Times New Roman" w:hAnsi="Times New Roman" w:cs="Times New Roman"/>
          <w:b/>
          <w:bCs/>
          <w:color w:val="202124"/>
          <w:sz w:val="24"/>
          <w:szCs w:val="24"/>
        </w:rPr>
        <w:t xml:space="preserve">Ministry of </w:t>
      </w:r>
      <w:r w:rsidRPr="00C30BC6">
        <w:rPr>
          <w:rFonts w:ascii="Times New Roman" w:eastAsia="Times New Roman" w:hAnsi="Times New Roman" w:cs="Times New Roman"/>
          <w:b/>
          <w:bCs/>
          <w:color w:val="202124"/>
          <w:sz w:val="24"/>
          <w:szCs w:val="24"/>
        </w:rPr>
        <w:t>Labor</w:t>
      </w:r>
      <w:r w:rsidRPr="00296DF5">
        <w:rPr>
          <w:rFonts w:ascii="Times New Roman" w:hAnsi="Times New Roman" w:cs="Times New Roman"/>
          <w:b/>
          <w:bCs/>
          <w:color w:val="202124"/>
          <w:sz w:val="24"/>
          <w:szCs w:val="24"/>
        </w:rPr>
        <w:t xml:space="preserve"> and Vocational Training</w:t>
      </w:r>
      <w:r w:rsidR="002C363B" w:rsidRPr="00296DF5">
        <w:rPr>
          <w:rFonts w:ascii="Times New Roman" w:hAnsi="Times New Roman" w:cs="Times New Roman"/>
          <w:b/>
          <w:bCs/>
          <w:color w:val="202124"/>
          <w:sz w:val="24"/>
          <w:szCs w:val="24"/>
        </w:rPr>
        <w:t>:</w:t>
      </w:r>
    </w:p>
    <w:p w14:paraId="04D4D07C" w14:textId="2530A02B" w:rsidR="002C363B" w:rsidRPr="00EB4CEB" w:rsidRDefault="002C363B"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Continued discussions online with the Thai Ministry of Labor to find ways to address the challenges of migrant workers in Thailand in the face of the restrictions and the of Covid-19 pandemic</w:t>
      </w:r>
      <w:r w:rsidR="00E872AA" w:rsidRPr="00EB4CEB">
        <w:rPr>
          <w:rFonts w:ascii="Times New Roman" w:hAnsi="Times New Roman" w:cs="Times New Roman"/>
          <w:color w:val="202124"/>
          <w:sz w:val="24"/>
          <w:szCs w:val="24"/>
        </w:rPr>
        <w:t>.</w:t>
      </w:r>
    </w:p>
    <w:p w14:paraId="2A6816E3" w14:textId="79FFAF3A" w:rsidR="00DB4E7F" w:rsidRPr="00296DF5"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spacing w:val="-20"/>
          <w:sz w:val="24"/>
          <w:szCs w:val="24"/>
        </w:rPr>
      </w:pPr>
      <w:r w:rsidRPr="00296DF5">
        <w:rPr>
          <w:rFonts w:ascii="Times New Roman" w:hAnsi="Times New Roman" w:cs="Times New Roman"/>
          <w:color w:val="202124"/>
          <w:sz w:val="24"/>
          <w:szCs w:val="24"/>
        </w:rPr>
        <w:t>Prepare</w:t>
      </w:r>
      <w:r w:rsidR="002C363B"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for the 6th CLMTV Senior Officials' Meeting (Cambodia, Laos, Myanmar, Thailand, </w:t>
      </w:r>
      <w:r w:rsidR="002C363B"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 xml:space="preserve">Vietnam) to prepare the draft Joint Statement of the </w:t>
      </w:r>
      <w:r w:rsidR="0091227D" w:rsidRPr="00296DF5">
        <w:rPr>
          <w:rFonts w:ascii="Times New Roman" w:hAnsi="Times New Roman" w:cs="Times New Roman"/>
          <w:color w:val="202124"/>
          <w:sz w:val="24"/>
          <w:szCs w:val="24"/>
        </w:rPr>
        <w:t>Ministers</w:t>
      </w:r>
      <w:r w:rsidRPr="00296DF5">
        <w:rPr>
          <w:rFonts w:ascii="Times New Roman" w:hAnsi="Times New Roman" w:cs="Times New Roman"/>
          <w:color w:val="202124"/>
          <w:sz w:val="24"/>
          <w:szCs w:val="24"/>
        </w:rPr>
        <w:t xml:space="preserve"> of Labor on the </w:t>
      </w:r>
      <w:r w:rsidR="002C363B" w:rsidRPr="00296DF5">
        <w:rPr>
          <w:rFonts w:ascii="Times New Roman" w:hAnsi="Times New Roman" w:cs="Times New Roman"/>
          <w:color w:val="202124"/>
          <w:sz w:val="24"/>
          <w:szCs w:val="24"/>
        </w:rPr>
        <w:t>M</w:t>
      </w:r>
      <w:r w:rsidRPr="00296DF5">
        <w:rPr>
          <w:rFonts w:ascii="Times New Roman" w:hAnsi="Times New Roman" w:cs="Times New Roman"/>
          <w:color w:val="202124"/>
          <w:sz w:val="24"/>
          <w:szCs w:val="24"/>
        </w:rPr>
        <w:t>obility of the</w:t>
      </w:r>
      <w:r w:rsidR="002C363B" w:rsidRPr="00296DF5">
        <w:rPr>
          <w:rFonts w:ascii="Times New Roman" w:hAnsi="Times New Roman" w:cs="Times New Roman"/>
          <w:color w:val="202124"/>
          <w:sz w:val="24"/>
          <w:szCs w:val="24"/>
        </w:rPr>
        <w:t xml:space="preserve"> National S</w:t>
      </w:r>
      <w:r w:rsidRPr="00296DF5">
        <w:rPr>
          <w:rFonts w:ascii="Times New Roman" w:hAnsi="Times New Roman" w:cs="Times New Roman"/>
          <w:color w:val="202124"/>
          <w:sz w:val="24"/>
          <w:szCs w:val="24"/>
        </w:rPr>
        <w:t xml:space="preserve">ocial </w:t>
      </w:r>
      <w:r w:rsidR="002C363B" w:rsidRPr="00296DF5">
        <w:rPr>
          <w:rFonts w:ascii="Times New Roman" w:hAnsi="Times New Roman" w:cs="Times New Roman"/>
          <w:color w:val="202124"/>
          <w:sz w:val="24"/>
          <w:szCs w:val="24"/>
        </w:rPr>
        <w:t>Safety Fund</w:t>
      </w:r>
      <w:r w:rsidRPr="00296DF5">
        <w:rPr>
          <w:rFonts w:ascii="Times New Roman" w:hAnsi="Times New Roman" w:cs="Times New Roman"/>
          <w:color w:val="202124"/>
          <w:sz w:val="24"/>
          <w:szCs w:val="24"/>
        </w:rPr>
        <w:t xml:space="preserve"> for </w:t>
      </w:r>
      <w:r w:rsidR="002C363B" w:rsidRPr="00296DF5">
        <w:rPr>
          <w:rFonts w:ascii="Times New Roman" w:hAnsi="Times New Roman" w:cs="Times New Roman"/>
          <w:color w:val="202124"/>
          <w:sz w:val="24"/>
          <w:szCs w:val="24"/>
        </w:rPr>
        <w:t>M</w:t>
      </w:r>
      <w:r w:rsidRPr="00296DF5">
        <w:rPr>
          <w:rFonts w:ascii="Times New Roman" w:hAnsi="Times New Roman" w:cs="Times New Roman"/>
          <w:color w:val="202124"/>
          <w:sz w:val="24"/>
          <w:szCs w:val="24"/>
        </w:rPr>
        <w:t xml:space="preserve">igrant </w:t>
      </w:r>
      <w:r w:rsidR="002C363B" w:rsidRPr="00296DF5">
        <w:rPr>
          <w:rFonts w:ascii="Times New Roman" w:hAnsi="Times New Roman" w:cs="Times New Roman"/>
          <w:color w:val="202124"/>
          <w:sz w:val="24"/>
          <w:szCs w:val="24"/>
        </w:rPr>
        <w:t>W</w:t>
      </w:r>
      <w:r w:rsidRPr="00296DF5">
        <w:rPr>
          <w:rFonts w:ascii="Times New Roman" w:hAnsi="Times New Roman" w:cs="Times New Roman"/>
          <w:color w:val="202124"/>
          <w:sz w:val="24"/>
          <w:szCs w:val="24"/>
        </w:rPr>
        <w:t>orkers of CLMTV</w:t>
      </w:r>
      <w:r w:rsidR="002C363B" w:rsidRPr="00296DF5">
        <w:rPr>
          <w:rFonts w:ascii="Times New Roman" w:hAnsi="Times New Roman" w:cs="Times New Roman"/>
          <w:color w:val="202124"/>
          <w:sz w:val="24"/>
          <w:szCs w:val="24"/>
        </w:rPr>
        <w:t>, to be held i</w:t>
      </w:r>
      <w:r w:rsidRPr="00296DF5">
        <w:rPr>
          <w:rFonts w:ascii="Times New Roman" w:hAnsi="Times New Roman" w:cs="Times New Roman"/>
          <w:color w:val="202124"/>
          <w:sz w:val="24"/>
          <w:szCs w:val="24"/>
        </w:rPr>
        <w:t>n 2021.</w:t>
      </w:r>
    </w:p>
    <w:p w14:paraId="20F0CEB5" w14:textId="44A6B218" w:rsidR="00E31B58" w:rsidRPr="00E31B58" w:rsidRDefault="00DB4E7F"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szCs w:val="24"/>
        </w:rPr>
      </w:pPr>
      <w:r w:rsidRPr="00296DF5">
        <w:rPr>
          <w:rFonts w:ascii="Times New Roman" w:hAnsi="Times New Roman" w:cs="Times New Roman"/>
          <w:b/>
          <w:bCs/>
          <w:color w:val="202124"/>
          <w:sz w:val="24"/>
          <w:szCs w:val="24"/>
        </w:rPr>
        <w:t>The Ministry of Women's Affairs</w:t>
      </w:r>
      <w:r w:rsidR="00193FE4">
        <w:rPr>
          <w:rFonts w:ascii="Times New Roman" w:hAnsi="Times New Roman" w:cs="Times New Roman"/>
          <w:b/>
          <w:bCs/>
          <w:color w:val="202124"/>
          <w:sz w:val="24"/>
          <w:szCs w:val="24"/>
        </w:rPr>
        <w:t>:</w:t>
      </w:r>
    </w:p>
    <w:p w14:paraId="5803608D" w14:textId="018BB344" w:rsidR="00DB4E7F" w:rsidRPr="00E31B58" w:rsidRDefault="00193FE4" w:rsidP="00193FE4">
      <w:pPr>
        <w:pStyle w:val="ListParagraph"/>
        <w:numPr>
          <w:ilvl w:val="1"/>
          <w:numId w:val="5"/>
        </w:numPr>
        <w:spacing w:after="120" w:line="240" w:lineRule="auto"/>
        <w:ind w:left="1170" w:hanging="270"/>
        <w:contextualSpacing w:val="0"/>
        <w:jc w:val="both"/>
        <w:rPr>
          <w:rFonts w:ascii="Times New Roman" w:hAnsi="Times New Roman" w:cs="Times New Roman"/>
          <w:szCs w:val="24"/>
        </w:rPr>
      </w:pPr>
      <w:r>
        <w:rPr>
          <w:rFonts w:ascii="Times New Roman" w:hAnsi="Times New Roman" w:cs="Times New Roman"/>
          <w:color w:val="202124"/>
          <w:sz w:val="24"/>
          <w:szCs w:val="24"/>
        </w:rPr>
        <w:t>C</w:t>
      </w:r>
      <w:r w:rsidR="00DB4E7F" w:rsidRPr="00296DF5">
        <w:rPr>
          <w:rFonts w:ascii="Times New Roman" w:hAnsi="Times New Roman" w:cs="Times New Roman"/>
          <w:color w:val="202124"/>
          <w:sz w:val="24"/>
          <w:szCs w:val="24"/>
        </w:rPr>
        <w:t>ontinue</w:t>
      </w:r>
      <w:r w:rsidR="002C363B" w:rsidRPr="00296DF5">
        <w:rPr>
          <w:rFonts w:ascii="Times New Roman" w:hAnsi="Times New Roman" w:cs="Times New Roman"/>
          <w:color w:val="202124"/>
          <w:sz w:val="24"/>
          <w:szCs w:val="24"/>
        </w:rPr>
        <w:t>d</w:t>
      </w:r>
      <w:r w:rsidR="00DB4E7F" w:rsidRPr="00296DF5">
        <w:rPr>
          <w:rFonts w:ascii="Times New Roman" w:hAnsi="Times New Roman" w:cs="Times New Roman"/>
          <w:color w:val="202124"/>
          <w:sz w:val="24"/>
          <w:szCs w:val="24"/>
        </w:rPr>
        <w:t xml:space="preserve"> to discuss the implementation of the </w:t>
      </w:r>
      <w:r w:rsidR="002C363B" w:rsidRPr="00296DF5">
        <w:rPr>
          <w:rFonts w:ascii="Times New Roman" w:hAnsi="Times New Roman" w:cs="Times New Roman"/>
          <w:color w:val="202124"/>
          <w:sz w:val="24"/>
          <w:szCs w:val="24"/>
        </w:rPr>
        <w:t>4</w:t>
      </w:r>
      <w:r w:rsidR="002C363B" w:rsidRPr="00296DF5">
        <w:rPr>
          <w:rFonts w:ascii="Times New Roman" w:hAnsi="Times New Roman" w:cs="Times New Roman"/>
          <w:color w:val="202124"/>
          <w:sz w:val="24"/>
          <w:szCs w:val="24"/>
          <w:vertAlign w:val="superscript"/>
        </w:rPr>
        <w:t>th</w:t>
      </w:r>
      <w:r w:rsidR="002C363B" w:rsidRPr="00296DF5">
        <w:rPr>
          <w:rFonts w:ascii="Times New Roman" w:hAnsi="Times New Roman" w:cs="Times New Roman"/>
          <w:color w:val="202124"/>
          <w:sz w:val="24"/>
          <w:szCs w:val="24"/>
        </w:rPr>
        <w:t xml:space="preserve"> </w:t>
      </w:r>
      <w:r w:rsidR="00DB4E7F" w:rsidRPr="00296DF5">
        <w:rPr>
          <w:rFonts w:ascii="Times New Roman" w:hAnsi="Times New Roman" w:cs="Times New Roman"/>
          <w:color w:val="202124"/>
          <w:sz w:val="24"/>
          <w:szCs w:val="24"/>
        </w:rPr>
        <w:t>Greater Mekong Sub</w:t>
      </w:r>
      <w:r w:rsidR="00535ED9">
        <w:rPr>
          <w:rFonts w:ascii="Times New Roman" w:hAnsi="Times New Roman" w:cs="Times New Roman"/>
          <w:color w:val="202124"/>
          <w:sz w:val="24"/>
          <w:szCs w:val="24"/>
        </w:rPr>
        <w:t>-</w:t>
      </w:r>
      <w:proofErr w:type="gramStart"/>
      <w:r w:rsidR="00DB4E7F" w:rsidRPr="00296DF5">
        <w:rPr>
          <w:rFonts w:ascii="Times New Roman" w:hAnsi="Times New Roman" w:cs="Times New Roman"/>
          <w:color w:val="202124"/>
          <w:sz w:val="24"/>
          <w:szCs w:val="24"/>
        </w:rPr>
        <w:t>region</w:t>
      </w:r>
      <w:proofErr w:type="gramEnd"/>
      <w:r w:rsidR="00DB4E7F" w:rsidRPr="00296DF5">
        <w:rPr>
          <w:rFonts w:ascii="Times New Roman" w:hAnsi="Times New Roman" w:cs="Times New Roman"/>
          <w:color w:val="202124"/>
          <w:sz w:val="24"/>
          <w:szCs w:val="24"/>
        </w:rPr>
        <w:t xml:space="preserve"> Action Plan on Combating </w:t>
      </w:r>
      <w:r w:rsidR="006B7D10">
        <w:rPr>
          <w:rFonts w:ascii="Times New Roman" w:hAnsi="Times New Roman" w:cs="Times New Roman"/>
          <w:color w:val="202124"/>
          <w:sz w:val="24"/>
          <w:szCs w:val="24"/>
        </w:rPr>
        <w:t>Trafficking in Persons</w:t>
      </w:r>
      <w:r w:rsidR="00DB4E7F" w:rsidRPr="00296DF5">
        <w:rPr>
          <w:rFonts w:ascii="Times New Roman" w:hAnsi="Times New Roman" w:cs="Times New Roman"/>
          <w:color w:val="202124"/>
          <w:sz w:val="24"/>
          <w:szCs w:val="24"/>
        </w:rPr>
        <w:t xml:space="preserve"> 2020-2022 (SPA-IV 2015-2018)</w:t>
      </w:r>
      <w:r w:rsidR="002C363B" w:rsidRPr="00296DF5">
        <w:rPr>
          <w:rFonts w:ascii="Times New Roman" w:hAnsi="Times New Roman" w:cs="Times New Roman"/>
          <w:color w:val="202124"/>
          <w:sz w:val="24"/>
          <w:szCs w:val="24"/>
        </w:rPr>
        <w:t>;</w:t>
      </w:r>
      <w:r w:rsidR="00DB4E7F" w:rsidRPr="00296DF5">
        <w:rPr>
          <w:rFonts w:ascii="Times New Roman" w:hAnsi="Times New Roman" w:cs="Times New Roman"/>
          <w:color w:val="202124"/>
          <w:sz w:val="24"/>
          <w:szCs w:val="24"/>
        </w:rPr>
        <w:t xml:space="preserve"> the first implementation of 2018-2020 has been renewed</w:t>
      </w:r>
      <w:r w:rsidR="002C363B" w:rsidRPr="00296DF5">
        <w:rPr>
          <w:rFonts w:ascii="Times New Roman" w:hAnsi="Times New Roman" w:cs="Times New Roman"/>
          <w:color w:val="202124"/>
          <w:sz w:val="24"/>
          <w:szCs w:val="24"/>
        </w:rPr>
        <w:t>;</w:t>
      </w:r>
      <w:r w:rsidR="00DB4E7F" w:rsidRPr="00296DF5">
        <w:rPr>
          <w:rFonts w:ascii="Times New Roman" w:hAnsi="Times New Roman" w:cs="Times New Roman"/>
          <w:color w:val="202124"/>
          <w:sz w:val="24"/>
          <w:szCs w:val="24"/>
        </w:rPr>
        <w:t xml:space="preserve"> </w:t>
      </w:r>
      <w:r w:rsidR="002C363B" w:rsidRPr="00296DF5">
        <w:rPr>
          <w:rFonts w:ascii="Times New Roman" w:hAnsi="Times New Roman" w:cs="Times New Roman"/>
          <w:color w:val="202124"/>
          <w:sz w:val="24"/>
          <w:szCs w:val="24"/>
        </w:rPr>
        <w:t>a</w:t>
      </w:r>
      <w:r w:rsidR="00DB4E7F" w:rsidRPr="00296DF5">
        <w:rPr>
          <w:rFonts w:ascii="Times New Roman" w:hAnsi="Times New Roman" w:cs="Times New Roman"/>
          <w:color w:val="202124"/>
          <w:sz w:val="24"/>
          <w:szCs w:val="24"/>
        </w:rPr>
        <w:t>nd prepare for the 5</w:t>
      </w:r>
      <w:r w:rsidR="00DB4E7F" w:rsidRPr="00296DF5">
        <w:rPr>
          <w:rFonts w:ascii="Times New Roman" w:hAnsi="Times New Roman" w:cs="Times New Roman"/>
          <w:color w:val="202124"/>
          <w:sz w:val="24"/>
          <w:szCs w:val="24"/>
          <w:vertAlign w:val="superscript"/>
        </w:rPr>
        <w:t>th</w:t>
      </w:r>
      <w:r w:rsidR="00DB4E7F" w:rsidRPr="00296DF5">
        <w:rPr>
          <w:rFonts w:ascii="Times New Roman" w:hAnsi="Times New Roman" w:cs="Times New Roman"/>
          <w:color w:val="202124"/>
          <w:sz w:val="24"/>
          <w:szCs w:val="24"/>
        </w:rPr>
        <w:t xml:space="preserve"> Action Plan (SPA-V), which will incorporate new trends in </w:t>
      </w:r>
      <w:r w:rsidR="00435A4A">
        <w:rPr>
          <w:rFonts w:ascii="Times New Roman" w:hAnsi="Times New Roman" w:cs="Times New Roman"/>
          <w:color w:val="202124"/>
          <w:sz w:val="24"/>
          <w:szCs w:val="24"/>
        </w:rPr>
        <w:t>trafficking in persons</w:t>
      </w:r>
      <w:r w:rsidR="00DB4E7F" w:rsidRPr="00296DF5">
        <w:rPr>
          <w:rFonts w:ascii="Times New Roman" w:hAnsi="Times New Roman" w:cs="Times New Roman"/>
          <w:color w:val="202124"/>
          <w:sz w:val="24"/>
          <w:szCs w:val="24"/>
        </w:rPr>
        <w:t>, with the participation of civil society organizations and youth networks.</w:t>
      </w:r>
    </w:p>
    <w:p w14:paraId="13F81032" w14:textId="45367849" w:rsidR="00E31B58" w:rsidRPr="00CE3073" w:rsidRDefault="00CC232C" w:rsidP="00193FE4">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Pr>
          <w:rFonts w:ascii="Times New Roman" w:hAnsi="Times New Roman" w:cs="Times New Roman"/>
          <w:color w:val="202124"/>
          <w:sz w:val="24"/>
          <w:szCs w:val="24"/>
        </w:rPr>
        <w:t>In c</w:t>
      </w:r>
      <w:r w:rsidR="00193FE4" w:rsidRPr="00CE3073">
        <w:rPr>
          <w:rFonts w:ascii="Times New Roman" w:hAnsi="Times New Roman" w:cs="Times New Roman"/>
          <w:color w:val="202124"/>
          <w:sz w:val="24"/>
          <w:szCs w:val="24"/>
        </w:rPr>
        <w:t>ollaborat</w:t>
      </w:r>
      <w:r>
        <w:rPr>
          <w:rFonts w:ascii="Times New Roman" w:hAnsi="Times New Roman" w:cs="Times New Roman"/>
          <w:color w:val="202124"/>
          <w:sz w:val="24"/>
          <w:szCs w:val="24"/>
        </w:rPr>
        <w:t>ion</w:t>
      </w:r>
      <w:r w:rsidR="00193FE4" w:rsidRPr="00CE3073">
        <w:rPr>
          <w:rFonts w:ascii="Times New Roman" w:hAnsi="Times New Roman" w:cs="Times New Roman"/>
          <w:color w:val="202124"/>
          <w:sz w:val="24"/>
          <w:szCs w:val="24"/>
        </w:rPr>
        <w:t xml:space="preserve"> with </w:t>
      </w:r>
      <w:r>
        <w:rPr>
          <w:rFonts w:ascii="Times New Roman" w:hAnsi="Times New Roman" w:cs="Times New Roman"/>
          <w:color w:val="202124"/>
          <w:sz w:val="24"/>
          <w:szCs w:val="24"/>
        </w:rPr>
        <w:t xml:space="preserve">the </w:t>
      </w:r>
      <w:r w:rsidR="00CE3073" w:rsidRPr="00CE3073">
        <w:rPr>
          <w:rFonts w:ascii="Times New Roman" w:hAnsi="Times New Roman" w:cs="Times New Roman"/>
          <w:color w:val="202124"/>
          <w:sz w:val="24"/>
          <w:szCs w:val="24"/>
        </w:rPr>
        <w:t>Committee for Women and Children (CWC)</w:t>
      </w:r>
      <w:r w:rsidR="00F4073D">
        <w:rPr>
          <w:rFonts w:ascii="Times New Roman" w:hAnsi="Times New Roman" w:cs="Times New Roman"/>
          <w:color w:val="202124"/>
          <w:sz w:val="24"/>
          <w:szCs w:val="24"/>
        </w:rPr>
        <w:t xml:space="preserve"> with UNICEF’s financial support</w:t>
      </w:r>
      <w:r>
        <w:rPr>
          <w:rFonts w:ascii="Times New Roman" w:hAnsi="Times New Roman" w:cs="Times New Roman"/>
          <w:color w:val="202124"/>
          <w:sz w:val="24"/>
          <w:szCs w:val="24"/>
        </w:rPr>
        <w:t xml:space="preserve">, </w:t>
      </w:r>
      <w:r w:rsidR="006A2DC1">
        <w:rPr>
          <w:rFonts w:ascii="Times New Roman" w:hAnsi="Times New Roman" w:cs="Times New Roman"/>
          <w:color w:val="202124"/>
          <w:sz w:val="24"/>
          <w:szCs w:val="24"/>
        </w:rPr>
        <w:t xml:space="preserve">developed and launched the Action Plan on Prevention of Child Marriage and </w:t>
      </w:r>
      <w:r w:rsidR="00E84831">
        <w:rPr>
          <w:rFonts w:ascii="Times New Roman" w:hAnsi="Times New Roman" w:cs="Times New Roman"/>
          <w:color w:val="202124"/>
          <w:sz w:val="24"/>
          <w:szCs w:val="24"/>
        </w:rPr>
        <w:t>T</w:t>
      </w:r>
      <w:r w:rsidR="00FD7DB0">
        <w:rPr>
          <w:rFonts w:ascii="Times New Roman" w:hAnsi="Times New Roman" w:cs="Times New Roman"/>
          <w:color w:val="202124"/>
          <w:sz w:val="24"/>
          <w:szCs w:val="24"/>
        </w:rPr>
        <w:t xml:space="preserve">eenage </w:t>
      </w:r>
      <w:r w:rsidR="00E84831">
        <w:rPr>
          <w:rFonts w:ascii="Times New Roman" w:hAnsi="Times New Roman" w:cs="Times New Roman"/>
          <w:color w:val="202124"/>
          <w:sz w:val="24"/>
          <w:szCs w:val="24"/>
        </w:rPr>
        <w:t>P</w:t>
      </w:r>
      <w:r w:rsidR="00FD7DB0">
        <w:rPr>
          <w:rFonts w:ascii="Times New Roman" w:hAnsi="Times New Roman" w:cs="Times New Roman"/>
          <w:color w:val="202124"/>
          <w:sz w:val="24"/>
          <w:szCs w:val="24"/>
        </w:rPr>
        <w:t>regnancy</w:t>
      </w:r>
      <w:r w:rsidR="00076BB1">
        <w:rPr>
          <w:rFonts w:ascii="Times New Roman" w:hAnsi="Times New Roman" w:cs="Times New Roman"/>
          <w:color w:val="202124"/>
          <w:sz w:val="24"/>
          <w:szCs w:val="24"/>
        </w:rPr>
        <w:t>;</w:t>
      </w:r>
      <w:r w:rsidR="00340F75">
        <w:rPr>
          <w:rFonts w:ascii="Times New Roman" w:hAnsi="Times New Roman" w:cs="Times New Roman"/>
          <w:color w:val="202124"/>
          <w:sz w:val="24"/>
          <w:szCs w:val="24"/>
        </w:rPr>
        <w:t xml:space="preserve"> estimated budget </w:t>
      </w:r>
      <w:r w:rsidR="00C65031">
        <w:rPr>
          <w:rFonts w:ascii="Times New Roman" w:hAnsi="Times New Roman" w:cs="Times New Roman"/>
          <w:color w:val="202124"/>
          <w:sz w:val="24"/>
          <w:szCs w:val="24"/>
        </w:rPr>
        <w:t>on</w:t>
      </w:r>
      <w:r w:rsidR="00076BB1">
        <w:rPr>
          <w:rFonts w:ascii="Times New Roman" w:hAnsi="Times New Roman" w:cs="Times New Roman"/>
          <w:color w:val="202124"/>
          <w:sz w:val="24"/>
          <w:szCs w:val="24"/>
        </w:rPr>
        <w:t xml:space="preserve"> child marriage and teenage pregnancy, and </w:t>
      </w:r>
      <w:r w:rsidR="00C65031">
        <w:rPr>
          <w:rFonts w:ascii="Times New Roman" w:hAnsi="Times New Roman" w:cs="Times New Roman"/>
          <w:color w:val="202124"/>
          <w:sz w:val="24"/>
          <w:szCs w:val="24"/>
        </w:rPr>
        <w:t xml:space="preserve">preliminary research on child marriage and teenage pregnancy and </w:t>
      </w:r>
      <w:r w:rsidR="00824736">
        <w:rPr>
          <w:rFonts w:ascii="Times New Roman" w:hAnsi="Times New Roman" w:cs="Times New Roman"/>
          <w:color w:val="202124"/>
          <w:sz w:val="24"/>
          <w:szCs w:val="24"/>
        </w:rPr>
        <w:t xml:space="preserve">child mothers among pregnant women aged 12-17 in </w:t>
      </w:r>
      <w:proofErr w:type="spellStart"/>
      <w:r w:rsidR="00824736">
        <w:rPr>
          <w:rFonts w:ascii="Times New Roman" w:hAnsi="Times New Roman" w:cs="Times New Roman"/>
          <w:color w:val="202124"/>
          <w:sz w:val="24"/>
          <w:szCs w:val="24"/>
        </w:rPr>
        <w:t>Ratanakiri</w:t>
      </w:r>
      <w:proofErr w:type="spellEnd"/>
      <w:r w:rsidR="00DB0C38">
        <w:rPr>
          <w:rFonts w:ascii="Times New Roman" w:hAnsi="Times New Roman" w:cs="Times New Roman"/>
          <w:color w:val="202124"/>
          <w:sz w:val="24"/>
          <w:szCs w:val="24"/>
        </w:rPr>
        <w:t xml:space="preserve"> province.</w:t>
      </w:r>
    </w:p>
    <w:p w14:paraId="7FC5AC8C" w14:textId="0F578573" w:rsidR="007C1837" w:rsidRPr="00296DF5" w:rsidRDefault="00DB4E7F" w:rsidP="00C30BC6">
      <w:pPr>
        <w:pStyle w:val="ListParagraph"/>
        <w:numPr>
          <w:ilvl w:val="0"/>
          <w:numId w:val="5"/>
        </w:numPr>
        <w:spacing w:before="120" w:after="120" w:line="240" w:lineRule="auto"/>
        <w:ind w:left="893" w:hanging="187"/>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Ministry of </w:t>
      </w:r>
      <w:r w:rsidRPr="00C30BC6">
        <w:rPr>
          <w:rFonts w:ascii="Times New Roman" w:eastAsia="Times New Roman" w:hAnsi="Times New Roman" w:cs="Times New Roman"/>
          <w:b/>
          <w:bCs/>
          <w:color w:val="202124"/>
          <w:sz w:val="24"/>
          <w:szCs w:val="24"/>
        </w:rPr>
        <w:t>Education</w:t>
      </w:r>
      <w:r w:rsidRPr="00296DF5">
        <w:rPr>
          <w:rFonts w:ascii="Times New Roman" w:hAnsi="Times New Roman" w:cs="Times New Roman"/>
          <w:b/>
          <w:bCs/>
          <w:color w:val="202124"/>
          <w:sz w:val="24"/>
          <w:szCs w:val="24"/>
        </w:rPr>
        <w:t>, Youth, and Sports:</w:t>
      </w:r>
    </w:p>
    <w:p w14:paraId="38A3911A" w14:textId="1E1E115E" w:rsidR="00DB4E7F" w:rsidRPr="00EB4CEB"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Signed a Memorandum of Understanding with Plan International Cambodia on the </w:t>
      </w:r>
      <w:r w:rsidR="002C363B" w:rsidRPr="00296DF5">
        <w:rPr>
          <w:rFonts w:ascii="Times New Roman" w:hAnsi="Times New Roman" w:cs="Times New Roman"/>
          <w:color w:val="202124"/>
          <w:sz w:val="24"/>
          <w:szCs w:val="24"/>
        </w:rPr>
        <w:t>P</w:t>
      </w:r>
      <w:r w:rsidRPr="00296DF5">
        <w:rPr>
          <w:rFonts w:ascii="Times New Roman" w:hAnsi="Times New Roman" w:cs="Times New Roman"/>
          <w:color w:val="202124"/>
          <w:sz w:val="24"/>
          <w:szCs w:val="24"/>
        </w:rPr>
        <w:t>reparation</w:t>
      </w:r>
      <w:r w:rsidR="002E0101" w:rsidRPr="00296DF5">
        <w:rPr>
          <w:rFonts w:ascii="Times New Roman" w:hAnsi="Times New Roman" w:cs="Times New Roman"/>
          <w:color w:val="202124"/>
          <w:sz w:val="24"/>
          <w:szCs w:val="24"/>
        </w:rPr>
        <w:t xml:space="preserve"> and Composition</w:t>
      </w:r>
      <w:r w:rsidRPr="00296DF5">
        <w:rPr>
          <w:rFonts w:ascii="Times New Roman" w:hAnsi="Times New Roman" w:cs="Times New Roman"/>
          <w:color w:val="202124"/>
          <w:sz w:val="24"/>
          <w:szCs w:val="24"/>
        </w:rPr>
        <w:t xml:space="preserve">, </w:t>
      </w:r>
      <w:r w:rsidR="002C363B" w:rsidRPr="00296DF5">
        <w:rPr>
          <w:rFonts w:ascii="Times New Roman" w:hAnsi="Times New Roman" w:cs="Times New Roman"/>
          <w:color w:val="202124"/>
          <w:sz w:val="24"/>
          <w:szCs w:val="24"/>
        </w:rPr>
        <w:t>C</w:t>
      </w:r>
      <w:r w:rsidRPr="00296DF5">
        <w:rPr>
          <w:rFonts w:ascii="Times New Roman" w:hAnsi="Times New Roman" w:cs="Times New Roman"/>
          <w:color w:val="202124"/>
          <w:sz w:val="24"/>
          <w:szCs w:val="24"/>
        </w:rPr>
        <w:t xml:space="preserve">ompilation and publication of textbooks on the </w:t>
      </w:r>
      <w:r w:rsidR="002E0101" w:rsidRPr="00296DF5">
        <w:rPr>
          <w:rFonts w:ascii="Times New Roman" w:hAnsi="Times New Roman" w:cs="Times New Roman"/>
          <w:color w:val="202124"/>
          <w:sz w:val="24"/>
          <w:szCs w:val="24"/>
        </w:rPr>
        <w:t>P</w:t>
      </w:r>
      <w:r w:rsidRPr="00296DF5">
        <w:rPr>
          <w:rFonts w:ascii="Times New Roman" w:hAnsi="Times New Roman" w:cs="Times New Roman"/>
          <w:color w:val="202124"/>
          <w:sz w:val="24"/>
          <w:szCs w:val="24"/>
        </w:rPr>
        <w:t xml:space="preserve">revention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teaching patterns for primary and secondary </w:t>
      </w:r>
      <w:r w:rsidR="002E0101" w:rsidRPr="00296DF5">
        <w:rPr>
          <w:rFonts w:ascii="Times New Roman" w:hAnsi="Times New Roman" w:cs="Times New Roman"/>
          <w:color w:val="202124"/>
          <w:sz w:val="24"/>
          <w:szCs w:val="24"/>
        </w:rPr>
        <w:t>levels</w:t>
      </w:r>
      <w:r w:rsidRPr="00296DF5">
        <w:rPr>
          <w:rFonts w:ascii="Times New Roman" w:hAnsi="Times New Roman" w:cs="Times New Roman"/>
          <w:color w:val="202124"/>
          <w:sz w:val="24"/>
          <w:szCs w:val="24"/>
        </w:rPr>
        <w:t>, training of national trainers</w:t>
      </w:r>
      <w:r w:rsidR="002E0101"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Teacher </w:t>
      </w:r>
      <w:r w:rsidR="002E0101" w:rsidRPr="00296DF5">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raining </w:t>
      </w:r>
      <w:r w:rsidR="002E0101"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chools, as well as digital or </w:t>
      </w:r>
      <w:r w:rsidR="002E0101" w:rsidRPr="00296DF5">
        <w:rPr>
          <w:rFonts w:ascii="Times New Roman" w:hAnsi="Times New Roman" w:cs="Times New Roman"/>
          <w:color w:val="202124"/>
          <w:sz w:val="24"/>
          <w:szCs w:val="24"/>
        </w:rPr>
        <w:t>long-</w:t>
      </w:r>
      <w:r w:rsidRPr="00296DF5">
        <w:rPr>
          <w:rFonts w:ascii="Times New Roman" w:hAnsi="Times New Roman" w:cs="Times New Roman"/>
          <w:color w:val="202124"/>
          <w:sz w:val="24"/>
          <w:szCs w:val="24"/>
        </w:rPr>
        <w:t xml:space="preserve">distance </w:t>
      </w:r>
      <w:r w:rsidR="002E0101" w:rsidRPr="00296DF5">
        <w:rPr>
          <w:rFonts w:ascii="Times New Roman" w:hAnsi="Times New Roman" w:cs="Times New Roman"/>
          <w:color w:val="202124"/>
          <w:sz w:val="24"/>
          <w:szCs w:val="24"/>
        </w:rPr>
        <w:t xml:space="preserve">teaching or </w:t>
      </w:r>
      <w:r w:rsidRPr="00296DF5">
        <w:rPr>
          <w:rFonts w:ascii="Times New Roman" w:hAnsi="Times New Roman" w:cs="Times New Roman"/>
          <w:color w:val="202124"/>
          <w:sz w:val="24"/>
          <w:szCs w:val="24"/>
        </w:rPr>
        <w:t>learning.</w:t>
      </w:r>
    </w:p>
    <w:p w14:paraId="732ED49E" w14:textId="74C72AD4" w:rsidR="002E0101" w:rsidRPr="00962156" w:rsidRDefault="00DB4E7F" w:rsidP="00EB4CEB">
      <w:pPr>
        <w:pStyle w:val="ListParagraph"/>
        <w:numPr>
          <w:ilvl w:val="1"/>
          <w:numId w:val="5"/>
        </w:numPr>
        <w:spacing w:after="120" w:line="240" w:lineRule="auto"/>
        <w:ind w:left="117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Received cooperation </w:t>
      </w:r>
      <w:r w:rsidR="002E0101" w:rsidRPr="00296DF5">
        <w:rPr>
          <w:rFonts w:ascii="Times New Roman" w:hAnsi="Times New Roman" w:cs="Times New Roman"/>
          <w:color w:val="202124"/>
          <w:sz w:val="24"/>
          <w:szCs w:val="24"/>
        </w:rPr>
        <w:t xml:space="preserve">publication of textbooks on the Prevention of </w:t>
      </w:r>
      <w:r w:rsidR="006B7D10">
        <w:rPr>
          <w:rFonts w:ascii="Times New Roman" w:hAnsi="Times New Roman" w:cs="Times New Roman"/>
          <w:color w:val="202124"/>
          <w:sz w:val="24"/>
          <w:szCs w:val="24"/>
        </w:rPr>
        <w:t>Trafficking in Persons</w:t>
      </w:r>
      <w:r w:rsidR="002E0101" w:rsidRPr="00296DF5">
        <w:rPr>
          <w:rFonts w:ascii="Times New Roman" w:hAnsi="Times New Roman" w:cs="Times New Roman"/>
          <w:color w:val="202124"/>
          <w:sz w:val="24"/>
          <w:szCs w:val="24"/>
        </w:rPr>
        <w:t xml:space="preserve"> and teaching patterns for primary and secondary levels</w:t>
      </w:r>
      <w:r w:rsidRPr="00296DF5">
        <w:rPr>
          <w:rFonts w:ascii="Times New Roman" w:hAnsi="Times New Roman" w:cs="Times New Roman"/>
          <w:color w:val="202124"/>
          <w:sz w:val="24"/>
          <w:szCs w:val="24"/>
        </w:rPr>
        <w:t xml:space="preserve"> from A21 and CWCC.</w:t>
      </w:r>
    </w:p>
    <w:p w14:paraId="76650EA8" w14:textId="0F33209D" w:rsidR="00D21D06" w:rsidRPr="00296DF5" w:rsidRDefault="00094EE4" w:rsidP="00EC52DE">
      <w:pPr>
        <w:pStyle w:val="Heading2"/>
        <w:spacing w:before="240" w:after="120"/>
        <w:ind w:left="360" w:hanging="360"/>
        <w:rPr>
          <w:rFonts w:ascii="Times New Roman" w:hAnsi="Times New Roman" w:cs="Times New Roman"/>
          <w:b/>
          <w:bCs/>
          <w:color w:val="333399"/>
          <w:sz w:val="24"/>
          <w:szCs w:val="24"/>
        </w:rPr>
      </w:pPr>
      <w:bookmarkStart w:id="6" w:name="_Toc68271070"/>
      <w:r>
        <w:rPr>
          <w:rFonts w:ascii="Times New Roman" w:hAnsi="Times New Roman" w:cs="Times New Roman"/>
          <w:b/>
          <w:bCs/>
          <w:color w:val="333399"/>
          <w:sz w:val="24"/>
          <w:szCs w:val="24"/>
        </w:rPr>
        <w:t>B.</w:t>
      </w:r>
      <w:r>
        <w:rPr>
          <w:rFonts w:ascii="Times New Roman" w:hAnsi="Times New Roman" w:cs="Times New Roman"/>
          <w:b/>
          <w:bCs/>
          <w:color w:val="333399"/>
          <w:sz w:val="24"/>
          <w:szCs w:val="24"/>
        </w:rPr>
        <w:tab/>
      </w:r>
      <w:r w:rsidR="007C1837" w:rsidRPr="00296DF5">
        <w:rPr>
          <w:rFonts w:ascii="Times New Roman" w:hAnsi="Times New Roman" w:cs="Times New Roman"/>
          <w:b/>
          <w:bCs/>
          <w:color w:val="333399"/>
          <w:sz w:val="24"/>
          <w:szCs w:val="24"/>
        </w:rPr>
        <w:t>Prevention</w:t>
      </w:r>
      <w:bookmarkEnd w:id="6"/>
      <w:r w:rsidR="007C1837" w:rsidRPr="00296DF5">
        <w:rPr>
          <w:rFonts w:ascii="Times New Roman" w:hAnsi="Times New Roman" w:cs="Times New Roman"/>
          <w:b/>
          <w:bCs/>
          <w:color w:val="333399"/>
          <w:sz w:val="24"/>
          <w:szCs w:val="24"/>
        </w:rPr>
        <w:t xml:space="preserve"> </w:t>
      </w:r>
    </w:p>
    <w:p w14:paraId="6BF4B618" w14:textId="33D5A3DC" w:rsidR="002E0101" w:rsidRPr="006F7D0A" w:rsidRDefault="007C1837" w:rsidP="00EC52DE">
      <w:pPr>
        <w:pStyle w:val="Heading3"/>
        <w:spacing w:before="240" w:after="120"/>
        <w:ind w:left="810" w:hanging="450"/>
        <w:rPr>
          <w:rFonts w:ascii="Times New Roman" w:hAnsi="Times New Roman" w:cs="Times New Roman"/>
          <w:b/>
          <w:bCs/>
          <w:color w:val="333399"/>
          <w:sz w:val="24"/>
          <w:szCs w:val="24"/>
        </w:rPr>
      </w:pPr>
      <w:bookmarkStart w:id="7" w:name="_Toc68271071"/>
      <w:r w:rsidRPr="006F7D0A">
        <w:rPr>
          <w:rFonts w:ascii="Times New Roman" w:hAnsi="Times New Roman" w:cs="Times New Roman"/>
          <w:b/>
          <w:bCs/>
          <w:color w:val="333399"/>
          <w:sz w:val="24"/>
          <w:szCs w:val="24"/>
        </w:rPr>
        <w:t>B.1</w:t>
      </w:r>
      <w:r w:rsidR="006F7D0A">
        <w:rPr>
          <w:rFonts w:ascii="Times New Roman" w:hAnsi="Times New Roman" w:cs="Times New Roman"/>
          <w:b/>
          <w:bCs/>
          <w:color w:val="333399"/>
          <w:sz w:val="24"/>
          <w:szCs w:val="24"/>
        </w:rPr>
        <w:tab/>
      </w:r>
      <w:r w:rsidRPr="006F7D0A">
        <w:rPr>
          <w:rFonts w:ascii="Times New Roman" w:hAnsi="Times New Roman" w:cs="Times New Roman"/>
          <w:b/>
          <w:bCs/>
          <w:color w:val="333399"/>
          <w:sz w:val="24"/>
          <w:szCs w:val="24"/>
        </w:rPr>
        <w:t>Through Promoting Awareness</w:t>
      </w:r>
      <w:bookmarkEnd w:id="7"/>
      <w:r w:rsidRPr="006F7D0A">
        <w:rPr>
          <w:rFonts w:ascii="Times New Roman" w:hAnsi="Times New Roman" w:cs="Times New Roman"/>
          <w:b/>
          <w:bCs/>
          <w:color w:val="333399"/>
          <w:sz w:val="24"/>
          <w:szCs w:val="24"/>
        </w:rPr>
        <w:t xml:space="preserve"> </w:t>
      </w:r>
    </w:p>
    <w:p w14:paraId="6E34D5BD" w14:textId="70CA7B9F" w:rsidR="007C1837" w:rsidRPr="006F7D0A" w:rsidRDefault="007C1837" w:rsidP="00EC52DE">
      <w:pPr>
        <w:pStyle w:val="Heading4"/>
        <w:spacing w:before="240" w:after="120" w:line="240" w:lineRule="auto"/>
        <w:ind w:left="1440" w:hanging="630"/>
        <w:rPr>
          <w:rFonts w:ascii="Times New Roman" w:hAnsi="Times New Roman" w:cs="Times New Roman"/>
          <w:b/>
          <w:bCs/>
          <w:color w:val="333399"/>
        </w:rPr>
      </w:pPr>
      <w:bookmarkStart w:id="8" w:name="_Toc68271072"/>
      <w:r w:rsidRPr="006F7D0A">
        <w:rPr>
          <w:rFonts w:ascii="Times New Roman" w:hAnsi="Times New Roman" w:cs="Times New Roman"/>
          <w:b/>
          <w:bCs/>
          <w:color w:val="333399"/>
        </w:rPr>
        <w:t>B.1.1</w:t>
      </w:r>
      <w:r w:rsidR="00163A76">
        <w:rPr>
          <w:rFonts w:ascii="Times New Roman" w:hAnsi="Times New Roman" w:cs="Times New Roman"/>
          <w:b/>
          <w:bCs/>
          <w:color w:val="333399"/>
        </w:rPr>
        <w:tab/>
      </w:r>
      <w:r w:rsidRPr="006F7D0A">
        <w:rPr>
          <w:rFonts w:ascii="Times New Roman" w:hAnsi="Times New Roman" w:cs="Times New Roman"/>
          <w:b/>
          <w:bCs/>
          <w:color w:val="333399"/>
        </w:rPr>
        <w:t>Publicity</w:t>
      </w:r>
      <w:bookmarkEnd w:id="8"/>
      <w:r w:rsidRPr="006F7D0A">
        <w:rPr>
          <w:rFonts w:ascii="Times New Roman" w:hAnsi="Times New Roman" w:cs="Times New Roman"/>
          <w:b/>
          <w:bCs/>
          <w:color w:val="333399"/>
        </w:rPr>
        <w:t xml:space="preserve"> </w:t>
      </w:r>
    </w:p>
    <w:tbl>
      <w:tblPr>
        <w:tblStyle w:val="GridTable1Light"/>
        <w:tblW w:w="5000" w:type="pct"/>
        <w:tblLook w:val="0420" w:firstRow="1" w:lastRow="0" w:firstColumn="0" w:lastColumn="0" w:noHBand="0" w:noVBand="1"/>
      </w:tblPr>
      <w:tblGrid>
        <w:gridCol w:w="649"/>
        <w:gridCol w:w="4385"/>
        <w:gridCol w:w="1321"/>
        <w:gridCol w:w="1847"/>
        <w:gridCol w:w="1677"/>
      </w:tblGrid>
      <w:tr w:rsidR="00B74D61" w:rsidRPr="00296DF5" w14:paraId="5B1C1864" w14:textId="77777777" w:rsidTr="00271CE3">
        <w:trPr>
          <w:cnfStyle w:val="100000000000" w:firstRow="1" w:lastRow="0" w:firstColumn="0" w:lastColumn="0" w:oddVBand="0" w:evenVBand="0" w:oddHBand="0" w:evenHBand="0" w:firstRowFirstColumn="0" w:firstRowLastColumn="0" w:lastRowFirstColumn="0" w:lastRowLastColumn="0"/>
        </w:trPr>
        <w:tc>
          <w:tcPr>
            <w:tcW w:w="328" w:type="pct"/>
          </w:tcPr>
          <w:p w14:paraId="434B1E1C" w14:textId="40229165" w:rsidR="00B74D61" w:rsidRPr="00883153" w:rsidRDefault="007C1837" w:rsidP="009F4DE2">
            <w:pPr>
              <w:pStyle w:val="ListParagraph"/>
              <w:ind w:left="0"/>
              <w:jc w:val="center"/>
              <w:rPr>
                <w:rFonts w:ascii="Times New Roman" w:hAnsi="Times New Roman" w:cs="Times New Roman"/>
                <w:b w:val="0"/>
                <w:bCs w:val="0"/>
                <w:sz w:val="24"/>
                <w:szCs w:val="24"/>
                <w:rtl/>
                <w:cs/>
                <w:lang w:bidi="ar-SA"/>
              </w:rPr>
            </w:pPr>
            <w:r w:rsidRPr="00883153">
              <w:rPr>
                <w:rFonts w:ascii="Times New Roman" w:hAnsi="Times New Roman" w:cs="Times New Roman"/>
                <w:b w:val="0"/>
                <w:bCs w:val="0"/>
                <w:sz w:val="24"/>
                <w:szCs w:val="24"/>
              </w:rPr>
              <w:t>N</w:t>
            </w:r>
            <w:r w:rsidRPr="00883153">
              <w:rPr>
                <w:rFonts w:ascii="Times New Roman" w:hAnsi="Times New Roman" w:cs="Times New Roman"/>
                <w:b w:val="0"/>
                <w:bCs w:val="0"/>
                <w:sz w:val="24"/>
                <w:szCs w:val="24"/>
                <w:rtl/>
                <w:lang w:bidi="ar-SA"/>
              </w:rPr>
              <w:t>º</w:t>
            </w:r>
          </w:p>
        </w:tc>
        <w:tc>
          <w:tcPr>
            <w:tcW w:w="2219" w:type="pct"/>
          </w:tcPr>
          <w:p w14:paraId="33CEF6BC" w14:textId="7EC77259" w:rsidR="00B74D61" w:rsidRPr="00883153" w:rsidRDefault="007C1837" w:rsidP="009F4DE2">
            <w:pPr>
              <w:pStyle w:val="ListParagraph"/>
              <w:ind w:left="0"/>
              <w:jc w:val="center"/>
              <w:rPr>
                <w:rFonts w:ascii="Times New Roman" w:hAnsi="Times New Roman" w:cs="Times New Roman"/>
                <w:b w:val="0"/>
                <w:bCs w:val="0"/>
                <w:sz w:val="24"/>
                <w:szCs w:val="24"/>
              </w:rPr>
            </w:pPr>
            <w:r w:rsidRPr="00883153">
              <w:rPr>
                <w:rFonts w:ascii="Times New Roman" w:hAnsi="Times New Roman" w:cs="Times New Roman"/>
                <w:b w:val="0"/>
                <w:bCs w:val="0"/>
                <w:sz w:val="24"/>
                <w:szCs w:val="24"/>
              </w:rPr>
              <w:t>Means of Publicity</w:t>
            </w:r>
          </w:p>
        </w:tc>
        <w:tc>
          <w:tcPr>
            <w:tcW w:w="668" w:type="pct"/>
          </w:tcPr>
          <w:p w14:paraId="25DC469E" w14:textId="0FD618D4" w:rsidR="00B74D61" w:rsidRPr="00883153" w:rsidRDefault="007C1837" w:rsidP="009F4DE2">
            <w:pPr>
              <w:pStyle w:val="ListParagraph"/>
              <w:ind w:left="0"/>
              <w:jc w:val="center"/>
              <w:rPr>
                <w:rFonts w:ascii="Times New Roman" w:hAnsi="Times New Roman" w:cs="Times New Roman"/>
                <w:b w:val="0"/>
                <w:bCs w:val="0"/>
                <w:sz w:val="24"/>
                <w:szCs w:val="24"/>
                <w:cs/>
              </w:rPr>
            </w:pPr>
            <w:r w:rsidRPr="00883153">
              <w:rPr>
                <w:rFonts w:ascii="Times New Roman" w:hAnsi="Times New Roman" w:cs="Times New Roman"/>
                <w:b w:val="0"/>
                <w:bCs w:val="0"/>
                <w:sz w:val="24"/>
                <w:szCs w:val="24"/>
              </w:rPr>
              <w:t>Times</w:t>
            </w:r>
          </w:p>
        </w:tc>
        <w:tc>
          <w:tcPr>
            <w:tcW w:w="935" w:type="pct"/>
          </w:tcPr>
          <w:p w14:paraId="0E8DD758" w14:textId="5988CD24" w:rsidR="00B74D61" w:rsidRPr="00883153" w:rsidRDefault="007C1837" w:rsidP="009F4DE2">
            <w:pPr>
              <w:pStyle w:val="ListParagraph"/>
              <w:ind w:left="0"/>
              <w:jc w:val="center"/>
              <w:rPr>
                <w:rFonts w:ascii="Times New Roman" w:hAnsi="Times New Roman" w:cs="Times New Roman"/>
                <w:b w:val="0"/>
                <w:bCs w:val="0"/>
                <w:sz w:val="24"/>
                <w:szCs w:val="24"/>
              </w:rPr>
            </w:pPr>
            <w:r w:rsidRPr="00883153">
              <w:rPr>
                <w:rFonts w:ascii="Times New Roman" w:hAnsi="Times New Roman" w:cs="Times New Roman"/>
                <w:b w:val="0"/>
                <w:bCs w:val="0"/>
                <w:sz w:val="24"/>
                <w:szCs w:val="24"/>
              </w:rPr>
              <w:t>Participants</w:t>
            </w:r>
          </w:p>
        </w:tc>
        <w:tc>
          <w:tcPr>
            <w:tcW w:w="849" w:type="pct"/>
          </w:tcPr>
          <w:p w14:paraId="728B0A6E" w14:textId="6BCB0041" w:rsidR="00B74D61" w:rsidRPr="00883153" w:rsidRDefault="007C1837" w:rsidP="009F4DE2">
            <w:pPr>
              <w:pStyle w:val="ListParagraph"/>
              <w:ind w:left="0"/>
              <w:jc w:val="center"/>
              <w:rPr>
                <w:rFonts w:ascii="Times New Roman" w:hAnsi="Times New Roman" w:cs="Times New Roman"/>
                <w:b w:val="0"/>
                <w:bCs w:val="0"/>
                <w:sz w:val="24"/>
                <w:szCs w:val="24"/>
                <w:cs/>
              </w:rPr>
            </w:pPr>
            <w:r w:rsidRPr="00883153">
              <w:rPr>
                <w:rFonts w:ascii="Times New Roman" w:hAnsi="Times New Roman" w:cs="Times New Roman"/>
                <w:b w:val="0"/>
                <w:bCs w:val="0"/>
                <w:sz w:val="24"/>
                <w:szCs w:val="24"/>
              </w:rPr>
              <w:t>Female</w:t>
            </w:r>
          </w:p>
        </w:tc>
      </w:tr>
      <w:tr w:rsidR="00B74D61" w:rsidRPr="00296DF5" w14:paraId="1974D445" w14:textId="77777777" w:rsidTr="00271CE3">
        <w:trPr>
          <w:trHeight w:val="521"/>
        </w:trPr>
        <w:tc>
          <w:tcPr>
            <w:tcW w:w="328" w:type="pct"/>
          </w:tcPr>
          <w:p w14:paraId="5FE0AD09" w14:textId="53CBAD81" w:rsidR="00B74D61" w:rsidRPr="00883153" w:rsidRDefault="007C1837" w:rsidP="009F4DE2">
            <w:pPr>
              <w:pStyle w:val="ListParagraph"/>
              <w:ind w:left="0"/>
              <w:jc w:val="center"/>
              <w:rPr>
                <w:rFonts w:ascii="Times New Roman" w:hAnsi="Times New Roman" w:cs="Times New Roman"/>
                <w:sz w:val="24"/>
                <w:szCs w:val="24"/>
                <w:cs/>
              </w:rPr>
            </w:pPr>
            <w:r w:rsidRPr="00883153">
              <w:rPr>
                <w:rFonts w:ascii="Times New Roman" w:hAnsi="Times New Roman" w:cs="Times New Roman"/>
                <w:sz w:val="24"/>
                <w:szCs w:val="24"/>
              </w:rPr>
              <w:lastRenderedPageBreak/>
              <w:t>1</w:t>
            </w:r>
          </w:p>
        </w:tc>
        <w:tc>
          <w:tcPr>
            <w:tcW w:w="2219" w:type="pct"/>
          </w:tcPr>
          <w:p w14:paraId="495B2403" w14:textId="4E8A4882" w:rsidR="00B74D61" w:rsidRPr="00883153" w:rsidRDefault="00DB4E7F" w:rsidP="00883153">
            <w:pPr>
              <w:pStyle w:val="ListParagraph"/>
              <w:ind w:left="0"/>
              <w:rPr>
                <w:rFonts w:ascii="Times New Roman" w:hAnsi="Times New Roman" w:cs="Times New Roman"/>
                <w:sz w:val="24"/>
                <w:szCs w:val="24"/>
                <w:cs/>
              </w:rPr>
            </w:pPr>
            <w:r w:rsidRPr="00883153">
              <w:rPr>
                <w:rFonts w:ascii="Times New Roman" w:hAnsi="Times New Roman" w:cs="Times New Roman"/>
                <w:sz w:val="24"/>
                <w:szCs w:val="24"/>
              </w:rPr>
              <w:t>Public forum for safe villages, communes</w:t>
            </w:r>
            <w:r w:rsidR="002E0101" w:rsidRPr="00883153">
              <w:rPr>
                <w:rFonts w:ascii="Times New Roman" w:hAnsi="Times New Roman" w:cs="Times New Roman"/>
                <w:sz w:val="24"/>
                <w:szCs w:val="24"/>
              </w:rPr>
              <w:t>,</w:t>
            </w:r>
            <w:r w:rsidRPr="00883153">
              <w:rPr>
                <w:rFonts w:ascii="Times New Roman" w:hAnsi="Times New Roman" w:cs="Times New Roman"/>
                <w:sz w:val="24"/>
                <w:szCs w:val="24"/>
              </w:rPr>
              <w:t xml:space="preserve"> and separate outreach meetings</w:t>
            </w:r>
          </w:p>
        </w:tc>
        <w:tc>
          <w:tcPr>
            <w:tcW w:w="668" w:type="pct"/>
          </w:tcPr>
          <w:p w14:paraId="48815697" w14:textId="33896D67"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125,949</w:t>
            </w:r>
          </w:p>
        </w:tc>
        <w:tc>
          <w:tcPr>
            <w:tcW w:w="935" w:type="pct"/>
          </w:tcPr>
          <w:p w14:paraId="24E3ADFB" w14:textId="28A3BCC9" w:rsidR="00B74D61" w:rsidRPr="00883153" w:rsidRDefault="002E0101" w:rsidP="00883153">
            <w:pPr>
              <w:pStyle w:val="ListParagraph"/>
              <w:ind w:left="0"/>
              <w:jc w:val="right"/>
              <w:rPr>
                <w:rFonts w:ascii="Times New Roman" w:hAnsi="Times New Roman" w:cs="Times New Roman"/>
                <w:sz w:val="24"/>
                <w:szCs w:val="24"/>
              </w:rPr>
            </w:pPr>
            <w:r w:rsidRPr="00883153">
              <w:rPr>
                <w:rFonts w:ascii="Times New Roman" w:hAnsi="Times New Roman" w:cs="Times New Roman"/>
                <w:sz w:val="24"/>
                <w:szCs w:val="24"/>
              </w:rPr>
              <w:t>6,1</w:t>
            </w:r>
            <w:r w:rsidR="00630709">
              <w:rPr>
                <w:rFonts w:ascii="Times New Roman" w:hAnsi="Times New Roman" w:cs="Times New Roman"/>
                <w:sz w:val="24"/>
                <w:szCs w:val="24"/>
              </w:rPr>
              <w:t>47</w:t>
            </w:r>
            <w:r w:rsidRPr="00883153">
              <w:rPr>
                <w:rFonts w:ascii="Times New Roman" w:hAnsi="Times New Roman" w:cs="Times New Roman"/>
                <w:sz w:val="24"/>
                <w:szCs w:val="24"/>
              </w:rPr>
              <w:t>,930</w:t>
            </w:r>
          </w:p>
        </w:tc>
        <w:tc>
          <w:tcPr>
            <w:tcW w:w="849" w:type="pct"/>
          </w:tcPr>
          <w:p w14:paraId="4D9648D4" w14:textId="276CA00E"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3,359,817</w:t>
            </w:r>
          </w:p>
        </w:tc>
      </w:tr>
      <w:tr w:rsidR="00B74D61" w:rsidRPr="00296DF5" w14:paraId="6D15BF47" w14:textId="77777777" w:rsidTr="00271CE3">
        <w:tc>
          <w:tcPr>
            <w:tcW w:w="328" w:type="pct"/>
          </w:tcPr>
          <w:p w14:paraId="32001A15" w14:textId="77D20742" w:rsidR="00B74D61" w:rsidRPr="00883153" w:rsidRDefault="007C1837" w:rsidP="009F4DE2">
            <w:pPr>
              <w:jc w:val="center"/>
              <w:rPr>
                <w:rFonts w:ascii="Times New Roman" w:hAnsi="Times New Roman" w:cs="Times New Roman"/>
                <w:sz w:val="24"/>
                <w:szCs w:val="24"/>
                <w:cs/>
              </w:rPr>
            </w:pPr>
            <w:r w:rsidRPr="00883153">
              <w:rPr>
                <w:rFonts w:ascii="Times New Roman" w:hAnsi="Times New Roman" w:cs="Times New Roman"/>
                <w:sz w:val="24"/>
                <w:szCs w:val="24"/>
              </w:rPr>
              <w:t>2</w:t>
            </w:r>
          </w:p>
        </w:tc>
        <w:tc>
          <w:tcPr>
            <w:tcW w:w="2219" w:type="pct"/>
          </w:tcPr>
          <w:p w14:paraId="48F56840" w14:textId="2F18A21B" w:rsidR="00B74D61" w:rsidRPr="00883153" w:rsidRDefault="00EC2ED1" w:rsidP="00883153">
            <w:pPr>
              <w:rPr>
                <w:rFonts w:ascii="Times New Roman" w:hAnsi="Times New Roman" w:cs="Times New Roman"/>
                <w:sz w:val="24"/>
                <w:szCs w:val="24"/>
                <w:cs/>
              </w:rPr>
            </w:pPr>
            <w:r w:rsidRPr="00883153">
              <w:rPr>
                <w:rFonts w:ascii="Times New Roman" w:hAnsi="Times New Roman" w:cs="Times New Roman"/>
                <w:sz w:val="24"/>
                <w:szCs w:val="24"/>
              </w:rPr>
              <w:t xml:space="preserve">National Day Against </w:t>
            </w:r>
            <w:r w:rsidR="006B7D10">
              <w:rPr>
                <w:rFonts w:ascii="Times New Roman" w:hAnsi="Times New Roman" w:cs="Times New Roman"/>
                <w:sz w:val="24"/>
                <w:szCs w:val="24"/>
              </w:rPr>
              <w:t>Trafficking in Persons</w:t>
            </w:r>
            <w:r w:rsidR="002E0101" w:rsidRPr="00883153">
              <w:rPr>
                <w:rFonts w:ascii="Times New Roman" w:hAnsi="Times New Roman" w:cs="Times New Roman"/>
                <w:sz w:val="24"/>
                <w:szCs w:val="24"/>
              </w:rPr>
              <w:t>,</w:t>
            </w:r>
            <w:r w:rsidRPr="00883153">
              <w:rPr>
                <w:rFonts w:ascii="Times New Roman" w:hAnsi="Times New Roman" w:cs="Times New Roman"/>
                <w:sz w:val="24"/>
                <w:szCs w:val="24"/>
              </w:rPr>
              <w:t xml:space="preserve"> 12 December</w:t>
            </w:r>
          </w:p>
        </w:tc>
        <w:tc>
          <w:tcPr>
            <w:tcW w:w="668" w:type="pct"/>
          </w:tcPr>
          <w:p w14:paraId="09AD4A2D" w14:textId="6C899905"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15</w:t>
            </w:r>
          </w:p>
        </w:tc>
        <w:tc>
          <w:tcPr>
            <w:tcW w:w="935" w:type="pct"/>
          </w:tcPr>
          <w:p w14:paraId="58035B8A" w14:textId="5DEE09C6" w:rsidR="00B74D61" w:rsidRPr="00883153" w:rsidRDefault="002E0101" w:rsidP="009F4DE2">
            <w:pPr>
              <w:pStyle w:val="ListParagraph"/>
              <w:ind w:left="0"/>
              <w:jc w:val="right"/>
              <w:rPr>
                <w:rFonts w:ascii="Times New Roman" w:hAnsi="Times New Roman" w:cs="Times New Roman"/>
                <w:sz w:val="24"/>
                <w:szCs w:val="24"/>
              </w:rPr>
            </w:pPr>
            <w:r w:rsidRPr="00883153">
              <w:rPr>
                <w:rFonts w:ascii="Times New Roman" w:hAnsi="Times New Roman" w:cs="Times New Roman"/>
                <w:sz w:val="24"/>
                <w:szCs w:val="24"/>
              </w:rPr>
              <w:t>1,205</w:t>
            </w:r>
          </w:p>
        </w:tc>
        <w:tc>
          <w:tcPr>
            <w:tcW w:w="849" w:type="pct"/>
          </w:tcPr>
          <w:p w14:paraId="13DBAA02" w14:textId="7CC97B7B"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350</w:t>
            </w:r>
          </w:p>
        </w:tc>
      </w:tr>
      <w:tr w:rsidR="00B74D61" w:rsidRPr="00296DF5" w14:paraId="1F8AE09E" w14:textId="77777777" w:rsidTr="00271CE3">
        <w:trPr>
          <w:trHeight w:val="341"/>
        </w:trPr>
        <w:tc>
          <w:tcPr>
            <w:tcW w:w="328" w:type="pct"/>
          </w:tcPr>
          <w:p w14:paraId="7657FB9A" w14:textId="35E45726" w:rsidR="00B74D61" w:rsidRPr="00883153" w:rsidRDefault="007C1837" w:rsidP="009F4DE2">
            <w:pPr>
              <w:jc w:val="center"/>
              <w:rPr>
                <w:rFonts w:ascii="Times New Roman" w:hAnsi="Times New Roman" w:cs="Times New Roman"/>
                <w:sz w:val="24"/>
                <w:szCs w:val="24"/>
                <w:cs/>
              </w:rPr>
            </w:pPr>
            <w:r w:rsidRPr="00883153">
              <w:rPr>
                <w:rFonts w:ascii="Times New Roman" w:hAnsi="Times New Roman" w:cs="Times New Roman"/>
                <w:sz w:val="24"/>
                <w:szCs w:val="24"/>
              </w:rPr>
              <w:t>3</w:t>
            </w:r>
          </w:p>
        </w:tc>
        <w:tc>
          <w:tcPr>
            <w:tcW w:w="2219" w:type="pct"/>
          </w:tcPr>
          <w:p w14:paraId="285C4A0B" w14:textId="37A8BBD6" w:rsidR="00B74D61" w:rsidRPr="00883153" w:rsidRDefault="002E0101" w:rsidP="00883153">
            <w:pPr>
              <w:rPr>
                <w:rFonts w:ascii="Times New Roman" w:hAnsi="Times New Roman" w:cs="Times New Roman"/>
                <w:sz w:val="24"/>
                <w:szCs w:val="24"/>
                <w:cs/>
              </w:rPr>
            </w:pPr>
            <w:r w:rsidRPr="00883153">
              <w:rPr>
                <w:rFonts w:ascii="Times New Roman" w:hAnsi="Times New Roman" w:cs="Times New Roman"/>
                <w:sz w:val="24"/>
                <w:szCs w:val="24"/>
              </w:rPr>
              <w:t>Other events</w:t>
            </w:r>
          </w:p>
        </w:tc>
        <w:tc>
          <w:tcPr>
            <w:tcW w:w="668" w:type="pct"/>
          </w:tcPr>
          <w:p w14:paraId="77914EA7" w14:textId="34C8A8BD"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91</w:t>
            </w:r>
          </w:p>
        </w:tc>
        <w:tc>
          <w:tcPr>
            <w:tcW w:w="935" w:type="pct"/>
          </w:tcPr>
          <w:p w14:paraId="1C834186" w14:textId="022CE2D7" w:rsidR="00B74D61" w:rsidRPr="00883153" w:rsidRDefault="002E0101" w:rsidP="009F4DE2">
            <w:pPr>
              <w:pStyle w:val="ListParagraph"/>
              <w:ind w:left="0"/>
              <w:jc w:val="right"/>
              <w:rPr>
                <w:rFonts w:ascii="Times New Roman" w:hAnsi="Times New Roman" w:cs="Times New Roman"/>
                <w:sz w:val="24"/>
                <w:szCs w:val="24"/>
              </w:rPr>
            </w:pPr>
            <w:r w:rsidRPr="00883153">
              <w:rPr>
                <w:rFonts w:ascii="Times New Roman" w:hAnsi="Times New Roman" w:cs="Times New Roman"/>
                <w:sz w:val="24"/>
                <w:szCs w:val="24"/>
              </w:rPr>
              <w:t>26,847</w:t>
            </w:r>
          </w:p>
        </w:tc>
        <w:tc>
          <w:tcPr>
            <w:tcW w:w="849" w:type="pct"/>
          </w:tcPr>
          <w:p w14:paraId="72757809" w14:textId="38785042"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9,918</w:t>
            </w:r>
          </w:p>
        </w:tc>
      </w:tr>
      <w:tr w:rsidR="00B74D61" w:rsidRPr="00296DF5" w14:paraId="6803901F" w14:textId="77777777" w:rsidTr="00271CE3">
        <w:trPr>
          <w:trHeight w:val="332"/>
        </w:trPr>
        <w:tc>
          <w:tcPr>
            <w:tcW w:w="328" w:type="pct"/>
          </w:tcPr>
          <w:p w14:paraId="2DD7BDE1" w14:textId="7E1E8416" w:rsidR="00B74D61" w:rsidRPr="00883153" w:rsidRDefault="007C1837" w:rsidP="009F4DE2">
            <w:pPr>
              <w:jc w:val="center"/>
              <w:rPr>
                <w:rFonts w:ascii="Times New Roman" w:hAnsi="Times New Roman" w:cs="Times New Roman"/>
                <w:sz w:val="24"/>
                <w:szCs w:val="24"/>
                <w:cs/>
              </w:rPr>
            </w:pPr>
            <w:r w:rsidRPr="00883153">
              <w:rPr>
                <w:rFonts w:ascii="Times New Roman" w:hAnsi="Times New Roman" w:cs="Times New Roman"/>
                <w:sz w:val="24"/>
                <w:szCs w:val="24"/>
              </w:rPr>
              <w:t>4</w:t>
            </w:r>
          </w:p>
        </w:tc>
        <w:tc>
          <w:tcPr>
            <w:tcW w:w="2219" w:type="pct"/>
          </w:tcPr>
          <w:p w14:paraId="489C2838" w14:textId="6B79F9CD" w:rsidR="00B74D61" w:rsidRPr="00883153" w:rsidRDefault="0091227D" w:rsidP="00883153">
            <w:pPr>
              <w:rPr>
                <w:rFonts w:ascii="Times New Roman" w:hAnsi="Times New Roman" w:cs="Times New Roman"/>
                <w:sz w:val="24"/>
                <w:szCs w:val="24"/>
                <w:cs/>
              </w:rPr>
            </w:pPr>
            <w:r w:rsidRPr="00883153">
              <w:rPr>
                <w:rFonts w:ascii="Times New Roman" w:hAnsi="Times New Roman" w:cs="Times New Roman"/>
                <w:sz w:val="24"/>
                <w:szCs w:val="24"/>
              </w:rPr>
              <w:t>Partner</w:t>
            </w:r>
            <w:r w:rsidR="00EC2ED1" w:rsidRPr="00883153">
              <w:rPr>
                <w:rFonts w:ascii="Times New Roman" w:hAnsi="Times New Roman" w:cs="Times New Roman"/>
                <w:sz w:val="24"/>
                <w:szCs w:val="24"/>
              </w:rPr>
              <w:t xml:space="preserve"> Organizations</w:t>
            </w:r>
          </w:p>
        </w:tc>
        <w:tc>
          <w:tcPr>
            <w:tcW w:w="668" w:type="pct"/>
          </w:tcPr>
          <w:p w14:paraId="29BFD120" w14:textId="7A1EA4B0"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1</w:t>
            </w:r>
            <w:r w:rsidR="00E03134">
              <w:rPr>
                <w:rFonts w:ascii="Times New Roman" w:hAnsi="Times New Roman" w:cs="Times New Roman"/>
                <w:sz w:val="24"/>
                <w:szCs w:val="24"/>
              </w:rPr>
              <w:t>6</w:t>
            </w:r>
            <w:r w:rsidRPr="00883153">
              <w:rPr>
                <w:rFonts w:ascii="Times New Roman" w:hAnsi="Times New Roman" w:cs="Times New Roman"/>
                <w:sz w:val="24"/>
                <w:szCs w:val="24"/>
              </w:rPr>
              <w:t>7</w:t>
            </w:r>
          </w:p>
        </w:tc>
        <w:tc>
          <w:tcPr>
            <w:tcW w:w="935" w:type="pct"/>
          </w:tcPr>
          <w:p w14:paraId="3EC677DD" w14:textId="304EDCAD" w:rsidR="00B74D61" w:rsidRPr="00883153" w:rsidRDefault="002E0101" w:rsidP="009F4DE2">
            <w:pPr>
              <w:pStyle w:val="ListParagraph"/>
              <w:ind w:left="0"/>
              <w:jc w:val="right"/>
              <w:rPr>
                <w:rFonts w:ascii="Times New Roman" w:hAnsi="Times New Roman" w:cs="Times New Roman"/>
                <w:sz w:val="24"/>
                <w:szCs w:val="24"/>
              </w:rPr>
            </w:pPr>
            <w:r w:rsidRPr="00883153">
              <w:rPr>
                <w:rFonts w:ascii="Times New Roman" w:hAnsi="Times New Roman" w:cs="Times New Roman"/>
                <w:sz w:val="24"/>
                <w:szCs w:val="24"/>
              </w:rPr>
              <w:t>1</w:t>
            </w:r>
            <w:r w:rsidR="00E03134">
              <w:rPr>
                <w:rFonts w:ascii="Times New Roman" w:hAnsi="Times New Roman" w:cs="Times New Roman"/>
                <w:sz w:val="24"/>
                <w:szCs w:val="24"/>
              </w:rPr>
              <w:t>7</w:t>
            </w:r>
            <w:r w:rsidRPr="00883153">
              <w:rPr>
                <w:rFonts w:ascii="Times New Roman" w:hAnsi="Times New Roman" w:cs="Times New Roman"/>
                <w:sz w:val="24"/>
                <w:szCs w:val="24"/>
              </w:rPr>
              <w:t>,</w:t>
            </w:r>
            <w:r w:rsidR="00E03134">
              <w:rPr>
                <w:rFonts w:ascii="Times New Roman" w:hAnsi="Times New Roman" w:cs="Times New Roman"/>
                <w:sz w:val="24"/>
                <w:szCs w:val="24"/>
              </w:rPr>
              <w:t>409</w:t>
            </w:r>
          </w:p>
        </w:tc>
        <w:tc>
          <w:tcPr>
            <w:tcW w:w="849" w:type="pct"/>
          </w:tcPr>
          <w:p w14:paraId="5EF13ED0" w14:textId="34E2A733"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7,</w:t>
            </w:r>
            <w:r w:rsidR="00E03134">
              <w:rPr>
                <w:rFonts w:ascii="Times New Roman" w:hAnsi="Times New Roman" w:cs="Times New Roman"/>
                <w:sz w:val="24"/>
                <w:szCs w:val="24"/>
              </w:rPr>
              <w:t>714</w:t>
            </w:r>
          </w:p>
        </w:tc>
      </w:tr>
      <w:tr w:rsidR="00B74D61" w:rsidRPr="00296DF5" w14:paraId="000D9F0A" w14:textId="77777777" w:rsidTr="00271CE3">
        <w:tc>
          <w:tcPr>
            <w:tcW w:w="328" w:type="pct"/>
          </w:tcPr>
          <w:p w14:paraId="6BBCD7F1" w14:textId="77777777" w:rsidR="00B74D61" w:rsidRPr="00883153" w:rsidRDefault="00B74D61" w:rsidP="009F4DE2">
            <w:pPr>
              <w:jc w:val="center"/>
              <w:rPr>
                <w:rFonts w:ascii="Times New Roman" w:hAnsi="Times New Roman" w:cs="Times New Roman"/>
                <w:sz w:val="24"/>
                <w:szCs w:val="24"/>
                <w:cs/>
              </w:rPr>
            </w:pPr>
          </w:p>
        </w:tc>
        <w:tc>
          <w:tcPr>
            <w:tcW w:w="2219" w:type="pct"/>
          </w:tcPr>
          <w:p w14:paraId="46B51ADB" w14:textId="6FDE9C34" w:rsidR="00B74D61" w:rsidRPr="00883153" w:rsidRDefault="007C1837" w:rsidP="009F4DE2">
            <w:pPr>
              <w:jc w:val="center"/>
              <w:rPr>
                <w:rFonts w:ascii="Times New Roman" w:hAnsi="Times New Roman" w:cs="Times New Roman"/>
                <w:sz w:val="24"/>
                <w:szCs w:val="24"/>
                <w:cs/>
              </w:rPr>
            </w:pPr>
            <w:r w:rsidRPr="00883153">
              <w:rPr>
                <w:rFonts w:ascii="Times New Roman" w:hAnsi="Times New Roman" w:cs="Times New Roman"/>
                <w:sz w:val="24"/>
                <w:szCs w:val="24"/>
              </w:rPr>
              <w:t>Total</w:t>
            </w:r>
            <w:r w:rsidR="00B74D61" w:rsidRPr="00883153">
              <w:rPr>
                <w:rFonts w:ascii="Times New Roman" w:hAnsi="Times New Roman" w:cs="Times New Roman"/>
                <w:sz w:val="24"/>
                <w:szCs w:val="24"/>
                <w:cs/>
              </w:rPr>
              <w:t>​​​​​</w:t>
            </w:r>
          </w:p>
        </w:tc>
        <w:tc>
          <w:tcPr>
            <w:tcW w:w="668" w:type="pct"/>
          </w:tcPr>
          <w:p w14:paraId="2CD42963" w14:textId="3C35419F" w:rsidR="00B74D61" w:rsidRPr="00883153" w:rsidRDefault="002E0101" w:rsidP="009F4DE2">
            <w:pPr>
              <w:pStyle w:val="ListParagraph"/>
              <w:ind w:left="0"/>
              <w:jc w:val="right"/>
              <w:rPr>
                <w:rFonts w:ascii="Times New Roman" w:hAnsi="Times New Roman" w:cs="Times New Roman"/>
                <w:sz w:val="24"/>
                <w:szCs w:val="24"/>
                <w:cs/>
              </w:rPr>
            </w:pPr>
            <w:bookmarkStart w:id="9" w:name="_Hlk61254649"/>
            <w:r w:rsidRPr="00883153">
              <w:rPr>
                <w:rFonts w:ascii="Times New Roman" w:hAnsi="Times New Roman" w:cs="Times New Roman"/>
                <w:sz w:val="24"/>
                <w:szCs w:val="24"/>
              </w:rPr>
              <w:t>126,</w:t>
            </w:r>
            <w:bookmarkEnd w:id="9"/>
            <w:r w:rsidR="00472FD6">
              <w:rPr>
                <w:rFonts w:ascii="Times New Roman" w:hAnsi="Times New Roman" w:cs="Times New Roman"/>
                <w:sz w:val="24"/>
                <w:szCs w:val="24"/>
              </w:rPr>
              <w:t>222</w:t>
            </w:r>
          </w:p>
        </w:tc>
        <w:tc>
          <w:tcPr>
            <w:tcW w:w="935" w:type="pct"/>
          </w:tcPr>
          <w:p w14:paraId="62448F08" w14:textId="4E8B9605" w:rsidR="00B74D61" w:rsidRPr="00883153" w:rsidRDefault="002E0101" w:rsidP="009F4DE2">
            <w:pPr>
              <w:pStyle w:val="ListParagraph"/>
              <w:ind w:left="0"/>
              <w:jc w:val="right"/>
              <w:rPr>
                <w:rFonts w:ascii="Times New Roman" w:hAnsi="Times New Roman" w:cs="Times New Roman"/>
                <w:sz w:val="24"/>
                <w:szCs w:val="24"/>
              </w:rPr>
            </w:pPr>
            <w:bookmarkStart w:id="10" w:name="_Hlk61254671"/>
            <w:r w:rsidRPr="00883153">
              <w:rPr>
                <w:rFonts w:ascii="Times New Roman" w:hAnsi="Times New Roman" w:cs="Times New Roman"/>
                <w:sz w:val="24"/>
                <w:szCs w:val="24"/>
              </w:rPr>
              <w:t>6,1</w:t>
            </w:r>
            <w:r w:rsidR="00472FD6">
              <w:rPr>
                <w:rFonts w:ascii="Times New Roman" w:hAnsi="Times New Roman" w:cs="Times New Roman"/>
                <w:sz w:val="24"/>
                <w:szCs w:val="24"/>
              </w:rPr>
              <w:t>93</w:t>
            </w:r>
            <w:r w:rsidRPr="00883153">
              <w:rPr>
                <w:rFonts w:ascii="Times New Roman" w:hAnsi="Times New Roman" w:cs="Times New Roman"/>
                <w:sz w:val="24"/>
                <w:szCs w:val="24"/>
              </w:rPr>
              <w:t>,</w:t>
            </w:r>
            <w:bookmarkEnd w:id="10"/>
            <w:r w:rsidR="00472FD6">
              <w:rPr>
                <w:rFonts w:ascii="Times New Roman" w:hAnsi="Times New Roman" w:cs="Times New Roman"/>
                <w:sz w:val="24"/>
                <w:szCs w:val="24"/>
              </w:rPr>
              <w:t>391</w:t>
            </w:r>
          </w:p>
        </w:tc>
        <w:tc>
          <w:tcPr>
            <w:tcW w:w="849" w:type="pct"/>
          </w:tcPr>
          <w:p w14:paraId="7B301E76" w14:textId="036820F9" w:rsidR="00B74D61" w:rsidRPr="00883153" w:rsidRDefault="002E0101" w:rsidP="009F4DE2">
            <w:pPr>
              <w:pStyle w:val="ListParagraph"/>
              <w:ind w:left="0"/>
              <w:jc w:val="right"/>
              <w:rPr>
                <w:rFonts w:ascii="Times New Roman" w:hAnsi="Times New Roman" w:cs="Times New Roman"/>
                <w:sz w:val="24"/>
                <w:szCs w:val="24"/>
                <w:cs/>
              </w:rPr>
            </w:pPr>
            <w:r w:rsidRPr="00883153">
              <w:rPr>
                <w:rFonts w:ascii="Times New Roman" w:hAnsi="Times New Roman" w:cs="Times New Roman"/>
                <w:sz w:val="24"/>
                <w:szCs w:val="24"/>
              </w:rPr>
              <w:t>3,37</w:t>
            </w:r>
            <w:r w:rsidR="00472FD6">
              <w:rPr>
                <w:rFonts w:ascii="Times New Roman" w:hAnsi="Times New Roman" w:cs="Times New Roman"/>
                <w:sz w:val="24"/>
                <w:szCs w:val="24"/>
              </w:rPr>
              <w:t>6</w:t>
            </w:r>
            <w:r w:rsidRPr="00883153">
              <w:rPr>
                <w:rFonts w:ascii="Times New Roman" w:hAnsi="Times New Roman" w:cs="Times New Roman"/>
                <w:sz w:val="24"/>
                <w:szCs w:val="24"/>
              </w:rPr>
              <w:t>,</w:t>
            </w:r>
            <w:r w:rsidR="00472FD6">
              <w:rPr>
                <w:rFonts w:ascii="Times New Roman" w:hAnsi="Times New Roman" w:cs="Times New Roman"/>
                <w:sz w:val="24"/>
                <w:szCs w:val="24"/>
              </w:rPr>
              <w:t>407</w:t>
            </w:r>
          </w:p>
        </w:tc>
      </w:tr>
    </w:tbl>
    <w:p w14:paraId="4E3EDC58" w14:textId="259AD573" w:rsidR="007C1837" w:rsidRPr="006F7D0A" w:rsidRDefault="007C1837" w:rsidP="00EC52DE">
      <w:pPr>
        <w:pStyle w:val="Heading4"/>
        <w:spacing w:before="240" w:after="120" w:line="240" w:lineRule="auto"/>
        <w:ind w:left="1440" w:hanging="630"/>
        <w:rPr>
          <w:rFonts w:ascii="Times New Roman" w:hAnsi="Times New Roman" w:cs="Times New Roman"/>
          <w:b/>
          <w:bCs/>
          <w:color w:val="333399"/>
        </w:rPr>
      </w:pPr>
      <w:bookmarkStart w:id="11" w:name="_Toc68271073"/>
      <w:r w:rsidRPr="006F7D0A">
        <w:rPr>
          <w:rFonts w:ascii="Times New Roman" w:hAnsi="Times New Roman" w:cs="Times New Roman"/>
          <w:b/>
          <w:bCs/>
          <w:color w:val="333399"/>
        </w:rPr>
        <w:t>B.1.2</w:t>
      </w:r>
      <w:r w:rsidR="00AA68EC" w:rsidRPr="006F7D0A">
        <w:rPr>
          <w:rFonts w:ascii="Times New Roman" w:hAnsi="Times New Roman" w:cs="Times New Roman"/>
          <w:b/>
          <w:bCs/>
          <w:color w:val="333399"/>
        </w:rPr>
        <w:tab/>
      </w:r>
      <w:r w:rsidR="00435A4A">
        <w:rPr>
          <w:rFonts w:ascii="Times New Roman" w:hAnsi="Times New Roman" w:cs="Times New Roman"/>
          <w:b/>
          <w:bCs/>
          <w:color w:val="333399"/>
        </w:rPr>
        <w:t xml:space="preserve">Counter-Trafficking in Persons </w:t>
      </w:r>
      <w:r w:rsidRPr="006F7D0A">
        <w:rPr>
          <w:rFonts w:ascii="Times New Roman" w:hAnsi="Times New Roman" w:cs="Times New Roman"/>
          <w:b/>
          <w:bCs/>
          <w:color w:val="333399"/>
        </w:rPr>
        <w:t>National Day</w:t>
      </w:r>
      <w:bookmarkEnd w:id="11"/>
    </w:p>
    <w:p w14:paraId="5227B524" w14:textId="34E36C5F" w:rsidR="00EC2ED1" w:rsidRPr="00296DF5" w:rsidRDefault="00EC2ED1" w:rsidP="00C30BC6">
      <w:pPr>
        <w:pStyle w:val="ListParagraph"/>
        <w:numPr>
          <w:ilvl w:val="0"/>
          <w:numId w:val="17"/>
        </w:numPr>
        <w:tabs>
          <w:tab w:val="left" w:pos="993"/>
        </w:tabs>
        <w:spacing w:before="120" w:after="120" w:line="240" w:lineRule="auto"/>
        <w:ind w:left="-29" w:firstLine="749"/>
        <w:contextualSpacing w:val="0"/>
        <w:jc w:val="both"/>
        <w:rPr>
          <w:rFonts w:ascii="Times New Roman" w:hAnsi="Times New Roman" w:cs="Times New Roman"/>
          <w:sz w:val="24"/>
          <w:szCs w:val="24"/>
        </w:rPr>
      </w:pPr>
      <w:r w:rsidRPr="00296DF5">
        <w:rPr>
          <w:rFonts w:ascii="Times New Roman" w:hAnsi="Times New Roman" w:cs="Times New Roman"/>
          <w:color w:val="202124"/>
          <w:sz w:val="24"/>
          <w:szCs w:val="24"/>
        </w:rPr>
        <w:t xml:space="preserve">NCCT </w:t>
      </w:r>
      <w:r w:rsidR="002E0101" w:rsidRPr="00296DF5">
        <w:rPr>
          <w:rFonts w:ascii="Times New Roman" w:hAnsi="Times New Roman" w:cs="Times New Roman"/>
          <w:color w:val="202124"/>
          <w:sz w:val="24"/>
          <w:szCs w:val="24"/>
        </w:rPr>
        <w:t xml:space="preserve">General Secretariat </w:t>
      </w:r>
      <w:r w:rsidRPr="00296DF5">
        <w:rPr>
          <w:rFonts w:ascii="Times New Roman" w:hAnsi="Times New Roman" w:cs="Times New Roman"/>
          <w:color w:val="202124"/>
          <w:sz w:val="24"/>
          <w:szCs w:val="24"/>
        </w:rPr>
        <w:t xml:space="preserve">collaborated with </w:t>
      </w:r>
      <w:proofErr w:type="spellStart"/>
      <w:r w:rsidRPr="00296DF5">
        <w:rPr>
          <w:rFonts w:ascii="Times New Roman" w:hAnsi="Times New Roman" w:cs="Times New Roman"/>
          <w:color w:val="202124"/>
          <w:sz w:val="24"/>
          <w:szCs w:val="24"/>
        </w:rPr>
        <w:t>Bayon</w:t>
      </w:r>
      <w:proofErr w:type="spellEnd"/>
      <w:r w:rsidRPr="00296DF5">
        <w:rPr>
          <w:rFonts w:ascii="Times New Roman" w:hAnsi="Times New Roman" w:cs="Times New Roman"/>
          <w:color w:val="202124"/>
          <w:sz w:val="24"/>
          <w:szCs w:val="24"/>
        </w:rPr>
        <w:t xml:space="preserve"> TV to document and report on “</w:t>
      </w:r>
      <w:r w:rsidR="00576323">
        <w:rPr>
          <w:rFonts w:ascii="Times New Roman" w:hAnsi="Times New Roman" w:cs="Times New Roman"/>
          <w:color w:val="202124"/>
          <w:sz w:val="24"/>
          <w:szCs w:val="24"/>
        </w:rPr>
        <w:t>Counter-trafficking</w:t>
      </w:r>
      <w:r w:rsidRPr="00296DF5">
        <w:rPr>
          <w:rFonts w:ascii="Times New Roman" w:hAnsi="Times New Roman" w:cs="Times New Roman"/>
          <w:color w:val="202124"/>
          <w:sz w:val="24"/>
          <w:szCs w:val="24"/>
        </w:rPr>
        <w:t xml:space="preserve"> in the Context of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to be broadcast on state and private </w:t>
      </w:r>
      <w:r w:rsidR="002F1ED2" w:rsidRPr="00296DF5">
        <w:rPr>
          <w:rFonts w:ascii="Times New Roman" w:hAnsi="Times New Roman" w:cs="Times New Roman"/>
          <w:color w:val="202124"/>
          <w:sz w:val="24"/>
          <w:szCs w:val="24"/>
        </w:rPr>
        <w:t xml:space="preserve">radio and television stations </w:t>
      </w:r>
      <w:r w:rsidRPr="00296DF5">
        <w:rPr>
          <w:rFonts w:ascii="Times New Roman" w:hAnsi="Times New Roman" w:cs="Times New Roman"/>
          <w:color w:val="202124"/>
          <w:sz w:val="24"/>
          <w:szCs w:val="24"/>
        </w:rPr>
        <w:t xml:space="preserve">through the </w:t>
      </w:r>
      <w:r w:rsidR="002F1ED2" w:rsidRPr="00296DF5">
        <w:rPr>
          <w:rFonts w:ascii="Times New Roman" w:hAnsi="Times New Roman" w:cs="Times New Roman"/>
          <w:color w:val="202124"/>
          <w:sz w:val="24"/>
          <w:szCs w:val="24"/>
        </w:rPr>
        <w:t>A</w:t>
      </w:r>
      <w:r w:rsidRPr="00296DF5">
        <w:rPr>
          <w:rFonts w:ascii="Times New Roman" w:hAnsi="Times New Roman" w:cs="Times New Roman"/>
          <w:color w:val="202124"/>
          <w:sz w:val="24"/>
          <w:szCs w:val="24"/>
        </w:rPr>
        <w:t>ssociation</w:t>
      </w:r>
      <w:r w:rsidR="002F1ED2" w:rsidRPr="00296DF5">
        <w:rPr>
          <w:rFonts w:ascii="Times New Roman" w:hAnsi="Times New Roman" w:cs="Times New Roman"/>
          <w:color w:val="202124"/>
          <w:sz w:val="24"/>
          <w:szCs w:val="24"/>
        </w:rPr>
        <w:t xml:space="preserve"> of Cambodian</w:t>
      </w:r>
      <w:r w:rsidRPr="00296DF5">
        <w:rPr>
          <w:rFonts w:ascii="Times New Roman" w:hAnsi="Times New Roman" w:cs="Times New Roman"/>
          <w:color w:val="202124"/>
          <w:sz w:val="24"/>
          <w:szCs w:val="24"/>
        </w:rPr>
        <w:t xml:space="preserve"> Radio Television,</w:t>
      </w:r>
      <w:r w:rsidR="002F1ED2" w:rsidRPr="00296DF5">
        <w:rPr>
          <w:rFonts w:ascii="Times New Roman" w:hAnsi="Times New Roman" w:cs="Times New Roman"/>
          <w:color w:val="202124"/>
          <w:sz w:val="24"/>
          <w:szCs w:val="24"/>
        </w:rPr>
        <w:t xml:space="preserve"> and</w:t>
      </w:r>
      <w:r w:rsidRPr="00296DF5">
        <w:rPr>
          <w:rFonts w:ascii="Times New Roman" w:hAnsi="Times New Roman" w:cs="Times New Roman"/>
          <w:color w:val="202124"/>
          <w:sz w:val="24"/>
          <w:szCs w:val="24"/>
        </w:rPr>
        <w:t xml:space="preserve"> </w:t>
      </w:r>
      <w:proofErr w:type="gramStart"/>
      <w:r w:rsidR="002F1ED2"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ocial </w:t>
      </w:r>
      <w:r w:rsidR="002F1ED2" w:rsidRPr="00296DF5">
        <w:rPr>
          <w:rFonts w:ascii="Times New Roman" w:hAnsi="Times New Roman" w:cs="Times New Roman"/>
          <w:color w:val="202124"/>
          <w:sz w:val="24"/>
          <w:szCs w:val="24"/>
        </w:rPr>
        <w:t>M</w:t>
      </w:r>
      <w:r w:rsidRPr="00296DF5">
        <w:rPr>
          <w:rFonts w:ascii="Times New Roman" w:hAnsi="Times New Roman" w:cs="Times New Roman"/>
          <w:color w:val="202124"/>
          <w:sz w:val="24"/>
          <w:szCs w:val="24"/>
        </w:rPr>
        <w:t>edia</w:t>
      </w:r>
      <w:proofErr w:type="gramEnd"/>
      <w:r w:rsidR="002F1ED2" w:rsidRPr="00296DF5">
        <w:rPr>
          <w:rFonts w:ascii="Times New Roman" w:hAnsi="Times New Roman" w:cs="Times New Roman"/>
          <w:color w:val="202124"/>
          <w:sz w:val="24"/>
          <w:szCs w:val="24"/>
        </w:rPr>
        <w:t>, while</w:t>
      </w:r>
      <w:r w:rsidRPr="00296DF5">
        <w:rPr>
          <w:rFonts w:ascii="Times New Roman" w:hAnsi="Times New Roman" w:cs="Times New Roman"/>
          <w:color w:val="202124"/>
          <w:sz w:val="24"/>
          <w:szCs w:val="24"/>
        </w:rPr>
        <w:t xml:space="preserve"> distributin</w:t>
      </w:r>
      <w:r w:rsidR="002F1ED2" w:rsidRPr="00296DF5">
        <w:rPr>
          <w:rFonts w:ascii="Times New Roman" w:hAnsi="Times New Roman" w:cs="Times New Roman"/>
          <w:color w:val="202124"/>
          <w:sz w:val="24"/>
          <w:szCs w:val="24"/>
        </w:rPr>
        <w:t>g</w:t>
      </w:r>
      <w:r w:rsidRPr="00296DF5">
        <w:rPr>
          <w:rFonts w:ascii="Times New Roman" w:hAnsi="Times New Roman" w:cs="Times New Roman"/>
          <w:color w:val="202124"/>
          <w:sz w:val="24"/>
          <w:szCs w:val="24"/>
        </w:rPr>
        <w:t xml:space="preserve"> to the </w:t>
      </w:r>
      <w:r w:rsidR="002F1ED2" w:rsidRPr="00296DF5">
        <w:rPr>
          <w:rFonts w:ascii="Times New Roman" w:hAnsi="Times New Roman" w:cs="Times New Roman"/>
          <w:color w:val="202124"/>
          <w:sz w:val="24"/>
          <w:szCs w:val="24"/>
        </w:rPr>
        <w:t xml:space="preserve">Municipality and </w:t>
      </w:r>
      <w:r w:rsidRPr="00296DF5">
        <w:rPr>
          <w:rFonts w:ascii="Times New Roman" w:hAnsi="Times New Roman" w:cs="Times New Roman"/>
          <w:color w:val="202124"/>
          <w:sz w:val="24"/>
          <w:szCs w:val="24"/>
        </w:rPr>
        <w:t>provinc</w:t>
      </w:r>
      <w:r w:rsidR="002F1ED2" w:rsidRPr="00296DF5">
        <w:rPr>
          <w:rFonts w:ascii="Times New Roman" w:hAnsi="Times New Roman" w:cs="Times New Roman"/>
          <w:color w:val="202124"/>
          <w:sz w:val="24"/>
          <w:szCs w:val="24"/>
        </w:rPr>
        <w:t>es.</w:t>
      </w:r>
    </w:p>
    <w:p w14:paraId="20389EE0" w14:textId="1D88769F" w:rsidR="00EC2ED1" w:rsidRPr="00296DF5" w:rsidRDefault="00EC2ED1" w:rsidP="00C30BC6">
      <w:pPr>
        <w:pStyle w:val="ListParagraph"/>
        <w:numPr>
          <w:ilvl w:val="0"/>
          <w:numId w:val="17"/>
        </w:numPr>
        <w:tabs>
          <w:tab w:val="left" w:pos="993"/>
        </w:tabs>
        <w:spacing w:before="120" w:after="120" w:line="240" w:lineRule="auto"/>
        <w:ind w:left="-29" w:firstLine="749"/>
        <w:contextualSpacing w:val="0"/>
        <w:jc w:val="both"/>
        <w:rPr>
          <w:rFonts w:ascii="Times New Roman" w:hAnsi="Times New Roman" w:cs="Times New Roman"/>
          <w:sz w:val="24"/>
          <w:szCs w:val="24"/>
        </w:rPr>
      </w:pPr>
      <w:r w:rsidRPr="00296DF5">
        <w:rPr>
          <w:rFonts w:ascii="Times New Roman" w:hAnsi="Times New Roman" w:cs="Times New Roman"/>
          <w:color w:val="202124"/>
          <w:sz w:val="24"/>
          <w:szCs w:val="24"/>
        </w:rPr>
        <w:t>The Ministry of Education, Youth and Sports promote</w:t>
      </w:r>
      <w:r w:rsidR="002F1ED2"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the National Day on 12 </w:t>
      </w:r>
      <w:r w:rsidR="00B94B56" w:rsidRPr="00296DF5">
        <w:rPr>
          <w:rFonts w:ascii="Times New Roman" w:hAnsi="Times New Roman" w:cs="Times New Roman"/>
          <w:color w:val="202124"/>
          <w:sz w:val="24"/>
          <w:szCs w:val="24"/>
        </w:rPr>
        <w:t xml:space="preserve">December </w:t>
      </w:r>
      <w:r w:rsidRPr="00296DF5">
        <w:rPr>
          <w:rFonts w:ascii="Times New Roman" w:hAnsi="Times New Roman" w:cs="Times New Roman"/>
          <w:color w:val="202124"/>
          <w:sz w:val="24"/>
          <w:szCs w:val="24"/>
        </w:rPr>
        <w:t xml:space="preserve">2020 through self-study group meetings in villages in Phnom Penh and in </w:t>
      </w:r>
      <w:proofErr w:type="spellStart"/>
      <w:r w:rsidR="00425BBA" w:rsidRPr="00296DF5">
        <w:rPr>
          <w:rFonts w:ascii="Times New Roman" w:hAnsi="Times New Roman" w:cs="Times New Roman"/>
          <w:color w:val="202124"/>
          <w:sz w:val="24"/>
          <w:szCs w:val="24"/>
        </w:rPr>
        <w:t>Boribo</w:t>
      </w:r>
      <w:proofErr w:type="spellEnd"/>
      <w:r w:rsidR="00425BBA" w:rsidRPr="00296DF5">
        <w:rPr>
          <w:rFonts w:ascii="Times New Roman" w:hAnsi="Times New Roman" w:cs="Times New Roman"/>
          <w:color w:val="202124"/>
          <w:sz w:val="24"/>
          <w:szCs w:val="24"/>
        </w:rPr>
        <w:t xml:space="preserve"> district</w:t>
      </w:r>
      <w:r w:rsidR="00425BBA">
        <w:rPr>
          <w:rFonts w:ascii="Times New Roman" w:hAnsi="Times New Roman" w:cs="Times New Roman"/>
          <w:color w:val="202124"/>
          <w:sz w:val="24"/>
          <w:szCs w:val="24"/>
        </w:rPr>
        <w:t xml:space="preserve"> of</w:t>
      </w:r>
      <w:r w:rsidR="00425BBA"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Kampong Chhnang province, with a total of 286 students</w:t>
      </w:r>
      <w:r w:rsidR="002F1ED2" w:rsidRPr="00296DF5">
        <w:rPr>
          <w:rFonts w:ascii="Times New Roman" w:hAnsi="Times New Roman" w:cs="Times New Roman"/>
          <w:color w:val="202124"/>
          <w:sz w:val="24"/>
          <w:szCs w:val="24"/>
        </w:rPr>
        <w:t>, including</w:t>
      </w:r>
      <w:r w:rsidRPr="00296DF5">
        <w:rPr>
          <w:rFonts w:ascii="Times New Roman" w:hAnsi="Times New Roman" w:cs="Times New Roman"/>
          <w:color w:val="202124"/>
          <w:sz w:val="24"/>
          <w:szCs w:val="24"/>
        </w:rPr>
        <w:t xml:space="preserve"> 140 girls.</w:t>
      </w:r>
    </w:p>
    <w:p w14:paraId="4F5BF217" w14:textId="42DFE147" w:rsidR="00EC2ED1" w:rsidRPr="00296DF5" w:rsidRDefault="00F33362" w:rsidP="00C30BC6">
      <w:pPr>
        <w:pStyle w:val="ListParagraph"/>
        <w:numPr>
          <w:ilvl w:val="0"/>
          <w:numId w:val="17"/>
        </w:numPr>
        <w:tabs>
          <w:tab w:val="left" w:pos="993"/>
        </w:tabs>
        <w:spacing w:before="120" w:after="120" w:line="240" w:lineRule="auto"/>
        <w:ind w:left="-29" w:firstLine="749"/>
        <w:contextualSpacing w:val="0"/>
        <w:jc w:val="both"/>
        <w:rPr>
          <w:rFonts w:ascii="Times New Roman" w:hAnsi="Times New Roman" w:cs="Times New Roman"/>
          <w:sz w:val="24"/>
          <w:szCs w:val="24"/>
        </w:rPr>
      </w:pPr>
      <w:r>
        <w:rPr>
          <w:rFonts w:ascii="Times New Roman" w:hAnsi="Times New Roman" w:cs="Times New Roman"/>
          <w:color w:val="202124"/>
          <w:sz w:val="24"/>
          <w:szCs w:val="24"/>
        </w:rPr>
        <w:t>Capital</w:t>
      </w:r>
      <w:r w:rsidR="00A627B6">
        <w:rPr>
          <w:rFonts w:ascii="Times New Roman" w:hAnsi="Times New Roman" w:cs="Times New Roman"/>
          <w:color w:val="202124"/>
          <w:sz w:val="24"/>
          <w:szCs w:val="24"/>
        </w:rPr>
        <w:t xml:space="preserve"> </w:t>
      </w:r>
      <w:r w:rsidR="002E7ACA">
        <w:rPr>
          <w:rFonts w:ascii="Times New Roman" w:hAnsi="Times New Roman" w:cs="Times New Roman"/>
          <w:color w:val="202124"/>
          <w:sz w:val="24"/>
          <w:szCs w:val="24"/>
        </w:rPr>
        <w:t>and</w:t>
      </w:r>
      <w:r w:rsidR="00A627B6">
        <w:rPr>
          <w:rFonts w:ascii="Times New Roman" w:hAnsi="Times New Roman" w:cs="Times New Roman"/>
          <w:color w:val="202124"/>
          <w:sz w:val="24"/>
          <w:szCs w:val="24"/>
        </w:rPr>
        <w:t xml:space="preserve"> provincial committee</w:t>
      </w:r>
      <w:r w:rsidR="006F6A71">
        <w:rPr>
          <w:rFonts w:ascii="Times New Roman" w:hAnsi="Times New Roman" w:cs="Times New Roman"/>
          <w:color w:val="202124"/>
          <w:sz w:val="24"/>
          <w:szCs w:val="24"/>
        </w:rPr>
        <w:t xml:space="preserve"> for counter-trafficking (</w:t>
      </w:r>
      <w:r w:rsidR="002E7ACA">
        <w:rPr>
          <w:rFonts w:ascii="Times New Roman" w:hAnsi="Times New Roman" w:cs="Times New Roman"/>
          <w:color w:val="202124"/>
          <w:sz w:val="24"/>
          <w:szCs w:val="24"/>
        </w:rPr>
        <w:t>C/</w:t>
      </w:r>
      <w:r w:rsidR="006F6A71">
        <w:rPr>
          <w:rFonts w:ascii="Times New Roman" w:hAnsi="Times New Roman" w:cs="Times New Roman"/>
          <w:color w:val="202124"/>
          <w:sz w:val="24"/>
          <w:szCs w:val="24"/>
        </w:rPr>
        <w:t>PCCT</w:t>
      </w:r>
      <w:r w:rsidR="00E34B70">
        <w:rPr>
          <w:rFonts w:ascii="Times New Roman" w:hAnsi="Times New Roman" w:cs="Times New Roman"/>
          <w:color w:val="202124"/>
          <w:sz w:val="24"/>
          <w:szCs w:val="24"/>
        </w:rPr>
        <w:t>s</w:t>
      </w:r>
      <w:r w:rsidR="006F6A71">
        <w:rPr>
          <w:rFonts w:ascii="Times New Roman" w:hAnsi="Times New Roman" w:cs="Times New Roman"/>
          <w:color w:val="202124"/>
          <w:sz w:val="24"/>
          <w:szCs w:val="24"/>
        </w:rPr>
        <w:t>)</w:t>
      </w:r>
      <w:r w:rsidR="00A627B6">
        <w:rPr>
          <w:rFonts w:ascii="Times New Roman" w:hAnsi="Times New Roman" w:cs="Times New Roman"/>
          <w:color w:val="202124"/>
          <w:sz w:val="24"/>
          <w:szCs w:val="24"/>
        </w:rPr>
        <w:t xml:space="preserve"> </w:t>
      </w:r>
      <w:r w:rsidR="002E7ACA">
        <w:rPr>
          <w:rFonts w:ascii="Times New Roman" w:hAnsi="Times New Roman" w:cs="Times New Roman"/>
          <w:color w:val="202124"/>
          <w:sz w:val="24"/>
          <w:szCs w:val="24"/>
        </w:rPr>
        <w:t xml:space="preserve">secretariats </w:t>
      </w:r>
      <w:r w:rsidR="00EC2ED1" w:rsidRPr="00296DF5">
        <w:rPr>
          <w:rFonts w:ascii="Times New Roman" w:hAnsi="Times New Roman" w:cs="Times New Roman"/>
          <w:color w:val="202124"/>
          <w:sz w:val="24"/>
          <w:szCs w:val="24"/>
        </w:rPr>
        <w:t xml:space="preserve">of most </w:t>
      </w:r>
      <w:r w:rsidR="00C70671">
        <w:rPr>
          <w:rFonts w:ascii="Times New Roman" w:hAnsi="Times New Roman" w:cs="Times New Roman"/>
          <w:color w:val="202124"/>
          <w:sz w:val="24"/>
          <w:szCs w:val="24"/>
        </w:rPr>
        <w:t xml:space="preserve">capital and </w:t>
      </w:r>
      <w:r w:rsidR="00EC2ED1" w:rsidRPr="00296DF5">
        <w:rPr>
          <w:rFonts w:ascii="Times New Roman" w:hAnsi="Times New Roman" w:cs="Times New Roman"/>
          <w:color w:val="202124"/>
          <w:sz w:val="24"/>
          <w:szCs w:val="24"/>
        </w:rPr>
        <w:t xml:space="preserve">provinces a cooperated with relevant partner organizations to organize the </w:t>
      </w:r>
      <w:r w:rsidR="00435A4A">
        <w:rPr>
          <w:rFonts w:ascii="Times New Roman" w:hAnsi="Times New Roman" w:cs="Times New Roman"/>
          <w:color w:val="202124"/>
          <w:sz w:val="24"/>
          <w:szCs w:val="24"/>
        </w:rPr>
        <w:t xml:space="preserve">Counter-Trafficking in Persons </w:t>
      </w:r>
      <w:r w:rsidR="00EC2ED1" w:rsidRPr="00296DF5">
        <w:rPr>
          <w:rFonts w:ascii="Times New Roman" w:hAnsi="Times New Roman" w:cs="Times New Roman"/>
          <w:color w:val="202124"/>
          <w:sz w:val="24"/>
          <w:szCs w:val="24"/>
        </w:rPr>
        <w:t xml:space="preserve">National Day on 12 December 2020 by producing radio and television broadcasting materials for </w:t>
      </w:r>
      <w:r w:rsidR="004B58F2" w:rsidRPr="00296DF5">
        <w:rPr>
          <w:rFonts w:ascii="Times New Roman" w:hAnsi="Times New Roman" w:cs="Times New Roman"/>
          <w:color w:val="202124"/>
          <w:sz w:val="24"/>
          <w:szCs w:val="24"/>
        </w:rPr>
        <w:t>commemorating</w:t>
      </w:r>
      <w:r w:rsidR="00EC2ED1" w:rsidRPr="00296DF5">
        <w:rPr>
          <w:rFonts w:ascii="Times New Roman" w:hAnsi="Times New Roman" w:cs="Times New Roman"/>
          <w:color w:val="202124"/>
          <w:sz w:val="24"/>
          <w:szCs w:val="24"/>
        </w:rPr>
        <w:t xml:space="preserve"> the campaign. 8 provinces</w:t>
      </w:r>
      <w:r w:rsidR="004B58F2" w:rsidRPr="00296DF5">
        <w:rPr>
          <w:rFonts w:ascii="Times New Roman" w:hAnsi="Times New Roman" w:cs="Times New Roman"/>
          <w:color w:val="202124"/>
          <w:sz w:val="24"/>
          <w:szCs w:val="24"/>
        </w:rPr>
        <w:t xml:space="preserve"> namely</w:t>
      </w:r>
      <w:r w:rsidR="00EC2ED1" w:rsidRPr="00296DF5">
        <w:rPr>
          <w:rFonts w:ascii="Times New Roman" w:hAnsi="Times New Roman" w:cs="Times New Roman"/>
          <w:color w:val="202124"/>
          <w:sz w:val="24"/>
          <w:szCs w:val="24"/>
        </w:rPr>
        <w:t xml:space="preserve"> Prey Veng, </w:t>
      </w:r>
      <w:proofErr w:type="spellStart"/>
      <w:r w:rsidR="00EC2ED1" w:rsidRPr="00296DF5">
        <w:rPr>
          <w:rFonts w:ascii="Times New Roman" w:hAnsi="Times New Roman" w:cs="Times New Roman"/>
          <w:color w:val="202124"/>
          <w:sz w:val="24"/>
          <w:szCs w:val="24"/>
        </w:rPr>
        <w:t>Svay</w:t>
      </w:r>
      <w:proofErr w:type="spellEnd"/>
      <w:r w:rsidR="00EC2ED1" w:rsidRPr="00296DF5">
        <w:rPr>
          <w:rFonts w:ascii="Times New Roman" w:hAnsi="Times New Roman" w:cs="Times New Roman"/>
          <w:color w:val="202124"/>
          <w:sz w:val="24"/>
          <w:szCs w:val="24"/>
        </w:rPr>
        <w:t xml:space="preserve"> </w:t>
      </w:r>
      <w:proofErr w:type="spellStart"/>
      <w:r w:rsidR="00EC2ED1" w:rsidRPr="00296DF5">
        <w:rPr>
          <w:rFonts w:ascii="Times New Roman" w:hAnsi="Times New Roman" w:cs="Times New Roman"/>
          <w:color w:val="202124"/>
          <w:sz w:val="24"/>
          <w:szCs w:val="24"/>
        </w:rPr>
        <w:t>Rieng</w:t>
      </w:r>
      <w:proofErr w:type="spellEnd"/>
      <w:r w:rsidR="00EC2ED1" w:rsidRPr="00296DF5">
        <w:rPr>
          <w:rFonts w:ascii="Times New Roman" w:hAnsi="Times New Roman" w:cs="Times New Roman"/>
          <w:color w:val="202124"/>
          <w:sz w:val="24"/>
          <w:szCs w:val="24"/>
        </w:rPr>
        <w:t xml:space="preserve">, </w:t>
      </w:r>
      <w:proofErr w:type="spellStart"/>
      <w:r w:rsidR="00EC2ED1" w:rsidRPr="00296DF5">
        <w:rPr>
          <w:rFonts w:ascii="Times New Roman" w:hAnsi="Times New Roman" w:cs="Times New Roman"/>
          <w:color w:val="202124"/>
          <w:sz w:val="24"/>
          <w:szCs w:val="24"/>
        </w:rPr>
        <w:t>Kep</w:t>
      </w:r>
      <w:proofErr w:type="spellEnd"/>
      <w:r w:rsidR="00EC2ED1" w:rsidRPr="00296DF5">
        <w:rPr>
          <w:rFonts w:ascii="Times New Roman" w:hAnsi="Times New Roman" w:cs="Times New Roman"/>
          <w:color w:val="202124"/>
          <w:sz w:val="24"/>
          <w:szCs w:val="24"/>
        </w:rPr>
        <w:t xml:space="preserve">, Kampong Thom, Koh Kong, Kampong Chhnang, Kampong </w:t>
      </w:r>
      <w:proofErr w:type="spellStart"/>
      <w:r w:rsidR="00EC2ED1" w:rsidRPr="00296DF5">
        <w:rPr>
          <w:rFonts w:ascii="Times New Roman" w:hAnsi="Times New Roman" w:cs="Times New Roman"/>
          <w:color w:val="202124"/>
          <w:sz w:val="24"/>
          <w:szCs w:val="24"/>
        </w:rPr>
        <w:t>Speu</w:t>
      </w:r>
      <w:proofErr w:type="spellEnd"/>
      <w:r w:rsidR="00EC2ED1" w:rsidRPr="00296DF5">
        <w:rPr>
          <w:rFonts w:ascii="Times New Roman" w:hAnsi="Times New Roman" w:cs="Times New Roman"/>
          <w:color w:val="202124"/>
          <w:sz w:val="24"/>
          <w:szCs w:val="24"/>
        </w:rPr>
        <w:t xml:space="preserve">, </w:t>
      </w:r>
      <w:r w:rsidR="004B58F2" w:rsidRPr="00296DF5">
        <w:rPr>
          <w:rFonts w:ascii="Times New Roman" w:hAnsi="Times New Roman" w:cs="Times New Roman"/>
          <w:color w:val="202124"/>
          <w:sz w:val="24"/>
          <w:szCs w:val="24"/>
        </w:rPr>
        <w:t xml:space="preserve">and </w:t>
      </w:r>
      <w:r w:rsidR="00EC2ED1" w:rsidRPr="00296DF5">
        <w:rPr>
          <w:rFonts w:ascii="Times New Roman" w:hAnsi="Times New Roman" w:cs="Times New Roman"/>
          <w:color w:val="202124"/>
          <w:sz w:val="24"/>
          <w:szCs w:val="24"/>
        </w:rPr>
        <w:t xml:space="preserve">Banteay Meanchey organized small meetings with the participation of </w:t>
      </w:r>
      <w:proofErr w:type="gramStart"/>
      <w:r w:rsidR="004B58F2" w:rsidRPr="00296DF5">
        <w:rPr>
          <w:rFonts w:ascii="Times New Roman" w:hAnsi="Times New Roman" w:cs="Times New Roman"/>
          <w:color w:val="202124"/>
          <w:sz w:val="24"/>
          <w:szCs w:val="24"/>
        </w:rPr>
        <w:t>leaders</w:t>
      </w:r>
      <w:proofErr w:type="gramEnd"/>
      <w:r w:rsidR="004B58F2" w:rsidRPr="00296DF5">
        <w:rPr>
          <w:rFonts w:ascii="Times New Roman" w:hAnsi="Times New Roman" w:cs="Times New Roman"/>
          <w:color w:val="202124"/>
          <w:sz w:val="24"/>
          <w:szCs w:val="24"/>
        </w:rPr>
        <w:t xml:space="preserve"> </w:t>
      </w:r>
      <w:r w:rsidR="00EC2ED1" w:rsidRPr="00296DF5">
        <w:rPr>
          <w:rFonts w:ascii="Times New Roman" w:hAnsi="Times New Roman" w:cs="Times New Roman"/>
          <w:color w:val="202124"/>
          <w:sz w:val="24"/>
          <w:szCs w:val="24"/>
        </w:rPr>
        <w:t>provinc</w:t>
      </w:r>
      <w:r w:rsidR="002171F0" w:rsidRPr="00296DF5">
        <w:rPr>
          <w:rFonts w:ascii="Times New Roman" w:hAnsi="Times New Roman" w:cs="Times New Roman"/>
          <w:color w:val="202124"/>
          <w:sz w:val="24"/>
          <w:szCs w:val="24"/>
        </w:rPr>
        <w:t>es</w:t>
      </w:r>
      <w:r w:rsidR="00EC2ED1" w:rsidRPr="00296DF5">
        <w:rPr>
          <w:rFonts w:ascii="Times New Roman" w:hAnsi="Times New Roman" w:cs="Times New Roman"/>
          <w:color w:val="202124"/>
          <w:sz w:val="24"/>
          <w:szCs w:val="24"/>
        </w:rPr>
        <w:t xml:space="preserve">, municipalities, districts, communes, armed forces, </w:t>
      </w:r>
      <w:r w:rsidR="002171F0" w:rsidRPr="00296DF5">
        <w:rPr>
          <w:rFonts w:ascii="Times New Roman" w:hAnsi="Times New Roman" w:cs="Times New Roman"/>
          <w:color w:val="202124"/>
          <w:sz w:val="24"/>
          <w:szCs w:val="24"/>
        </w:rPr>
        <w:t xml:space="preserve">line </w:t>
      </w:r>
      <w:r w:rsidR="00EC2ED1" w:rsidRPr="00296DF5">
        <w:rPr>
          <w:rFonts w:ascii="Times New Roman" w:hAnsi="Times New Roman" w:cs="Times New Roman"/>
          <w:color w:val="202124"/>
          <w:sz w:val="24"/>
          <w:szCs w:val="24"/>
        </w:rPr>
        <w:t xml:space="preserve">departments, professors, teachers, </w:t>
      </w:r>
      <w:r w:rsidR="002171F0" w:rsidRPr="00296DF5">
        <w:rPr>
          <w:rFonts w:ascii="Times New Roman" w:hAnsi="Times New Roman" w:cs="Times New Roman"/>
          <w:color w:val="202124"/>
          <w:sz w:val="24"/>
          <w:szCs w:val="24"/>
        </w:rPr>
        <w:t xml:space="preserve">and </w:t>
      </w:r>
      <w:r w:rsidR="00EC2ED1" w:rsidRPr="00296DF5">
        <w:rPr>
          <w:rFonts w:ascii="Times New Roman" w:hAnsi="Times New Roman" w:cs="Times New Roman"/>
          <w:color w:val="202124"/>
          <w:sz w:val="24"/>
          <w:szCs w:val="24"/>
        </w:rPr>
        <w:t>students</w:t>
      </w:r>
      <w:r w:rsidR="002171F0" w:rsidRPr="00296DF5">
        <w:rPr>
          <w:rFonts w:ascii="Times New Roman" w:hAnsi="Times New Roman" w:cs="Times New Roman"/>
          <w:color w:val="202124"/>
          <w:sz w:val="24"/>
          <w:szCs w:val="24"/>
        </w:rPr>
        <w:t>, with</w:t>
      </w:r>
      <w:r w:rsidR="00EC2ED1" w:rsidRPr="00296DF5">
        <w:rPr>
          <w:rFonts w:ascii="Times New Roman" w:hAnsi="Times New Roman" w:cs="Times New Roman"/>
          <w:color w:val="202124"/>
          <w:sz w:val="24"/>
          <w:szCs w:val="24"/>
        </w:rPr>
        <w:t xml:space="preserve"> a total of 919 participants (210 females). </w:t>
      </w:r>
      <w:r w:rsidR="0091227D" w:rsidRPr="00296DF5">
        <w:rPr>
          <w:rFonts w:ascii="Times New Roman" w:hAnsi="Times New Roman" w:cs="Times New Roman"/>
          <w:color w:val="202124"/>
          <w:sz w:val="24"/>
          <w:szCs w:val="24"/>
        </w:rPr>
        <w:t xml:space="preserve">On a separate note, </w:t>
      </w:r>
      <w:proofErr w:type="spellStart"/>
      <w:r w:rsidR="0091227D" w:rsidRPr="00296DF5">
        <w:rPr>
          <w:rFonts w:ascii="Times New Roman" w:hAnsi="Times New Roman" w:cs="Times New Roman"/>
          <w:color w:val="202124"/>
          <w:sz w:val="24"/>
          <w:szCs w:val="24"/>
        </w:rPr>
        <w:t>Siem</w:t>
      </w:r>
      <w:proofErr w:type="spellEnd"/>
      <w:r w:rsidR="0091227D" w:rsidRPr="00296DF5">
        <w:rPr>
          <w:rFonts w:ascii="Times New Roman" w:hAnsi="Times New Roman" w:cs="Times New Roman"/>
          <w:color w:val="202124"/>
          <w:sz w:val="24"/>
          <w:szCs w:val="24"/>
        </w:rPr>
        <w:t xml:space="preserve"> Reap, Kampong Cham, </w:t>
      </w:r>
      <w:proofErr w:type="spellStart"/>
      <w:r w:rsidR="0091227D" w:rsidRPr="00296DF5">
        <w:rPr>
          <w:rFonts w:ascii="Times New Roman" w:hAnsi="Times New Roman" w:cs="Times New Roman"/>
          <w:color w:val="202124"/>
          <w:sz w:val="24"/>
          <w:szCs w:val="24"/>
        </w:rPr>
        <w:t>Tboung</w:t>
      </w:r>
      <w:proofErr w:type="spellEnd"/>
      <w:r w:rsidR="0091227D" w:rsidRPr="00296DF5">
        <w:rPr>
          <w:rFonts w:ascii="Times New Roman" w:hAnsi="Times New Roman" w:cs="Times New Roman"/>
          <w:color w:val="202124"/>
          <w:sz w:val="24"/>
          <w:szCs w:val="24"/>
        </w:rPr>
        <w:t xml:space="preserve"> </w:t>
      </w:r>
      <w:proofErr w:type="spellStart"/>
      <w:r w:rsidR="0091227D" w:rsidRPr="00296DF5">
        <w:rPr>
          <w:rFonts w:ascii="Times New Roman" w:hAnsi="Times New Roman" w:cs="Times New Roman"/>
          <w:color w:val="202124"/>
          <w:sz w:val="24"/>
          <w:szCs w:val="24"/>
        </w:rPr>
        <w:t>Khmum</w:t>
      </w:r>
      <w:proofErr w:type="spellEnd"/>
      <w:r w:rsidR="0091227D" w:rsidRPr="00296DF5">
        <w:rPr>
          <w:rFonts w:ascii="Times New Roman" w:hAnsi="Times New Roman" w:cs="Times New Roman"/>
          <w:color w:val="202124"/>
          <w:sz w:val="24"/>
          <w:szCs w:val="24"/>
        </w:rPr>
        <w:t xml:space="preserve">, Kandal and some other provinces did not organize a meeting, but conducted their publicity through the distribution of leaflets, banners, and 225 slogans related to the fight against </w:t>
      </w:r>
      <w:r w:rsidR="00435A4A">
        <w:rPr>
          <w:rFonts w:ascii="Times New Roman" w:hAnsi="Times New Roman" w:cs="Times New Roman"/>
          <w:color w:val="202124"/>
          <w:sz w:val="24"/>
          <w:szCs w:val="24"/>
        </w:rPr>
        <w:t>trafficking in persons</w:t>
      </w:r>
      <w:r w:rsidR="0091227D" w:rsidRPr="00296DF5">
        <w:rPr>
          <w:rFonts w:ascii="Times New Roman" w:hAnsi="Times New Roman" w:cs="Times New Roman"/>
          <w:color w:val="202124"/>
          <w:sz w:val="24"/>
          <w:szCs w:val="24"/>
        </w:rPr>
        <w:t xml:space="preserve"> were hung in provincial halls, districts, communes, schools and in public places. </w:t>
      </w:r>
      <w:r w:rsidR="002171F0" w:rsidRPr="00296DF5">
        <w:rPr>
          <w:rFonts w:ascii="Times New Roman" w:hAnsi="Times New Roman" w:cs="Times New Roman"/>
          <w:color w:val="202124"/>
          <w:sz w:val="24"/>
          <w:szCs w:val="24"/>
        </w:rPr>
        <w:t>R</w:t>
      </w:r>
      <w:r w:rsidR="00EC2ED1" w:rsidRPr="00296DF5">
        <w:rPr>
          <w:rFonts w:ascii="Times New Roman" w:hAnsi="Times New Roman" w:cs="Times New Roman"/>
          <w:color w:val="202124"/>
          <w:sz w:val="24"/>
          <w:szCs w:val="24"/>
        </w:rPr>
        <w:t>eports co-produced by the</w:t>
      </w:r>
      <w:r w:rsidR="002171F0" w:rsidRPr="00296DF5">
        <w:rPr>
          <w:rFonts w:ascii="Times New Roman" w:hAnsi="Times New Roman" w:cs="Times New Roman"/>
          <w:color w:val="202124"/>
          <w:sz w:val="24"/>
          <w:szCs w:val="24"/>
        </w:rPr>
        <w:t xml:space="preserve"> NCCT</w:t>
      </w:r>
      <w:r w:rsidR="00EC2ED1" w:rsidRPr="00296DF5">
        <w:rPr>
          <w:rFonts w:ascii="Times New Roman" w:hAnsi="Times New Roman" w:cs="Times New Roman"/>
          <w:color w:val="202124"/>
          <w:sz w:val="24"/>
          <w:szCs w:val="24"/>
        </w:rPr>
        <w:t xml:space="preserve"> General Secretariat and </w:t>
      </w:r>
      <w:proofErr w:type="spellStart"/>
      <w:r w:rsidR="00EC2ED1" w:rsidRPr="00296DF5">
        <w:rPr>
          <w:rFonts w:ascii="Times New Roman" w:hAnsi="Times New Roman" w:cs="Times New Roman"/>
          <w:color w:val="202124"/>
          <w:sz w:val="24"/>
          <w:szCs w:val="24"/>
        </w:rPr>
        <w:t>Bayon</w:t>
      </w:r>
      <w:proofErr w:type="spellEnd"/>
      <w:r w:rsidR="00EC2ED1" w:rsidRPr="00296DF5">
        <w:rPr>
          <w:rFonts w:ascii="Times New Roman" w:hAnsi="Times New Roman" w:cs="Times New Roman"/>
          <w:color w:val="202124"/>
          <w:sz w:val="24"/>
          <w:szCs w:val="24"/>
        </w:rPr>
        <w:t xml:space="preserve"> TV</w:t>
      </w:r>
      <w:r w:rsidR="002171F0" w:rsidRPr="00296DF5">
        <w:rPr>
          <w:rFonts w:ascii="Times New Roman" w:hAnsi="Times New Roman" w:cs="Times New Roman"/>
          <w:color w:val="202124"/>
          <w:sz w:val="24"/>
          <w:szCs w:val="24"/>
        </w:rPr>
        <w:t xml:space="preserve"> Station</w:t>
      </w:r>
      <w:r w:rsidR="00EC2ED1" w:rsidRPr="00296DF5">
        <w:rPr>
          <w:rFonts w:ascii="Times New Roman" w:hAnsi="Times New Roman" w:cs="Times New Roman"/>
          <w:color w:val="202124"/>
          <w:sz w:val="24"/>
          <w:szCs w:val="24"/>
        </w:rPr>
        <w:t xml:space="preserve"> </w:t>
      </w:r>
      <w:r w:rsidR="007976B2" w:rsidRPr="00296DF5">
        <w:rPr>
          <w:rFonts w:ascii="Times New Roman" w:hAnsi="Times New Roman" w:cs="Times New Roman"/>
          <w:color w:val="202124"/>
          <w:sz w:val="24"/>
          <w:szCs w:val="24"/>
        </w:rPr>
        <w:t xml:space="preserve">were broadcast and </w:t>
      </w:r>
      <w:r w:rsidR="00EC2ED1" w:rsidRPr="00296DF5">
        <w:rPr>
          <w:rFonts w:ascii="Times New Roman" w:hAnsi="Times New Roman" w:cs="Times New Roman"/>
          <w:color w:val="202124"/>
          <w:sz w:val="24"/>
          <w:szCs w:val="24"/>
        </w:rPr>
        <w:t xml:space="preserve">interviews </w:t>
      </w:r>
      <w:r w:rsidR="007976B2" w:rsidRPr="00296DF5">
        <w:rPr>
          <w:rFonts w:ascii="Times New Roman" w:hAnsi="Times New Roman" w:cs="Times New Roman"/>
          <w:color w:val="202124"/>
          <w:sz w:val="24"/>
          <w:szCs w:val="24"/>
        </w:rPr>
        <w:t xml:space="preserve">were also carried out by </w:t>
      </w:r>
      <w:r w:rsidR="00EC2ED1" w:rsidRPr="00296DF5">
        <w:rPr>
          <w:rFonts w:ascii="Times New Roman" w:hAnsi="Times New Roman" w:cs="Times New Roman"/>
          <w:color w:val="202124"/>
          <w:sz w:val="24"/>
          <w:szCs w:val="24"/>
        </w:rPr>
        <w:t>the provincial media.</w:t>
      </w:r>
    </w:p>
    <w:p w14:paraId="24263121" w14:textId="2909CF05" w:rsidR="002A60F4" w:rsidRPr="00296DF5" w:rsidRDefault="007C1837" w:rsidP="00EC52DE">
      <w:pPr>
        <w:pStyle w:val="Heading4"/>
        <w:spacing w:before="240" w:after="120" w:line="240" w:lineRule="auto"/>
        <w:ind w:left="1440" w:hanging="630"/>
        <w:rPr>
          <w:rFonts w:ascii="Times New Roman" w:hAnsi="Times New Roman" w:cs="Times New Roman"/>
          <w:b/>
          <w:bCs/>
          <w:color w:val="333399"/>
        </w:rPr>
      </w:pPr>
      <w:bookmarkStart w:id="12" w:name="_Toc68271074"/>
      <w:r w:rsidRPr="00296DF5">
        <w:rPr>
          <w:rFonts w:ascii="Times New Roman" w:hAnsi="Times New Roman" w:cs="Times New Roman"/>
          <w:b/>
          <w:bCs/>
          <w:color w:val="333399"/>
        </w:rPr>
        <w:t>B.1.3</w:t>
      </w:r>
      <w:r w:rsidR="00622B7E">
        <w:rPr>
          <w:rFonts w:ascii="Times New Roman" w:hAnsi="Times New Roman" w:cs="Times New Roman"/>
          <w:b/>
          <w:bCs/>
          <w:color w:val="333399"/>
        </w:rPr>
        <w:tab/>
      </w:r>
      <w:r w:rsidRPr="00296DF5">
        <w:rPr>
          <w:rFonts w:ascii="Times New Roman" w:hAnsi="Times New Roman" w:cs="Times New Roman"/>
          <w:b/>
          <w:bCs/>
          <w:color w:val="333399"/>
        </w:rPr>
        <w:t>Direct Publicity</w:t>
      </w:r>
      <w:bookmarkEnd w:id="12"/>
      <w:r w:rsidR="006D4120" w:rsidRPr="00296DF5">
        <w:rPr>
          <w:rFonts w:ascii="Times New Roman" w:hAnsi="Times New Roman" w:cs="Times New Roman"/>
          <w:b/>
          <w:bCs/>
          <w:color w:val="333399"/>
          <w:cs/>
        </w:rPr>
        <w:t xml:space="preserve"> </w:t>
      </w:r>
    </w:p>
    <w:p w14:paraId="1945C170" w14:textId="6ABFECD2" w:rsidR="00EC2ED1" w:rsidRDefault="00EC2ED1" w:rsidP="000B69CD">
      <w:pPr>
        <w:spacing w:before="120" w:after="120" w:line="240" w:lineRule="auto"/>
        <w:ind w:firstLine="85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In 2020, national and sub-national institutions, authorities and </w:t>
      </w:r>
      <w:r w:rsidR="00263AE4" w:rsidRPr="00296DF5">
        <w:rPr>
          <w:rFonts w:ascii="Times New Roman" w:hAnsi="Times New Roman" w:cs="Times New Roman"/>
          <w:color w:val="202124"/>
          <w:sz w:val="24"/>
          <w:szCs w:val="24"/>
        </w:rPr>
        <w:t>line</w:t>
      </w:r>
      <w:r w:rsidRPr="00296DF5">
        <w:rPr>
          <w:rFonts w:ascii="Times New Roman" w:hAnsi="Times New Roman" w:cs="Times New Roman"/>
          <w:color w:val="202124"/>
          <w:sz w:val="24"/>
          <w:szCs w:val="24"/>
        </w:rPr>
        <w:t xml:space="preserve"> departments cooperate</w:t>
      </w:r>
      <w:r w:rsidR="00263AE4"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with partner organizations to promote the prevention of </w:t>
      </w:r>
      <w:r w:rsidR="00435A4A">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sexual exploitation, and safe migration through public </w:t>
      </w:r>
      <w:r w:rsidR="00785000" w:rsidRPr="00296DF5">
        <w:rPr>
          <w:rFonts w:ascii="Times New Roman" w:hAnsi="Times New Roman" w:cs="Times New Roman"/>
          <w:color w:val="202124"/>
          <w:sz w:val="24"/>
          <w:szCs w:val="24"/>
        </w:rPr>
        <w:t>forums to implement the “</w:t>
      </w:r>
      <w:r w:rsidRPr="00296DF5">
        <w:rPr>
          <w:rFonts w:ascii="Times New Roman" w:hAnsi="Times New Roman" w:cs="Times New Roman"/>
          <w:color w:val="202124"/>
          <w:sz w:val="24"/>
          <w:szCs w:val="24"/>
        </w:rPr>
        <w:t xml:space="preserve">Safe </w:t>
      </w:r>
      <w:r w:rsidR="00785000" w:rsidRPr="00296DF5">
        <w:rPr>
          <w:rFonts w:ascii="Times New Roman" w:hAnsi="Times New Roman" w:cs="Times New Roman"/>
          <w:color w:val="202124"/>
          <w:sz w:val="24"/>
          <w:szCs w:val="24"/>
        </w:rPr>
        <w:t>Village-C</w:t>
      </w:r>
      <w:r w:rsidRPr="00296DF5">
        <w:rPr>
          <w:rFonts w:ascii="Times New Roman" w:hAnsi="Times New Roman" w:cs="Times New Roman"/>
          <w:color w:val="202124"/>
          <w:sz w:val="24"/>
          <w:szCs w:val="24"/>
        </w:rPr>
        <w:t>ommune</w:t>
      </w:r>
      <w:r w:rsidR="00785000" w:rsidRPr="00296DF5">
        <w:rPr>
          <w:rFonts w:ascii="Times New Roman" w:hAnsi="Times New Roman" w:cs="Times New Roman"/>
          <w:color w:val="202124"/>
          <w:sz w:val="24"/>
          <w:szCs w:val="24"/>
        </w:rPr>
        <w:t xml:space="preserve"> Policy”</w:t>
      </w:r>
      <w:r w:rsidRPr="00296DF5">
        <w:rPr>
          <w:rFonts w:ascii="Times New Roman" w:hAnsi="Times New Roman" w:cs="Times New Roman"/>
          <w:color w:val="202124"/>
          <w:sz w:val="24"/>
          <w:szCs w:val="24"/>
        </w:rPr>
        <w:t xml:space="preserve"> and other programs to civil servants, students, teachers, students and people </w:t>
      </w:r>
      <w:r w:rsidR="00785000" w:rsidRPr="00296DF5">
        <w:rPr>
          <w:rFonts w:ascii="Times New Roman" w:hAnsi="Times New Roman" w:cs="Times New Roman"/>
          <w:color w:val="202124"/>
          <w:sz w:val="24"/>
          <w:szCs w:val="24"/>
        </w:rPr>
        <w:t xml:space="preserve">for </w:t>
      </w:r>
      <w:r w:rsidRPr="00296DF5">
        <w:rPr>
          <w:rFonts w:ascii="Times New Roman" w:hAnsi="Times New Roman" w:cs="Times New Roman"/>
          <w:color w:val="202124"/>
          <w:sz w:val="24"/>
          <w:szCs w:val="24"/>
        </w:rPr>
        <w:t>a total of 125,949 times with a total of 6,1</w:t>
      </w:r>
      <w:r w:rsidR="009917DA">
        <w:rPr>
          <w:rFonts w:ascii="Times New Roman" w:hAnsi="Times New Roman" w:cs="DaunPenh"/>
          <w:color w:val="202124"/>
          <w:sz w:val="24"/>
          <w:szCs w:val="39"/>
          <w:lang w:val="en-AU"/>
        </w:rPr>
        <w:t>4</w:t>
      </w:r>
      <w:r w:rsidR="00CF01A3">
        <w:rPr>
          <w:rFonts w:ascii="Times New Roman" w:hAnsi="Times New Roman" w:cs="DaunPenh"/>
          <w:color w:val="202124"/>
          <w:sz w:val="24"/>
          <w:szCs w:val="39"/>
          <w:lang w:val="en-AU"/>
        </w:rPr>
        <w:t>7,930</w:t>
      </w:r>
      <w:r w:rsidRPr="00296DF5">
        <w:rPr>
          <w:rFonts w:ascii="Times New Roman" w:hAnsi="Times New Roman" w:cs="Times New Roman"/>
          <w:color w:val="202124"/>
          <w:sz w:val="24"/>
          <w:szCs w:val="24"/>
        </w:rPr>
        <w:t xml:space="preserve"> participants (compared to 5,492,044 people in 2019, an increase of 6</w:t>
      </w:r>
      <w:r w:rsidR="00CF01A3">
        <w:rPr>
          <w:rFonts w:ascii="Times New Roman" w:hAnsi="Times New Roman" w:cs="Times New Roman"/>
          <w:color w:val="202124"/>
          <w:sz w:val="24"/>
          <w:szCs w:val="24"/>
        </w:rPr>
        <w:t>55,886</w:t>
      </w:r>
      <w:r w:rsidRPr="00296DF5">
        <w:rPr>
          <w:rFonts w:ascii="Times New Roman" w:hAnsi="Times New Roman" w:cs="Times New Roman"/>
          <w:color w:val="202124"/>
          <w:sz w:val="24"/>
          <w:szCs w:val="24"/>
        </w:rPr>
        <w:t xml:space="preserve"> people equal</w:t>
      </w:r>
      <w:r w:rsidR="00785000" w:rsidRPr="00296DF5">
        <w:rPr>
          <w:rFonts w:ascii="Times New Roman" w:hAnsi="Times New Roman" w:cs="Times New Roman"/>
          <w:color w:val="202124"/>
          <w:sz w:val="24"/>
          <w:szCs w:val="24"/>
        </w:rPr>
        <w:t>ing to 10.</w:t>
      </w:r>
      <w:r w:rsidR="00AD74F9">
        <w:rPr>
          <w:rFonts w:ascii="Times New Roman" w:hAnsi="Times New Roman" w:cs="Times New Roman"/>
          <w:color w:val="202124"/>
          <w:sz w:val="24"/>
          <w:szCs w:val="24"/>
        </w:rPr>
        <w:t>66</w:t>
      </w:r>
      <w:r w:rsidR="00785000"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785000" w:rsidRPr="00296DF5">
        <w:rPr>
          <w:rFonts w:ascii="Times New Roman" w:hAnsi="Times New Roman" w:cs="Times New Roman"/>
          <w:color w:val="202124"/>
          <w:sz w:val="24"/>
          <w:szCs w:val="24"/>
        </w:rPr>
        <w:t>O</w:t>
      </w:r>
      <w:r w:rsidRPr="00296DF5">
        <w:rPr>
          <w:rFonts w:ascii="Times New Roman" w:hAnsi="Times New Roman" w:cs="Times New Roman"/>
          <w:color w:val="202124"/>
          <w:sz w:val="24"/>
          <w:szCs w:val="24"/>
        </w:rPr>
        <w:t>f which</w:t>
      </w:r>
      <w:r w:rsidR="00785000"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3,35</w:t>
      </w:r>
      <w:r w:rsidR="00AD74F9">
        <w:rPr>
          <w:rFonts w:ascii="Times New Roman" w:hAnsi="Times New Roman" w:cs="Times New Roman"/>
          <w:color w:val="202124"/>
          <w:sz w:val="24"/>
          <w:szCs w:val="24"/>
        </w:rPr>
        <w:t>8</w:t>
      </w:r>
      <w:r w:rsidRPr="00296DF5">
        <w:rPr>
          <w:rFonts w:ascii="Times New Roman" w:hAnsi="Times New Roman" w:cs="Times New Roman"/>
          <w:color w:val="202124"/>
          <w:sz w:val="24"/>
          <w:szCs w:val="24"/>
        </w:rPr>
        <w:t>,</w:t>
      </w:r>
      <w:r w:rsidR="00AD74F9">
        <w:rPr>
          <w:rFonts w:ascii="Times New Roman" w:hAnsi="Times New Roman" w:cs="Times New Roman"/>
          <w:color w:val="202124"/>
          <w:sz w:val="24"/>
          <w:szCs w:val="24"/>
        </w:rPr>
        <w:t>425</w:t>
      </w:r>
      <w:r w:rsidRPr="00296DF5">
        <w:rPr>
          <w:rFonts w:ascii="Times New Roman" w:hAnsi="Times New Roman" w:cs="Times New Roman"/>
          <w:color w:val="202124"/>
          <w:sz w:val="24"/>
          <w:szCs w:val="24"/>
        </w:rPr>
        <w:t xml:space="preserve"> </w:t>
      </w:r>
      <w:r w:rsidR="00785000" w:rsidRPr="00296DF5">
        <w:rPr>
          <w:rFonts w:ascii="Times New Roman" w:hAnsi="Times New Roman" w:cs="Times New Roman"/>
          <w:color w:val="202124"/>
          <w:sz w:val="24"/>
          <w:szCs w:val="24"/>
        </w:rPr>
        <w:t>were females</w:t>
      </w:r>
      <w:r w:rsidRPr="00296DF5">
        <w:rPr>
          <w:rFonts w:ascii="Times New Roman" w:hAnsi="Times New Roman" w:cs="Times New Roman"/>
          <w:color w:val="202124"/>
          <w:sz w:val="24"/>
          <w:szCs w:val="24"/>
        </w:rPr>
        <w:t xml:space="preserve"> as detailed below</w:t>
      </w:r>
      <w:r w:rsidR="00A739A3">
        <w:rPr>
          <w:rFonts w:ascii="Times New Roman" w:hAnsi="Times New Roman" w:cs="Times New Roman"/>
          <w:color w:val="202124"/>
          <w:sz w:val="24"/>
          <w:szCs w:val="24"/>
        </w:rPr>
        <w:t>.</w:t>
      </w:r>
    </w:p>
    <w:p w14:paraId="7E8A74BB" w14:textId="6C949E1A" w:rsidR="005F6F26" w:rsidRDefault="005F6F26">
      <w:pPr>
        <w:rPr>
          <w:rFonts w:ascii="Times New Roman" w:hAnsi="Times New Roman" w:cs="Times New Roman"/>
          <w:color w:val="202124"/>
          <w:sz w:val="24"/>
          <w:szCs w:val="24"/>
        </w:rPr>
      </w:pPr>
      <w:r>
        <w:rPr>
          <w:rFonts w:ascii="Times New Roman" w:hAnsi="Times New Roman" w:cs="Times New Roman"/>
          <w:color w:val="202124"/>
          <w:sz w:val="24"/>
          <w:szCs w:val="24"/>
        </w:rPr>
        <w:br w:type="page"/>
      </w:r>
    </w:p>
    <w:tbl>
      <w:tblPr>
        <w:tblStyle w:val="GridTable1Light"/>
        <w:tblW w:w="5000" w:type="pct"/>
        <w:tblLayout w:type="fixed"/>
        <w:tblCellMar>
          <w:left w:w="58" w:type="dxa"/>
          <w:right w:w="58" w:type="dxa"/>
        </w:tblCellMar>
        <w:tblLook w:val="0420" w:firstRow="1" w:lastRow="0" w:firstColumn="0" w:lastColumn="0" w:noHBand="0" w:noVBand="1"/>
      </w:tblPr>
      <w:tblGrid>
        <w:gridCol w:w="471"/>
        <w:gridCol w:w="3600"/>
        <w:gridCol w:w="968"/>
        <w:gridCol w:w="970"/>
        <w:gridCol w:w="968"/>
        <w:gridCol w:w="970"/>
        <w:gridCol w:w="968"/>
        <w:gridCol w:w="964"/>
      </w:tblGrid>
      <w:tr w:rsidR="00962156" w:rsidRPr="00296DF5" w14:paraId="392BB720" w14:textId="77777777" w:rsidTr="007F1E56">
        <w:trPr>
          <w:cnfStyle w:val="100000000000" w:firstRow="1" w:lastRow="0" w:firstColumn="0" w:lastColumn="0" w:oddVBand="0" w:evenVBand="0" w:oddHBand="0" w:evenHBand="0" w:firstRowFirstColumn="0" w:firstRowLastColumn="0" w:lastRowFirstColumn="0" w:lastRowLastColumn="0"/>
          <w:trHeight w:val="379"/>
        </w:trPr>
        <w:tc>
          <w:tcPr>
            <w:tcW w:w="2060" w:type="pct"/>
            <w:gridSpan w:val="2"/>
            <w:vMerge w:val="restart"/>
            <w:hideMark/>
          </w:tcPr>
          <w:p w14:paraId="2CD0A17E" w14:textId="5FEEC46C" w:rsidR="00962156" w:rsidRPr="00296DF5" w:rsidRDefault="00962156" w:rsidP="00F33E75">
            <w:pPr>
              <w:jc w:val="center"/>
              <w:rPr>
                <w:rFonts w:ascii="Times New Roman" w:eastAsia="Times New Roman" w:hAnsi="Times New Roman" w:cs="Times New Roman"/>
                <w:b w:val="0"/>
                <w:bCs w:val="0"/>
                <w:sz w:val="20"/>
                <w:szCs w:val="20"/>
              </w:rPr>
            </w:pPr>
            <w:r w:rsidRPr="00296DF5">
              <w:rPr>
                <w:rFonts w:ascii="Times New Roman" w:hAnsi="Times New Roman" w:cs="Times New Roman"/>
                <w:color w:val="202124"/>
                <w:sz w:val="20"/>
                <w:szCs w:val="20"/>
              </w:rPr>
              <w:lastRenderedPageBreak/>
              <w:t xml:space="preserve">Ministries, Institutions, </w:t>
            </w:r>
            <w:r>
              <w:rPr>
                <w:rFonts w:ascii="Times New Roman" w:hAnsi="Times New Roman" w:cs="Times New Roman"/>
                <w:color w:val="202124"/>
                <w:sz w:val="20"/>
                <w:szCs w:val="20"/>
              </w:rPr>
              <w:t>Capital</w:t>
            </w:r>
            <w:r w:rsidRPr="00296DF5">
              <w:rPr>
                <w:rFonts w:ascii="Times New Roman" w:hAnsi="Times New Roman" w:cs="Times New Roman"/>
                <w:color w:val="202124"/>
                <w:sz w:val="20"/>
                <w:szCs w:val="20"/>
              </w:rPr>
              <w:t>, Provinces</w:t>
            </w:r>
          </w:p>
        </w:tc>
        <w:tc>
          <w:tcPr>
            <w:tcW w:w="1471" w:type="pct"/>
            <w:gridSpan w:val="3"/>
            <w:noWrap/>
            <w:hideMark/>
          </w:tcPr>
          <w:p w14:paraId="5AD03324"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Publicity</w:t>
            </w:r>
          </w:p>
        </w:tc>
        <w:tc>
          <w:tcPr>
            <w:tcW w:w="1469" w:type="pct"/>
            <w:gridSpan w:val="3"/>
            <w:noWrap/>
            <w:hideMark/>
          </w:tcPr>
          <w:p w14:paraId="0046DA27"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Public Forums</w:t>
            </w:r>
          </w:p>
        </w:tc>
      </w:tr>
      <w:tr w:rsidR="00A41510" w:rsidRPr="00296DF5" w14:paraId="3BEB4684" w14:textId="77777777" w:rsidTr="007F1E56">
        <w:trPr>
          <w:trHeight w:val="379"/>
        </w:trPr>
        <w:tc>
          <w:tcPr>
            <w:tcW w:w="2060" w:type="pct"/>
            <w:gridSpan w:val="2"/>
            <w:vMerge/>
            <w:hideMark/>
          </w:tcPr>
          <w:p w14:paraId="5D1D1FDD" w14:textId="77777777" w:rsidR="00962156" w:rsidRPr="00296DF5" w:rsidRDefault="00962156" w:rsidP="00F33E75">
            <w:pPr>
              <w:rPr>
                <w:rFonts w:ascii="Times New Roman" w:eastAsia="Times New Roman" w:hAnsi="Times New Roman" w:cs="Times New Roman"/>
                <w:b/>
                <w:bCs/>
                <w:sz w:val="20"/>
                <w:szCs w:val="20"/>
              </w:rPr>
            </w:pPr>
          </w:p>
        </w:tc>
        <w:tc>
          <w:tcPr>
            <w:tcW w:w="490" w:type="pct"/>
            <w:noWrap/>
            <w:hideMark/>
          </w:tcPr>
          <w:p w14:paraId="415C5653"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Number</w:t>
            </w:r>
          </w:p>
        </w:tc>
        <w:tc>
          <w:tcPr>
            <w:tcW w:w="491" w:type="pct"/>
            <w:noWrap/>
            <w:hideMark/>
          </w:tcPr>
          <w:p w14:paraId="0E687D5B"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Number</w:t>
            </w:r>
          </w:p>
        </w:tc>
        <w:tc>
          <w:tcPr>
            <w:tcW w:w="490" w:type="pct"/>
            <w:noWrap/>
            <w:hideMark/>
          </w:tcPr>
          <w:p w14:paraId="599DBF4F"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Number</w:t>
            </w:r>
          </w:p>
        </w:tc>
        <w:tc>
          <w:tcPr>
            <w:tcW w:w="491" w:type="pct"/>
            <w:noWrap/>
            <w:hideMark/>
          </w:tcPr>
          <w:p w14:paraId="13C11CD5"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Number</w:t>
            </w:r>
          </w:p>
        </w:tc>
        <w:tc>
          <w:tcPr>
            <w:tcW w:w="490" w:type="pct"/>
            <w:noWrap/>
            <w:hideMark/>
          </w:tcPr>
          <w:p w14:paraId="727BD6C4"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Number</w:t>
            </w:r>
          </w:p>
        </w:tc>
        <w:tc>
          <w:tcPr>
            <w:tcW w:w="489" w:type="pct"/>
            <w:noWrap/>
            <w:hideMark/>
          </w:tcPr>
          <w:p w14:paraId="13EB10AC"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Number</w:t>
            </w:r>
          </w:p>
        </w:tc>
      </w:tr>
      <w:tr w:rsidR="00A41510" w:rsidRPr="00296DF5" w14:paraId="43408D6F" w14:textId="77777777" w:rsidTr="007F1E56">
        <w:trPr>
          <w:trHeight w:val="379"/>
        </w:trPr>
        <w:tc>
          <w:tcPr>
            <w:tcW w:w="2060" w:type="pct"/>
            <w:gridSpan w:val="2"/>
            <w:vMerge/>
            <w:hideMark/>
          </w:tcPr>
          <w:p w14:paraId="4BFCF9FD" w14:textId="77777777" w:rsidR="00962156" w:rsidRPr="00296DF5" w:rsidRDefault="00962156" w:rsidP="00F33E75">
            <w:pPr>
              <w:rPr>
                <w:rFonts w:ascii="Times New Roman" w:eastAsia="Times New Roman" w:hAnsi="Times New Roman" w:cs="Times New Roman"/>
                <w:b/>
                <w:bCs/>
                <w:sz w:val="20"/>
                <w:szCs w:val="20"/>
              </w:rPr>
            </w:pPr>
          </w:p>
        </w:tc>
        <w:tc>
          <w:tcPr>
            <w:tcW w:w="490" w:type="pct"/>
            <w:noWrap/>
            <w:hideMark/>
          </w:tcPr>
          <w:p w14:paraId="430F360D"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Time</w:t>
            </w:r>
          </w:p>
        </w:tc>
        <w:tc>
          <w:tcPr>
            <w:tcW w:w="491" w:type="pct"/>
            <w:noWrap/>
            <w:hideMark/>
          </w:tcPr>
          <w:p w14:paraId="39997414"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Persons</w:t>
            </w:r>
          </w:p>
        </w:tc>
        <w:tc>
          <w:tcPr>
            <w:tcW w:w="490" w:type="pct"/>
            <w:noWrap/>
            <w:hideMark/>
          </w:tcPr>
          <w:p w14:paraId="4F06F78F"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Females</w:t>
            </w:r>
          </w:p>
        </w:tc>
        <w:tc>
          <w:tcPr>
            <w:tcW w:w="491" w:type="pct"/>
            <w:noWrap/>
            <w:hideMark/>
          </w:tcPr>
          <w:p w14:paraId="5954100D"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Time</w:t>
            </w:r>
          </w:p>
        </w:tc>
        <w:tc>
          <w:tcPr>
            <w:tcW w:w="490" w:type="pct"/>
            <w:noWrap/>
            <w:hideMark/>
          </w:tcPr>
          <w:p w14:paraId="08F89A2B"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Persons</w:t>
            </w:r>
          </w:p>
        </w:tc>
        <w:tc>
          <w:tcPr>
            <w:tcW w:w="489" w:type="pct"/>
            <w:noWrap/>
            <w:hideMark/>
          </w:tcPr>
          <w:p w14:paraId="443F161F" w14:textId="77777777" w:rsidR="00962156" w:rsidRPr="00296DF5" w:rsidRDefault="00962156" w:rsidP="00F33E75">
            <w:pPr>
              <w:jc w:val="center"/>
              <w:rPr>
                <w:rFonts w:ascii="Times New Roman" w:hAnsi="Times New Roman" w:cs="Times New Roman"/>
                <w:color w:val="202124"/>
                <w:sz w:val="20"/>
                <w:szCs w:val="20"/>
              </w:rPr>
            </w:pPr>
            <w:r w:rsidRPr="00296DF5">
              <w:rPr>
                <w:rFonts w:ascii="Times New Roman" w:hAnsi="Times New Roman" w:cs="Times New Roman"/>
                <w:color w:val="202124"/>
                <w:sz w:val="20"/>
                <w:szCs w:val="20"/>
              </w:rPr>
              <w:t>Females</w:t>
            </w:r>
          </w:p>
        </w:tc>
      </w:tr>
      <w:tr w:rsidR="00962156" w:rsidRPr="00296DF5" w14:paraId="002F2475" w14:textId="77777777" w:rsidTr="005F6F26">
        <w:trPr>
          <w:trHeight w:val="379"/>
        </w:trPr>
        <w:tc>
          <w:tcPr>
            <w:tcW w:w="5000" w:type="pct"/>
            <w:gridSpan w:val="8"/>
            <w:noWrap/>
            <w:hideMark/>
          </w:tcPr>
          <w:p w14:paraId="1E7EC3ED" w14:textId="77777777" w:rsidR="00962156" w:rsidRPr="00296DF5" w:rsidRDefault="00962156" w:rsidP="00F33E75">
            <w:pPr>
              <w:rPr>
                <w:rFonts w:ascii="Times New Roman" w:hAnsi="Times New Roman" w:cs="Times New Roman"/>
                <w:color w:val="202124"/>
                <w:sz w:val="20"/>
                <w:szCs w:val="20"/>
              </w:rPr>
            </w:pPr>
            <w:r w:rsidRPr="00296DF5">
              <w:rPr>
                <w:rFonts w:ascii="Times New Roman" w:hAnsi="Times New Roman" w:cs="Times New Roman"/>
                <w:color w:val="202124"/>
                <w:sz w:val="20"/>
                <w:szCs w:val="20"/>
              </w:rPr>
              <w:t>Ministries / Institutions</w:t>
            </w:r>
          </w:p>
        </w:tc>
      </w:tr>
      <w:tr w:rsidR="00A41510" w:rsidRPr="00296DF5" w14:paraId="359612EE" w14:textId="77777777" w:rsidTr="007F1E56">
        <w:trPr>
          <w:trHeight w:val="323"/>
        </w:trPr>
        <w:tc>
          <w:tcPr>
            <w:tcW w:w="238" w:type="pct"/>
            <w:noWrap/>
          </w:tcPr>
          <w:p w14:paraId="2B964950"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1</w:t>
            </w:r>
          </w:p>
        </w:tc>
        <w:tc>
          <w:tcPr>
            <w:tcW w:w="1822" w:type="pct"/>
            <w:noWrap/>
          </w:tcPr>
          <w:p w14:paraId="3F874D5E" w14:textId="77777777" w:rsidR="00962156" w:rsidRPr="00296DF5" w:rsidRDefault="00962156" w:rsidP="00F33E75">
            <w:pPr>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Ministry of Labor and Vocational Training</w:t>
            </w:r>
          </w:p>
        </w:tc>
        <w:tc>
          <w:tcPr>
            <w:tcW w:w="490" w:type="pct"/>
            <w:noWrap/>
          </w:tcPr>
          <w:p w14:paraId="44AFE611"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11</w:t>
            </w:r>
          </w:p>
        </w:tc>
        <w:tc>
          <w:tcPr>
            <w:tcW w:w="491" w:type="pct"/>
            <w:noWrap/>
          </w:tcPr>
          <w:p w14:paraId="2B19E8A1"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161</w:t>
            </w:r>
          </w:p>
        </w:tc>
        <w:tc>
          <w:tcPr>
            <w:tcW w:w="490" w:type="pct"/>
            <w:noWrap/>
          </w:tcPr>
          <w:p w14:paraId="1BFE22C9"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74</w:t>
            </w:r>
          </w:p>
        </w:tc>
        <w:tc>
          <w:tcPr>
            <w:tcW w:w="491" w:type="pct"/>
            <w:noWrap/>
          </w:tcPr>
          <w:p w14:paraId="7F8938A1"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cs/>
              </w:rPr>
              <w:t>​</w:t>
            </w:r>
          </w:p>
        </w:tc>
        <w:tc>
          <w:tcPr>
            <w:tcW w:w="490" w:type="pct"/>
            <w:noWrap/>
          </w:tcPr>
          <w:p w14:paraId="4E4E80DB" w14:textId="77777777" w:rsidR="00962156" w:rsidRPr="00296DF5" w:rsidRDefault="00962156" w:rsidP="00F33E75">
            <w:pPr>
              <w:jc w:val="right"/>
              <w:rPr>
                <w:rFonts w:ascii="Times New Roman" w:hAnsi="Times New Roman" w:cs="Times New Roman"/>
                <w:color w:val="202124"/>
                <w:sz w:val="20"/>
                <w:szCs w:val="20"/>
                <w:cs/>
              </w:rPr>
            </w:pPr>
          </w:p>
        </w:tc>
        <w:tc>
          <w:tcPr>
            <w:tcW w:w="489" w:type="pct"/>
            <w:noWrap/>
          </w:tcPr>
          <w:p w14:paraId="34B241E1" w14:textId="77777777" w:rsidR="00962156" w:rsidRPr="00296DF5" w:rsidRDefault="00962156" w:rsidP="00F33E75">
            <w:pPr>
              <w:jc w:val="right"/>
              <w:rPr>
                <w:rFonts w:ascii="Times New Roman" w:hAnsi="Times New Roman" w:cs="Times New Roman"/>
                <w:color w:val="202124"/>
                <w:sz w:val="20"/>
                <w:szCs w:val="20"/>
                <w:cs/>
              </w:rPr>
            </w:pPr>
          </w:p>
        </w:tc>
      </w:tr>
      <w:tr w:rsidR="00A41510" w:rsidRPr="00296DF5" w14:paraId="000B7A6D" w14:textId="77777777" w:rsidTr="007F1E56">
        <w:trPr>
          <w:trHeight w:val="521"/>
        </w:trPr>
        <w:tc>
          <w:tcPr>
            <w:tcW w:w="238" w:type="pct"/>
            <w:noWrap/>
          </w:tcPr>
          <w:p w14:paraId="59610528"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2</w:t>
            </w:r>
          </w:p>
        </w:tc>
        <w:tc>
          <w:tcPr>
            <w:tcW w:w="1822" w:type="pct"/>
            <w:noWrap/>
          </w:tcPr>
          <w:p w14:paraId="7A0FC16B" w14:textId="77777777" w:rsidR="00962156" w:rsidRPr="00296DF5" w:rsidRDefault="00962156" w:rsidP="00F33E75">
            <w:pPr>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Ministry of Social Works, Veterans, and Youth Rehabilitation</w:t>
            </w:r>
          </w:p>
        </w:tc>
        <w:tc>
          <w:tcPr>
            <w:tcW w:w="490" w:type="pct"/>
            <w:noWrap/>
          </w:tcPr>
          <w:p w14:paraId="497C29AB"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3</w:t>
            </w:r>
          </w:p>
        </w:tc>
        <w:tc>
          <w:tcPr>
            <w:tcW w:w="491" w:type="pct"/>
            <w:noWrap/>
          </w:tcPr>
          <w:p w14:paraId="3B577271"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2,586</w:t>
            </w:r>
          </w:p>
        </w:tc>
        <w:tc>
          <w:tcPr>
            <w:tcW w:w="490" w:type="pct"/>
            <w:noWrap/>
          </w:tcPr>
          <w:p w14:paraId="24CE336B" w14:textId="77777777" w:rsidR="00962156" w:rsidRPr="00296DF5" w:rsidRDefault="00962156" w:rsidP="00F33E75">
            <w:pPr>
              <w:jc w:val="right"/>
              <w:rPr>
                <w:rFonts w:ascii="Times New Roman" w:hAnsi="Times New Roman" w:cs="Times New Roman"/>
                <w:color w:val="202124"/>
                <w:sz w:val="20"/>
                <w:szCs w:val="20"/>
                <w:cs/>
              </w:rPr>
            </w:pPr>
          </w:p>
        </w:tc>
        <w:tc>
          <w:tcPr>
            <w:tcW w:w="491" w:type="pct"/>
            <w:noWrap/>
          </w:tcPr>
          <w:p w14:paraId="15974599" w14:textId="77777777" w:rsidR="00962156" w:rsidRPr="00296DF5" w:rsidRDefault="00962156" w:rsidP="00F33E75">
            <w:pPr>
              <w:jc w:val="right"/>
              <w:rPr>
                <w:rFonts w:ascii="Times New Roman" w:hAnsi="Times New Roman" w:cs="Times New Roman"/>
                <w:color w:val="202124"/>
                <w:sz w:val="20"/>
                <w:szCs w:val="20"/>
                <w:cs/>
              </w:rPr>
            </w:pPr>
          </w:p>
        </w:tc>
        <w:tc>
          <w:tcPr>
            <w:tcW w:w="490" w:type="pct"/>
            <w:noWrap/>
          </w:tcPr>
          <w:p w14:paraId="6755BB1F" w14:textId="77777777" w:rsidR="00962156" w:rsidRPr="00296DF5" w:rsidRDefault="00962156" w:rsidP="00F33E75">
            <w:pPr>
              <w:jc w:val="right"/>
              <w:rPr>
                <w:rFonts w:ascii="Times New Roman" w:hAnsi="Times New Roman" w:cs="Times New Roman"/>
                <w:color w:val="202124"/>
                <w:sz w:val="20"/>
                <w:szCs w:val="20"/>
                <w:cs/>
              </w:rPr>
            </w:pPr>
          </w:p>
        </w:tc>
        <w:tc>
          <w:tcPr>
            <w:tcW w:w="489" w:type="pct"/>
            <w:noWrap/>
          </w:tcPr>
          <w:p w14:paraId="5EF88B79" w14:textId="77777777" w:rsidR="00962156" w:rsidRPr="00296DF5" w:rsidRDefault="00962156" w:rsidP="00F33E75">
            <w:pPr>
              <w:jc w:val="right"/>
              <w:rPr>
                <w:rFonts w:ascii="Times New Roman" w:hAnsi="Times New Roman" w:cs="Times New Roman"/>
                <w:color w:val="202124"/>
                <w:sz w:val="20"/>
                <w:szCs w:val="20"/>
                <w:cs/>
              </w:rPr>
            </w:pPr>
          </w:p>
        </w:tc>
      </w:tr>
      <w:tr w:rsidR="00A41510" w:rsidRPr="00296DF5" w14:paraId="1DDC0806" w14:textId="77777777" w:rsidTr="007F1E56">
        <w:trPr>
          <w:trHeight w:val="359"/>
        </w:trPr>
        <w:tc>
          <w:tcPr>
            <w:tcW w:w="238" w:type="pct"/>
            <w:noWrap/>
          </w:tcPr>
          <w:p w14:paraId="5364566D"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3</w:t>
            </w:r>
          </w:p>
        </w:tc>
        <w:tc>
          <w:tcPr>
            <w:tcW w:w="1822" w:type="pct"/>
            <w:noWrap/>
          </w:tcPr>
          <w:p w14:paraId="4B548198" w14:textId="77777777" w:rsidR="00962156" w:rsidRPr="00296DF5" w:rsidRDefault="00962156" w:rsidP="00F33E75">
            <w:pPr>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Ministry of Women’s Affairs</w:t>
            </w:r>
          </w:p>
        </w:tc>
        <w:tc>
          <w:tcPr>
            <w:tcW w:w="490" w:type="pct"/>
            <w:noWrap/>
          </w:tcPr>
          <w:p w14:paraId="03FC7E36" w14:textId="77777777" w:rsidR="00962156" w:rsidRPr="00296DF5" w:rsidRDefault="00962156" w:rsidP="00F33E75">
            <w:pPr>
              <w:tabs>
                <w:tab w:val="left" w:pos="1080"/>
              </w:tabs>
              <w:jc w:val="right"/>
              <w:rPr>
                <w:rFonts w:ascii="Times New Roman" w:hAnsi="Times New Roman" w:cs="Times New Roman"/>
                <w:color w:val="202124"/>
                <w:sz w:val="20"/>
                <w:szCs w:val="20"/>
                <w:cs/>
              </w:rPr>
            </w:pPr>
          </w:p>
        </w:tc>
        <w:tc>
          <w:tcPr>
            <w:tcW w:w="491" w:type="pct"/>
            <w:noWrap/>
          </w:tcPr>
          <w:p w14:paraId="088296DE" w14:textId="77777777" w:rsidR="00962156" w:rsidRPr="00296DF5" w:rsidRDefault="00962156" w:rsidP="00F33E75">
            <w:pPr>
              <w:jc w:val="right"/>
              <w:rPr>
                <w:rFonts w:ascii="Times New Roman" w:hAnsi="Times New Roman" w:cs="Times New Roman"/>
                <w:color w:val="202124"/>
                <w:sz w:val="20"/>
                <w:szCs w:val="20"/>
                <w:cs/>
              </w:rPr>
            </w:pPr>
          </w:p>
        </w:tc>
        <w:tc>
          <w:tcPr>
            <w:tcW w:w="490" w:type="pct"/>
            <w:noWrap/>
          </w:tcPr>
          <w:p w14:paraId="14E26D6F" w14:textId="77777777" w:rsidR="00962156" w:rsidRPr="00296DF5" w:rsidRDefault="00962156" w:rsidP="00F33E75">
            <w:pPr>
              <w:jc w:val="right"/>
              <w:rPr>
                <w:rFonts w:ascii="Times New Roman" w:hAnsi="Times New Roman" w:cs="Times New Roman"/>
                <w:color w:val="202124"/>
                <w:sz w:val="20"/>
                <w:szCs w:val="20"/>
                <w:cs/>
              </w:rPr>
            </w:pPr>
          </w:p>
        </w:tc>
        <w:tc>
          <w:tcPr>
            <w:tcW w:w="491" w:type="pct"/>
            <w:noWrap/>
          </w:tcPr>
          <w:p w14:paraId="4D8D0A4C"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14</w:t>
            </w:r>
          </w:p>
        </w:tc>
        <w:tc>
          <w:tcPr>
            <w:tcW w:w="490" w:type="pct"/>
            <w:noWrap/>
          </w:tcPr>
          <w:p w14:paraId="36D0F0AF"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651</w:t>
            </w:r>
          </w:p>
        </w:tc>
        <w:tc>
          <w:tcPr>
            <w:tcW w:w="489" w:type="pct"/>
            <w:noWrap/>
          </w:tcPr>
          <w:p w14:paraId="08AE32B5"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449</w:t>
            </w:r>
          </w:p>
        </w:tc>
      </w:tr>
      <w:tr w:rsidR="00A41510" w:rsidRPr="00296DF5" w14:paraId="7D500704" w14:textId="77777777" w:rsidTr="007F1E56">
        <w:trPr>
          <w:trHeight w:val="260"/>
        </w:trPr>
        <w:tc>
          <w:tcPr>
            <w:tcW w:w="238" w:type="pct"/>
            <w:noWrap/>
          </w:tcPr>
          <w:p w14:paraId="1D2C7F7C"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4</w:t>
            </w:r>
          </w:p>
        </w:tc>
        <w:tc>
          <w:tcPr>
            <w:tcW w:w="1822" w:type="pct"/>
            <w:noWrap/>
          </w:tcPr>
          <w:p w14:paraId="4F237F74" w14:textId="77777777" w:rsidR="00962156" w:rsidRPr="00296DF5" w:rsidRDefault="00962156" w:rsidP="00F33E75">
            <w:pPr>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Ministry of Posts</w:t>
            </w:r>
          </w:p>
        </w:tc>
        <w:tc>
          <w:tcPr>
            <w:tcW w:w="490" w:type="pct"/>
            <w:noWrap/>
          </w:tcPr>
          <w:p w14:paraId="1FDD62F4"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25</w:t>
            </w:r>
          </w:p>
        </w:tc>
        <w:tc>
          <w:tcPr>
            <w:tcW w:w="491" w:type="pct"/>
            <w:noWrap/>
          </w:tcPr>
          <w:p w14:paraId="0B29EE01"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950</w:t>
            </w:r>
          </w:p>
        </w:tc>
        <w:tc>
          <w:tcPr>
            <w:tcW w:w="490" w:type="pct"/>
            <w:noWrap/>
          </w:tcPr>
          <w:p w14:paraId="629C5B27"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528</w:t>
            </w:r>
          </w:p>
        </w:tc>
        <w:tc>
          <w:tcPr>
            <w:tcW w:w="491" w:type="pct"/>
            <w:noWrap/>
          </w:tcPr>
          <w:p w14:paraId="2361C940" w14:textId="77777777" w:rsidR="00962156" w:rsidRPr="00296DF5" w:rsidRDefault="00962156" w:rsidP="00F33E75">
            <w:pPr>
              <w:jc w:val="right"/>
              <w:rPr>
                <w:rFonts w:ascii="Times New Roman" w:hAnsi="Times New Roman" w:cs="Times New Roman"/>
                <w:color w:val="202124"/>
                <w:sz w:val="20"/>
                <w:szCs w:val="20"/>
                <w:cs/>
              </w:rPr>
            </w:pPr>
          </w:p>
        </w:tc>
        <w:tc>
          <w:tcPr>
            <w:tcW w:w="490" w:type="pct"/>
            <w:noWrap/>
          </w:tcPr>
          <w:p w14:paraId="79726D2B" w14:textId="77777777" w:rsidR="00962156" w:rsidRPr="00296DF5" w:rsidRDefault="00962156" w:rsidP="00F33E75">
            <w:pPr>
              <w:jc w:val="right"/>
              <w:rPr>
                <w:rFonts w:ascii="Times New Roman" w:hAnsi="Times New Roman" w:cs="Times New Roman"/>
                <w:color w:val="202124"/>
                <w:sz w:val="20"/>
                <w:szCs w:val="20"/>
                <w:cs/>
              </w:rPr>
            </w:pPr>
          </w:p>
        </w:tc>
        <w:tc>
          <w:tcPr>
            <w:tcW w:w="489" w:type="pct"/>
            <w:noWrap/>
          </w:tcPr>
          <w:p w14:paraId="35D3116B" w14:textId="77777777" w:rsidR="00962156" w:rsidRPr="00296DF5" w:rsidRDefault="00962156" w:rsidP="00F33E75">
            <w:pPr>
              <w:jc w:val="right"/>
              <w:rPr>
                <w:rFonts w:ascii="Times New Roman" w:hAnsi="Times New Roman" w:cs="Times New Roman"/>
                <w:color w:val="202124"/>
                <w:sz w:val="20"/>
                <w:szCs w:val="20"/>
                <w:cs/>
              </w:rPr>
            </w:pPr>
          </w:p>
        </w:tc>
      </w:tr>
      <w:tr w:rsidR="00A41510" w:rsidRPr="00296DF5" w14:paraId="0C04FF86" w14:textId="77777777" w:rsidTr="007F1E56">
        <w:trPr>
          <w:trHeight w:val="260"/>
        </w:trPr>
        <w:tc>
          <w:tcPr>
            <w:tcW w:w="238" w:type="pct"/>
            <w:noWrap/>
          </w:tcPr>
          <w:p w14:paraId="022A19CC"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5</w:t>
            </w:r>
          </w:p>
        </w:tc>
        <w:tc>
          <w:tcPr>
            <w:tcW w:w="1822" w:type="pct"/>
            <w:noWrap/>
          </w:tcPr>
          <w:p w14:paraId="242C459B" w14:textId="77777777" w:rsidR="00962156" w:rsidRPr="00296DF5" w:rsidRDefault="00962156" w:rsidP="00F33E75">
            <w:pPr>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Cambodia Red Cross</w:t>
            </w:r>
          </w:p>
        </w:tc>
        <w:tc>
          <w:tcPr>
            <w:tcW w:w="490" w:type="pct"/>
            <w:noWrap/>
          </w:tcPr>
          <w:p w14:paraId="51772260" w14:textId="77777777"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25</w:t>
            </w:r>
          </w:p>
        </w:tc>
        <w:tc>
          <w:tcPr>
            <w:tcW w:w="491" w:type="pct"/>
            <w:noWrap/>
          </w:tcPr>
          <w:p w14:paraId="626EB043" w14:textId="2037D203" w:rsidR="00962156" w:rsidRPr="00296DF5" w:rsidRDefault="00962156" w:rsidP="00F33E75">
            <w:pPr>
              <w:jc w:val="right"/>
              <w:rPr>
                <w:rFonts w:ascii="Times New Roman" w:hAnsi="Times New Roman" w:cs="Times New Roman"/>
                <w:color w:val="202124"/>
                <w:sz w:val="20"/>
                <w:szCs w:val="20"/>
                <w:cs/>
              </w:rPr>
            </w:pPr>
            <w:r w:rsidRPr="00296DF5">
              <w:rPr>
                <w:rFonts w:ascii="Times New Roman" w:hAnsi="Times New Roman" w:cs="Times New Roman"/>
                <w:color w:val="202124"/>
                <w:sz w:val="20"/>
                <w:szCs w:val="20"/>
              </w:rPr>
              <w:t>35,515</w:t>
            </w:r>
          </w:p>
        </w:tc>
        <w:tc>
          <w:tcPr>
            <w:tcW w:w="490" w:type="pct"/>
            <w:noWrap/>
          </w:tcPr>
          <w:p w14:paraId="4B6CF00D" w14:textId="77777777" w:rsidR="00962156" w:rsidRPr="00296DF5" w:rsidRDefault="00962156" w:rsidP="00F33E75">
            <w:pPr>
              <w:jc w:val="right"/>
              <w:rPr>
                <w:rFonts w:ascii="Times New Roman" w:hAnsi="Times New Roman" w:cs="Times New Roman"/>
                <w:color w:val="202124"/>
                <w:sz w:val="20"/>
                <w:szCs w:val="20"/>
                <w:cs/>
              </w:rPr>
            </w:pPr>
          </w:p>
        </w:tc>
        <w:tc>
          <w:tcPr>
            <w:tcW w:w="491" w:type="pct"/>
            <w:noWrap/>
          </w:tcPr>
          <w:p w14:paraId="2D420A46" w14:textId="77777777" w:rsidR="00962156" w:rsidRPr="00296DF5" w:rsidRDefault="00962156" w:rsidP="00F33E75">
            <w:pPr>
              <w:jc w:val="right"/>
              <w:rPr>
                <w:rFonts w:ascii="Times New Roman" w:hAnsi="Times New Roman" w:cs="Times New Roman"/>
                <w:color w:val="202124"/>
                <w:sz w:val="20"/>
                <w:szCs w:val="20"/>
                <w:cs/>
              </w:rPr>
            </w:pPr>
          </w:p>
        </w:tc>
        <w:tc>
          <w:tcPr>
            <w:tcW w:w="490" w:type="pct"/>
            <w:noWrap/>
          </w:tcPr>
          <w:p w14:paraId="5990FA51" w14:textId="77777777" w:rsidR="00962156" w:rsidRPr="00296DF5" w:rsidRDefault="00962156" w:rsidP="00F33E75">
            <w:pPr>
              <w:jc w:val="right"/>
              <w:rPr>
                <w:rFonts w:ascii="Times New Roman" w:hAnsi="Times New Roman" w:cs="Times New Roman"/>
                <w:color w:val="202124"/>
                <w:sz w:val="20"/>
                <w:szCs w:val="20"/>
                <w:cs/>
              </w:rPr>
            </w:pPr>
          </w:p>
        </w:tc>
        <w:tc>
          <w:tcPr>
            <w:tcW w:w="489" w:type="pct"/>
            <w:noWrap/>
          </w:tcPr>
          <w:p w14:paraId="29DFDBEE" w14:textId="77777777" w:rsidR="00962156" w:rsidRPr="00296DF5" w:rsidRDefault="00962156" w:rsidP="00F33E75">
            <w:pPr>
              <w:jc w:val="right"/>
              <w:rPr>
                <w:rFonts w:ascii="Times New Roman" w:hAnsi="Times New Roman" w:cs="Times New Roman"/>
                <w:color w:val="202124"/>
                <w:sz w:val="20"/>
                <w:szCs w:val="20"/>
                <w:cs/>
              </w:rPr>
            </w:pPr>
          </w:p>
        </w:tc>
      </w:tr>
      <w:tr w:rsidR="00A41510" w:rsidRPr="00296DF5" w14:paraId="0F10FBFD" w14:textId="77777777" w:rsidTr="007F1E56">
        <w:trPr>
          <w:trHeight w:val="341"/>
        </w:trPr>
        <w:tc>
          <w:tcPr>
            <w:tcW w:w="238" w:type="pct"/>
            <w:noWrap/>
            <w:hideMark/>
          </w:tcPr>
          <w:p w14:paraId="36CB64C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w:t>
            </w:r>
          </w:p>
        </w:tc>
        <w:tc>
          <w:tcPr>
            <w:tcW w:w="1822" w:type="pct"/>
            <w:noWrap/>
            <w:hideMark/>
          </w:tcPr>
          <w:p w14:paraId="33E65A32"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Cambodian Police General Commissariat</w:t>
            </w:r>
          </w:p>
        </w:tc>
        <w:tc>
          <w:tcPr>
            <w:tcW w:w="490" w:type="pct"/>
            <w:noWrap/>
            <w:hideMark/>
          </w:tcPr>
          <w:p w14:paraId="271F0E93" w14:textId="77777777" w:rsidR="00962156" w:rsidRPr="00296DF5" w:rsidRDefault="00962156" w:rsidP="00F33E75">
            <w:pPr>
              <w:jc w:val="right"/>
              <w:rPr>
                <w:rFonts w:ascii="Times New Roman" w:hAnsi="Times New Roman" w:cs="Times New Roman"/>
                <w:color w:val="202124"/>
                <w:sz w:val="20"/>
                <w:szCs w:val="20"/>
              </w:rPr>
            </w:pPr>
            <w:r w:rsidRPr="00296DF5">
              <w:rPr>
                <w:rFonts w:ascii="Times New Roman" w:hAnsi="Times New Roman" w:cs="Times New Roman"/>
                <w:color w:val="202124"/>
                <w:sz w:val="20"/>
                <w:szCs w:val="20"/>
              </w:rPr>
              <w:t>3,222</w:t>
            </w:r>
          </w:p>
        </w:tc>
        <w:tc>
          <w:tcPr>
            <w:tcW w:w="491" w:type="pct"/>
            <w:noWrap/>
            <w:hideMark/>
          </w:tcPr>
          <w:p w14:paraId="6D7EF225" w14:textId="77777777" w:rsidR="00962156" w:rsidRPr="00296DF5" w:rsidRDefault="00962156" w:rsidP="00F33E75">
            <w:pPr>
              <w:jc w:val="right"/>
              <w:rPr>
                <w:rFonts w:ascii="Times New Roman" w:hAnsi="Times New Roman" w:cs="Times New Roman"/>
                <w:color w:val="202124"/>
                <w:sz w:val="20"/>
                <w:szCs w:val="20"/>
              </w:rPr>
            </w:pPr>
            <w:r w:rsidRPr="00296DF5">
              <w:rPr>
                <w:rFonts w:ascii="Times New Roman" w:hAnsi="Times New Roman" w:cs="Times New Roman"/>
                <w:color w:val="202124"/>
                <w:sz w:val="20"/>
                <w:szCs w:val="20"/>
              </w:rPr>
              <w:t>148,654</w:t>
            </w:r>
          </w:p>
        </w:tc>
        <w:tc>
          <w:tcPr>
            <w:tcW w:w="490" w:type="pct"/>
            <w:noWrap/>
            <w:hideMark/>
          </w:tcPr>
          <w:p w14:paraId="3A1C5FFD" w14:textId="77777777" w:rsidR="00962156" w:rsidRPr="00296DF5" w:rsidRDefault="00962156" w:rsidP="00F33E75">
            <w:pPr>
              <w:jc w:val="right"/>
              <w:rPr>
                <w:rFonts w:ascii="Times New Roman" w:hAnsi="Times New Roman" w:cs="Times New Roman"/>
                <w:color w:val="202124"/>
                <w:sz w:val="20"/>
                <w:szCs w:val="20"/>
              </w:rPr>
            </w:pPr>
            <w:r w:rsidRPr="00296DF5">
              <w:rPr>
                <w:rFonts w:ascii="Times New Roman" w:hAnsi="Times New Roman" w:cs="Times New Roman"/>
                <w:color w:val="202124"/>
                <w:sz w:val="20"/>
                <w:szCs w:val="20"/>
              </w:rPr>
              <w:t>84,492</w:t>
            </w:r>
          </w:p>
        </w:tc>
        <w:tc>
          <w:tcPr>
            <w:tcW w:w="491" w:type="pct"/>
            <w:noWrap/>
          </w:tcPr>
          <w:p w14:paraId="6D9B5223" w14:textId="77777777" w:rsidR="00962156" w:rsidRPr="00296DF5" w:rsidRDefault="00962156" w:rsidP="00F33E75">
            <w:pPr>
              <w:jc w:val="right"/>
              <w:rPr>
                <w:rFonts w:ascii="Times New Roman" w:hAnsi="Times New Roman" w:cs="Times New Roman"/>
                <w:color w:val="202124"/>
                <w:sz w:val="20"/>
                <w:szCs w:val="20"/>
              </w:rPr>
            </w:pPr>
            <w:r w:rsidRPr="00296DF5">
              <w:rPr>
                <w:rFonts w:ascii="Times New Roman" w:hAnsi="Times New Roman" w:cs="Times New Roman"/>
                <w:color w:val="202124"/>
                <w:sz w:val="20"/>
                <w:szCs w:val="20"/>
              </w:rPr>
              <w:t>982</w:t>
            </w:r>
          </w:p>
        </w:tc>
        <w:tc>
          <w:tcPr>
            <w:tcW w:w="490" w:type="pct"/>
            <w:noWrap/>
          </w:tcPr>
          <w:p w14:paraId="7AAAF1C3" w14:textId="77777777" w:rsidR="00962156" w:rsidRPr="00296DF5" w:rsidRDefault="00962156" w:rsidP="00F33E75">
            <w:pPr>
              <w:jc w:val="right"/>
              <w:rPr>
                <w:rFonts w:ascii="Times New Roman" w:hAnsi="Times New Roman" w:cs="Times New Roman"/>
                <w:color w:val="202124"/>
                <w:sz w:val="20"/>
                <w:szCs w:val="20"/>
              </w:rPr>
            </w:pPr>
            <w:r w:rsidRPr="00296DF5">
              <w:rPr>
                <w:rFonts w:ascii="Times New Roman" w:hAnsi="Times New Roman" w:cs="Times New Roman"/>
                <w:color w:val="202124"/>
                <w:sz w:val="20"/>
                <w:szCs w:val="20"/>
              </w:rPr>
              <w:t>37,587</w:t>
            </w:r>
          </w:p>
        </w:tc>
        <w:tc>
          <w:tcPr>
            <w:tcW w:w="489" w:type="pct"/>
            <w:noWrap/>
          </w:tcPr>
          <w:p w14:paraId="0B09B928" w14:textId="77777777" w:rsidR="00962156" w:rsidRPr="00296DF5" w:rsidRDefault="00962156" w:rsidP="00F33E75">
            <w:pPr>
              <w:jc w:val="right"/>
              <w:rPr>
                <w:rFonts w:ascii="Times New Roman" w:hAnsi="Times New Roman" w:cs="Times New Roman"/>
                <w:color w:val="202124"/>
                <w:sz w:val="20"/>
                <w:szCs w:val="20"/>
              </w:rPr>
            </w:pPr>
            <w:r w:rsidRPr="00296DF5">
              <w:rPr>
                <w:rFonts w:ascii="Times New Roman" w:hAnsi="Times New Roman" w:cs="Times New Roman"/>
                <w:color w:val="202124"/>
                <w:sz w:val="20"/>
                <w:szCs w:val="20"/>
              </w:rPr>
              <w:t>18,207</w:t>
            </w:r>
          </w:p>
        </w:tc>
      </w:tr>
      <w:tr w:rsidR="00A41510" w:rsidRPr="00296DF5" w14:paraId="61352404" w14:textId="77777777" w:rsidTr="007F1E56">
        <w:trPr>
          <w:trHeight w:val="269"/>
        </w:trPr>
        <w:tc>
          <w:tcPr>
            <w:tcW w:w="2060" w:type="pct"/>
            <w:gridSpan w:val="2"/>
            <w:noWrap/>
            <w:hideMark/>
          </w:tcPr>
          <w:p w14:paraId="199FE531" w14:textId="77777777" w:rsidR="00962156" w:rsidRPr="00296DF5" w:rsidRDefault="00962156" w:rsidP="00F33E75">
            <w:pPr>
              <w:jc w:val="center"/>
              <w:rPr>
                <w:rFonts w:ascii="Times New Roman" w:eastAsia="Times New Roman" w:hAnsi="Times New Roman" w:cs="Times New Roman"/>
                <w:b/>
                <w:bCs/>
                <w:sz w:val="20"/>
                <w:szCs w:val="20"/>
              </w:rPr>
            </w:pPr>
            <w:r w:rsidRPr="00296DF5">
              <w:rPr>
                <w:rFonts w:ascii="Times New Roman" w:eastAsia="Times New Roman" w:hAnsi="Times New Roman" w:cs="Times New Roman"/>
                <w:b/>
                <w:bCs/>
                <w:sz w:val="20"/>
                <w:szCs w:val="20"/>
              </w:rPr>
              <w:t>Total</w:t>
            </w:r>
          </w:p>
        </w:tc>
        <w:tc>
          <w:tcPr>
            <w:tcW w:w="490" w:type="pct"/>
            <w:noWrap/>
            <w:hideMark/>
          </w:tcPr>
          <w:p w14:paraId="262838D5" w14:textId="77777777" w:rsidR="00962156" w:rsidRPr="005F6F26" w:rsidRDefault="00962156" w:rsidP="00F33E75">
            <w:pPr>
              <w:jc w:val="right"/>
              <w:rPr>
                <w:rFonts w:ascii="Times New Roman" w:hAnsi="Times New Roman" w:cs="Times New Roman"/>
                <w:b/>
                <w:bCs/>
                <w:color w:val="202124"/>
                <w:sz w:val="20"/>
                <w:szCs w:val="20"/>
              </w:rPr>
            </w:pPr>
            <w:r w:rsidRPr="005F6F26">
              <w:rPr>
                <w:rFonts w:ascii="Times New Roman" w:hAnsi="Times New Roman" w:cs="Times New Roman"/>
                <w:b/>
                <w:bCs/>
                <w:color w:val="202124"/>
                <w:sz w:val="20"/>
                <w:szCs w:val="20"/>
              </w:rPr>
              <w:t>3,286</w:t>
            </w:r>
          </w:p>
        </w:tc>
        <w:tc>
          <w:tcPr>
            <w:tcW w:w="491" w:type="pct"/>
            <w:noWrap/>
            <w:hideMark/>
          </w:tcPr>
          <w:p w14:paraId="70190769" w14:textId="77777777" w:rsidR="00962156" w:rsidRPr="005F6F26" w:rsidRDefault="00962156" w:rsidP="00F33E75">
            <w:pPr>
              <w:jc w:val="right"/>
              <w:rPr>
                <w:rFonts w:ascii="Times New Roman" w:hAnsi="Times New Roman" w:cs="Times New Roman"/>
                <w:b/>
                <w:bCs/>
                <w:color w:val="202124"/>
                <w:sz w:val="20"/>
                <w:szCs w:val="20"/>
              </w:rPr>
            </w:pPr>
            <w:r w:rsidRPr="005F6F26">
              <w:rPr>
                <w:rFonts w:ascii="Times New Roman" w:hAnsi="Times New Roman" w:cs="Times New Roman"/>
                <w:b/>
                <w:bCs/>
                <w:color w:val="202124"/>
                <w:sz w:val="20"/>
                <w:szCs w:val="20"/>
              </w:rPr>
              <w:t>187,866</w:t>
            </w:r>
          </w:p>
        </w:tc>
        <w:tc>
          <w:tcPr>
            <w:tcW w:w="490" w:type="pct"/>
            <w:noWrap/>
            <w:hideMark/>
          </w:tcPr>
          <w:p w14:paraId="0B3E44A7" w14:textId="77777777" w:rsidR="00962156" w:rsidRPr="005F6F26" w:rsidRDefault="00962156" w:rsidP="00F33E75">
            <w:pPr>
              <w:jc w:val="right"/>
              <w:rPr>
                <w:rFonts w:ascii="Times New Roman" w:hAnsi="Times New Roman" w:cs="Times New Roman"/>
                <w:b/>
                <w:bCs/>
                <w:color w:val="202124"/>
                <w:sz w:val="20"/>
                <w:szCs w:val="20"/>
              </w:rPr>
            </w:pPr>
            <w:r w:rsidRPr="005F6F26">
              <w:rPr>
                <w:rFonts w:ascii="Times New Roman" w:hAnsi="Times New Roman" w:cs="Times New Roman"/>
                <w:b/>
                <w:bCs/>
                <w:color w:val="202124"/>
                <w:sz w:val="20"/>
                <w:szCs w:val="20"/>
              </w:rPr>
              <w:t>85,094</w:t>
            </w:r>
          </w:p>
        </w:tc>
        <w:tc>
          <w:tcPr>
            <w:tcW w:w="491" w:type="pct"/>
            <w:noWrap/>
          </w:tcPr>
          <w:p w14:paraId="6EDC77BB" w14:textId="77777777" w:rsidR="00962156" w:rsidRPr="005F6F26" w:rsidRDefault="00962156" w:rsidP="00F33E75">
            <w:pPr>
              <w:jc w:val="right"/>
              <w:rPr>
                <w:rFonts w:ascii="Times New Roman" w:hAnsi="Times New Roman" w:cs="Times New Roman"/>
                <w:b/>
                <w:bCs/>
                <w:color w:val="202124"/>
                <w:sz w:val="20"/>
                <w:szCs w:val="20"/>
              </w:rPr>
            </w:pPr>
            <w:r w:rsidRPr="005F6F26">
              <w:rPr>
                <w:rFonts w:ascii="Times New Roman" w:hAnsi="Times New Roman" w:cs="Times New Roman"/>
                <w:b/>
                <w:bCs/>
                <w:color w:val="202124"/>
                <w:sz w:val="20"/>
                <w:szCs w:val="20"/>
              </w:rPr>
              <w:t>996</w:t>
            </w:r>
          </w:p>
        </w:tc>
        <w:tc>
          <w:tcPr>
            <w:tcW w:w="490" w:type="pct"/>
            <w:noWrap/>
          </w:tcPr>
          <w:p w14:paraId="1AEA4290" w14:textId="733C2201" w:rsidR="00962156" w:rsidRPr="005F6F26" w:rsidRDefault="00040D6A" w:rsidP="00F33E75">
            <w:pPr>
              <w:jc w:val="right"/>
              <w:rPr>
                <w:rFonts w:ascii="Times New Roman" w:hAnsi="Times New Roman" w:cs="Times New Roman"/>
                <w:b/>
                <w:bCs/>
                <w:color w:val="202124"/>
                <w:sz w:val="20"/>
                <w:szCs w:val="20"/>
              </w:rPr>
            </w:pPr>
            <w:r>
              <w:rPr>
                <w:rFonts w:ascii="Times New Roman" w:hAnsi="Times New Roman" w:cs="Times New Roman"/>
                <w:b/>
                <w:bCs/>
                <w:color w:val="202124"/>
                <w:sz w:val="20"/>
                <w:szCs w:val="20"/>
              </w:rPr>
              <w:t>38,238</w:t>
            </w:r>
          </w:p>
        </w:tc>
        <w:tc>
          <w:tcPr>
            <w:tcW w:w="489" w:type="pct"/>
            <w:noWrap/>
          </w:tcPr>
          <w:p w14:paraId="28084B15" w14:textId="77777777" w:rsidR="00962156" w:rsidRPr="005F6F26" w:rsidRDefault="00962156" w:rsidP="00F33E75">
            <w:pPr>
              <w:jc w:val="right"/>
              <w:rPr>
                <w:rFonts w:ascii="Times New Roman" w:hAnsi="Times New Roman" w:cs="Times New Roman"/>
                <w:b/>
                <w:bCs/>
                <w:color w:val="202124"/>
                <w:sz w:val="20"/>
                <w:szCs w:val="20"/>
              </w:rPr>
            </w:pPr>
            <w:r w:rsidRPr="005F6F26">
              <w:rPr>
                <w:rFonts w:ascii="Times New Roman" w:hAnsi="Times New Roman" w:cs="Times New Roman"/>
                <w:b/>
                <w:bCs/>
                <w:color w:val="202124"/>
                <w:sz w:val="20"/>
                <w:szCs w:val="20"/>
              </w:rPr>
              <w:t>18,656</w:t>
            </w:r>
          </w:p>
        </w:tc>
      </w:tr>
      <w:tr w:rsidR="00962156" w:rsidRPr="00296DF5" w14:paraId="5C312DB0" w14:textId="77777777" w:rsidTr="005F6F26">
        <w:trPr>
          <w:trHeight w:val="305"/>
        </w:trPr>
        <w:tc>
          <w:tcPr>
            <w:tcW w:w="5000" w:type="pct"/>
            <w:gridSpan w:val="8"/>
            <w:noWrap/>
            <w:hideMark/>
          </w:tcPr>
          <w:p w14:paraId="4EB3A0EB" w14:textId="77777777" w:rsidR="00962156" w:rsidRPr="00296DF5" w:rsidRDefault="00962156" w:rsidP="00F33E7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Capital</w:t>
            </w:r>
            <w:r w:rsidRPr="00296DF5">
              <w:rPr>
                <w:rFonts w:ascii="Times New Roman" w:eastAsia="Times New Roman" w:hAnsi="Times New Roman" w:cs="Times New Roman"/>
                <w:b/>
                <w:bCs/>
                <w:sz w:val="20"/>
                <w:szCs w:val="20"/>
              </w:rPr>
              <w:t xml:space="preserve"> / Provinces</w:t>
            </w:r>
          </w:p>
        </w:tc>
      </w:tr>
      <w:tr w:rsidR="00A41510" w:rsidRPr="00296DF5" w14:paraId="5DD2E1B2" w14:textId="77777777" w:rsidTr="007F1E56">
        <w:trPr>
          <w:trHeight w:val="278"/>
        </w:trPr>
        <w:tc>
          <w:tcPr>
            <w:tcW w:w="238" w:type="pct"/>
            <w:noWrap/>
          </w:tcPr>
          <w:p w14:paraId="65B29C5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w:t>
            </w:r>
          </w:p>
        </w:tc>
        <w:tc>
          <w:tcPr>
            <w:tcW w:w="1822" w:type="pct"/>
            <w:noWrap/>
            <w:hideMark/>
          </w:tcPr>
          <w:p w14:paraId="10259D6A"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Phnom Penh</w:t>
            </w:r>
          </w:p>
        </w:tc>
        <w:tc>
          <w:tcPr>
            <w:tcW w:w="490" w:type="pct"/>
            <w:noWrap/>
          </w:tcPr>
          <w:p w14:paraId="0E14A82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1,884</w:t>
            </w:r>
          </w:p>
        </w:tc>
        <w:tc>
          <w:tcPr>
            <w:tcW w:w="491" w:type="pct"/>
            <w:noWrap/>
          </w:tcPr>
          <w:p w14:paraId="4982AB7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77,052</w:t>
            </w:r>
          </w:p>
        </w:tc>
        <w:tc>
          <w:tcPr>
            <w:tcW w:w="490" w:type="pct"/>
            <w:noWrap/>
          </w:tcPr>
          <w:p w14:paraId="34F7E36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46,553</w:t>
            </w:r>
          </w:p>
        </w:tc>
        <w:tc>
          <w:tcPr>
            <w:tcW w:w="491" w:type="pct"/>
            <w:noWrap/>
          </w:tcPr>
          <w:p w14:paraId="24DB6F4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3,195</w:t>
            </w:r>
          </w:p>
        </w:tc>
        <w:tc>
          <w:tcPr>
            <w:tcW w:w="490" w:type="pct"/>
            <w:noWrap/>
          </w:tcPr>
          <w:p w14:paraId="1148217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151,221</w:t>
            </w:r>
          </w:p>
        </w:tc>
        <w:tc>
          <w:tcPr>
            <w:tcW w:w="489" w:type="pct"/>
            <w:noWrap/>
          </w:tcPr>
          <w:p w14:paraId="173816E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76,673</w:t>
            </w:r>
          </w:p>
        </w:tc>
      </w:tr>
      <w:tr w:rsidR="00A41510" w:rsidRPr="00296DF5" w14:paraId="54EEC959" w14:textId="77777777" w:rsidTr="007F1E56">
        <w:trPr>
          <w:trHeight w:val="287"/>
        </w:trPr>
        <w:tc>
          <w:tcPr>
            <w:tcW w:w="238" w:type="pct"/>
            <w:noWrap/>
          </w:tcPr>
          <w:p w14:paraId="7E2964B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w:t>
            </w:r>
          </w:p>
        </w:tc>
        <w:tc>
          <w:tcPr>
            <w:tcW w:w="1822" w:type="pct"/>
            <w:noWrap/>
            <w:hideMark/>
          </w:tcPr>
          <w:p w14:paraId="1508E43F"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Kandal</w:t>
            </w:r>
          </w:p>
        </w:tc>
        <w:tc>
          <w:tcPr>
            <w:tcW w:w="490" w:type="pct"/>
            <w:noWrap/>
            <w:hideMark/>
          </w:tcPr>
          <w:p w14:paraId="112907CD"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7,386</w:t>
            </w:r>
          </w:p>
        </w:tc>
        <w:tc>
          <w:tcPr>
            <w:tcW w:w="491" w:type="pct"/>
            <w:noWrap/>
            <w:hideMark/>
          </w:tcPr>
          <w:p w14:paraId="6E1CFED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344,464</w:t>
            </w:r>
          </w:p>
        </w:tc>
        <w:tc>
          <w:tcPr>
            <w:tcW w:w="490" w:type="pct"/>
            <w:noWrap/>
            <w:hideMark/>
          </w:tcPr>
          <w:p w14:paraId="69686C5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184,226</w:t>
            </w:r>
          </w:p>
        </w:tc>
        <w:tc>
          <w:tcPr>
            <w:tcW w:w="491" w:type="pct"/>
            <w:noWrap/>
            <w:hideMark/>
          </w:tcPr>
          <w:p w14:paraId="6612474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8,699</w:t>
            </w:r>
          </w:p>
        </w:tc>
        <w:tc>
          <w:tcPr>
            <w:tcW w:w="490" w:type="pct"/>
            <w:noWrap/>
            <w:hideMark/>
          </w:tcPr>
          <w:p w14:paraId="6644AB8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470,005</w:t>
            </w:r>
          </w:p>
        </w:tc>
        <w:tc>
          <w:tcPr>
            <w:tcW w:w="489" w:type="pct"/>
            <w:noWrap/>
            <w:hideMark/>
          </w:tcPr>
          <w:p w14:paraId="73746FB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235,786</w:t>
            </w:r>
          </w:p>
        </w:tc>
      </w:tr>
      <w:tr w:rsidR="00A41510" w:rsidRPr="00296DF5" w14:paraId="7108F574" w14:textId="77777777" w:rsidTr="007F1E56">
        <w:trPr>
          <w:trHeight w:val="332"/>
        </w:trPr>
        <w:tc>
          <w:tcPr>
            <w:tcW w:w="238" w:type="pct"/>
            <w:noWrap/>
          </w:tcPr>
          <w:p w14:paraId="67AF3D9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w:t>
            </w:r>
          </w:p>
        </w:tc>
        <w:tc>
          <w:tcPr>
            <w:tcW w:w="1822" w:type="pct"/>
            <w:noWrap/>
            <w:hideMark/>
          </w:tcPr>
          <w:p w14:paraId="48D99C2C"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 xml:space="preserve">Battambang </w:t>
            </w:r>
          </w:p>
        </w:tc>
        <w:tc>
          <w:tcPr>
            <w:tcW w:w="490" w:type="pct"/>
            <w:noWrap/>
            <w:hideMark/>
          </w:tcPr>
          <w:p w14:paraId="5F491C2C"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9,592</w:t>
            </w:r>
          </w:p>
        </w:tc>
        <w:tc>
          <w:tcPr>
            <w:tcW w:w="491" w:type="pct"/>
            <w:noWrap/>
            <w:hideMark/>
          </w:tcPr>
          <w:p w14:paraId="12CABC2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384,038</w:t>
            </w:r>
          </w:p>
        </w:tc>
        <w:tc>
          <w:tcPr>
            <w:tcW w:w="490" w:type="pct"/>
            <w:noWrap/>
            <w:hideMark/>
          </w:tcPr>
          <w:p w14:paraId="06A1A4F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201,000</w:t>
            </w:r>
          </w:p>
        </w:tc>
        <w:tc>
          <w:tcPr>
            <w:tcW w:w="491" w:type="pct"/>
            <w:noWrap/>
            <w:hideMark/>
          </w:tcPr>
          <w:p w14:paraId="0241C44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6,482</w:t>
            </w:r>
          </w:p>
        </w:tc>
        <w:tc>
          <w:tcPr>
            <w:tcW w:w="490" w:type="pct"/>
            <w:noWrap/>
            <w:hideMark/>
          </w:tcPr>
          <w:p w14:paraId="30130AD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173,726</w:t>
            </w:r>
          </w:p>
        </w:tc>
        <w:tc>
          <w:tcPr>
            <w:tcW w:w="489" w:type="pct"/>
            <w:noWrap/>
            <w:hideMark/>
          </w:tcPr>
          <w:p w14:paraId="6593C567"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92,196</w:t>
            </w:r>
          </w:p>
        </w:tc>
      </w:tr>
      <w:tr w:rsidR="00A41510" w:rsidRPr="00296DF5" w14:paraId="0430546E" w14:textId="77777777" w:rsidTr="007F1E56">
        <w:trPr>
          <w:trHeight w:val="251"/>
        </w:trPr>
        <w:tc>
          <w:tcPr>
            <w:tcW w:w="238" w:type="pct"/>
            <w:noWrap/>
          </w:tcPr>
          <w:p w14:paraId="7FBD58B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w:t>
            </w:r>
          </w:p>
        </w:tc>
        <w:tc>
          <w:tcPr>
            <w:tcW w:w="1822" w:type="pct"/>
            <w:noWrap/>
            <w:hideMark/>
          </w:tcPr>
          <w:p w14:paraId="1E00CB15"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Pursat</w:t>
            </w:r>
            <w:proofErr w:type="spellEnd"/>
            <w:r w:rsidRPr="00296DF5">
              <w:rPr>
                <w:rFonts w:ascii="Times New Roman" w:eastAsia="Times New Roman" w:hAnsi="Times New Roman" w:cs="Times New Roman"/>
                <w:sz w:val="20"/>
                <w:szCs w:val="20"/>
                <w:cs/>
              </w:rPr>
              <w:t xml:space="preserve"> </w:t>
            </w:r>
          </w:p>
        </w:tc>
        <w:tc>
          <w:tcPr>
            <w:tcW w:w="490" w:type="pct"/>
            <w:noWrap/>
            <w:hideMark/>
          </w:tcPr>
          <w:p w14:paraId="1F7BA87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5,216</w:t>
            </w:r>
          </w:p>
        </w:tc>
        <w:tc>
          <w:tcPr>
            <w:tcW w:w="491" w:type="pct"/>
            <w:noWrap/>
            <w:hideMark/>
          </w:tcPr>
          <w:p w14:paraId="65F9B94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443,617</w:t>
            </w:r>
          </w:p>
        </w:tc>
        <w:tc>
          <w:tcPr>
            <w:tcW w:w="490" w:type="pct"/>
            <w:noWrap/>
            <w:hideMark/>
          </w:tcPr>
          <w:p w14:paraId="3846153D"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245,030</w:t>
            </w:r>
          </w:p>
        </w:tc>
        <w:tc>
          <w:tcPr>
            <w:tcW w:w="491" w:type="pct"/>
            <w:noWrap/>
            <w:hideMark/>
          </w:tcPr>
          <w:p w14:paraId="73A9985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1,630</w:t>
            </w:r>
          </w:p>
        </w:tc>
        <w:tc>
          <w:tcPr>
            <w:tcW w:w="490" w:type="pct"/>
            <w:noWrap/>
            <w:hideMark/>
          </w:tcPr>
          <w:p w14:paraId="4C45C02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69,085</w:t>
            </w:r>
          </w:p>
        </w:tc>
        <w:tc>
          <w:tcPr>
            <w:tcW w:w="489" w:type="pct"/>
            <w:noWrap/>
            <w:hideMark/>
          </w:tcPr>
          <w:p w14:paraId="2AEA93A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33,800</w:t>
            </w:r>
          </w:p>
        </w:tc>
      </w:tr>
      <w:tr w:rsidR="00A41510" w:rsidRPr="00296DF5" w14:paraId="729F584E" w14:textId="77777777" w:rsidTr="007F1E56">
        <w:trPr>
          <w:trHeight w:val="260"/>
        </w:trPr>
        <w:tc>
          <w:tcPr>
            <w:tcW w:w="238" w:type="pct"/>
            <w:noWrap/>
          </w:tcPr>
          <w:p w14:paraId="4D23A7B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w:t>
            </w:r>
          </w:p>
        </w:tc>
        <w:tc>
          <w:tcPr>
            <w:tcW w:w="1822" w:type="pct"/>
            <w:noWrap/>
            <w:hideMark/>
          </w:tcPr>
          <w:p w14:paraId="6BE73588"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Siem</w:t>
            </w:r>
            <w:proofErr w:type="spellEnd"/>
            <w:r w:rsidRPr="00296DF5">
              <w:rPr>
                <w:rFonts w:ascii="Times New Roman" w:eastAsia="Times New Roman" w:hAnsi="Times New Roman" w:cs="Times New Roman"/>
                <w:sz w:val="20"/>
                <w:szCs w:val="20"/>
              </w:rPr>
              <w:t xml:space="preserve"> Reap</w:t>
            </w:r>
            <w:r w:rsidRPr="00296DF5">
              <w:rPr>
                <w:rFonts w:ascii="Times New Roman" w:eastAsia="Times New Roman" w:hAnsi="Times New Roman" w:cs="Times New Roman"/>
                <w:sz w:val="20"/>
                <w:szCs w:val="20"/>
                <w:cs/>
              </w:rPr>
              <w:t xml:space="preserve"> </w:t>
            </w:r>
          </w:p>
        </w:tc>
        <w:tc>
          <w:tcPr>
            <w:tcW w:w="490" w:type="pct"/>
            <w:noWrap/>
            <w:hideMark/>
          </w:tcPr>
          <w:p w14:paraId="1FFD98D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3,600</w:t>
            </w:r>
          </w:p>
        </w:tc>
        <w:tc>
          <w:tcPr>
            <w:tcW w:w="491" w:type="pct"/>
            <w:noWrap/>
            <w:hideMark/>
          </w:tcPr>
          <w:p w14:paraId="5EDE5D3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199,754</w:t>
            </w:r>
          </w:p>
        </w:tc>
        <w:tc>
          <w:tcPr>
            <w:tcW w:w="490" w:type="pct"/>
            <w:noWrap/>
            <w:hideMark/>
          </w:tcPr>
          <w:p w14:paraId="13AB7F7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117,429</w:t>
            </w:r>
          </w:p>
        </w:tc>
        <w:tc>
          <w:tcPr>
            <w:tcW w:w="491" w:type="pct"/>
            <w:noWrap/>
            <w:hideMark/>
          </w:tcPr>
          <w:p w14:paraId="3544F82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1,744</w:t>
            </w:r>
          </w:p>
        </w:tc>
        <w:tc>
          <w:tcPr>
            <w:tcW w:w="490" w:type="pct"/>
            <w:noWrap/>
            <w:hideMark/>
          </w:tcPr>
          <w:p w14:paraId="31F1C64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46,994</w:t>
            </w:r>
          </w:p>
        </w:tc>
        <w:tc>
          <w:tcPr>
            <w:tcW w:w="489" w:type="pct"/>
            <w:noWrap/>
            <w:hideMark/>
          </w:tcPr>
          <w:p w14:paraId="2350ECF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26,491</w:t>
            </w:r>
          </w:p>
        </w:tc>
      </w:tr>
      <w:tr w:rsidR="00A41510" w:rsidRPr="00296DF5" w14:paraId="06292362" w14:textId="77777777" w:rsidTr="007F1E56">
        <w:trPr>
          <w:trHeight w:val="269"/>
        </w:trPr>
        <w:tc>
          <w:tcPr>
            <w:tcW w:w="238" w:type="pct"/>
            <w:noWrap/>
          </w:tcPr>
          <w:p w14:paraId="660B985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w:t>
            </w:r>
          </w:p>
        </w:tc>
        <w:tc>
          <w:tcPr>
            <w:tcW w:w="1822" w:type="pct"/>
            <w:noWrap/>
            <w:hideMark/>
          </w:tcPr>
          <w:p w14:paraId="65E0A3D0"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Kampong Chhnang</w:t>
            </w:r>
          </w:p>
        </w:tc>
        <w:tc>
          <w:tcPr>
            <w:tcW w:w="490" w:type="pct"/>
            <w:noWrap/>
            <w:hideMark/>
          </w:tcPr>
          <w:p w14:paraId="75F94AB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11,012</w:t>
            </w:r>
          </w:p>
        </w:tc>
        <w:tc>
          <w:tcPr>
            <w:tcW w:w="491" w:type="pct"/>
            <w:noWrap/>
            <w:hideMark/>
          </w:tcPr>
          <w:p w14:paraId="77B4146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426,348</w:t>
            </w:r>
          </w:p>
        </w:tc>
        <w:tc>
          <w:tcPr>
            <w:tcW w:w="490" w:type="pct"/>
            <w:noWrap/>
            <w:hideMark/>
          </w:tcPr>
          <w:p w14:paraId="527F05F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226,648</w:t>
            </w:r>
          </w:p>
        </w:tc>
        <w:tc>
          <w:tcPr>
            <w:tcW w:w="491" w:type="pct"/>
            <w:noWrap/>
            <w:hideMark/>
          </w:tcPr>
          <w:p w14:paraId="6E13984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7,046</w:t>
            </w:r>
          </w:p>
        </w:tc>
        <w:tc>
          <w:tcPr>
            <w:tcW w:w="490" w:type="pct"/>
            <w:noWrap/>
            <w:hideMark/>
          </w:tcPr>
          <w:p w14:paraId="00C6090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236,167</w:t>
            </w:r>
          </w:p>
        </w:tc>
        <w:tc>
          <w:tcPr>
            <w:tcW w:w="489" w:type="pct"/>
            <w:noWrap/>
            <w:hideMark/>
          </w:tcPr>
          <w:p w14:paraId="4855299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128,885</w:t>
            </w:r>
          </w:p>
        </w:tc>
      </w:tr>
      <w:tr w:rsidR="00A41510" w:rsidRPr="00296DF5" w14:paraId="7F4C9532" w14:textId="77777777" w:rsidTr="007F1E56">
        <w:trPr>
          <w:trHeight w:val="269"/>
        </w:trPr>
        <w:tc>
          <w:tcPr>
            <w:tcW w:w="238" w:type="pct"/>
            <w:noWrap/>
          </w:tcPr>
          <w:p w14:paraId="733F14E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w:t>
            </w:r>
          </w:p>
        </w:tc>
        <w:tc>
          <w:tcPr>
            <w:tcW w:w="1822" w:type="pct"/>
            <w:noWrap/>
            <w:hideMark/>
          </w:tcPr>
          <w:p w14:paraId="5611EBDC"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Kampong Cham</w:t>
            </w:r>
          </w:p>
        </w:tc>
        <w:tc>
          <w:tcPr>
            <w:tcW w:w="490" w:type="pct"/>
            <w:noWrap/>
            <w:hideMark/>
          </w:tcPr>
          <w:p w14:paraId="0892403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17,831</w:t>
            </w:r>
          </w:p>
        </w:tc>
        <w:tc>
          <w:tcPr>
            <w:tcW w:w="491" w:type="pct"/>
            <w:noWrap/>
            <w:hideMark/>
          </w:tcPr>
          <w:p w14:paraId="6DB59FD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781,115</w:t>
            </w:r>
          </w:p>
        </w:tc>
        <w:tc>
          <w:tcPr>
            <w:tcW w:w="490" w:type="pct"/>
            <w:noWrap/>
            <w:hideMark/>
          </w:tcPr>
          <w:p w14:paraId="6BC3027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615,394</w:t>
            </w:r>
          </w:p>
        </w:tc>
        <w:tc>
          <w:tcPr>
            <w:tcW w:w="491" w:type="pct"/>
            <w:noWrap/>
            <w:hideMark/>
          </w:tcPr>
          <w:p w14:paraId="3342114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8,833</w:t>
            </w:r>
          </w:p>
        </w:tc>
        <w:tc>
          <w:tcPr>
            <w:tcW w:w="490" w:type="pct"/>
            <w:noWrap/>
            <w:hideMark/>
          </w:tcPr>
          <w:p w14:paraId="089CC0D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743,481</w:t>
            </w:r>
          </w:p>
        </w:tc>
        <w:tc>
          <w:tcPr>
            <w:tcW w:w="489" w:type="pct"/>
            <w:noWrap/>
            <w:hideMark/>
          </w:tcPr>
          <w:p w14:paraId="009F6E0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302,330</w:t>
            </w:r>
          </w:p>
        </w:tc>
      </w:tr>
      <w:tr w:rsidR="00A41510" w:rsidRPr="00296DF5" w14:paraId="22FB5B0C" w14:textId="77777777" w:rsidTr="007F1E56">
        <w:trPr>
          <w:trHeight w:val="242"/>
        </w:trPr>
        <w:tc>
          <w:tcPr>
            <w:tcW w:w="238" w:type="pct"/>
            <w:noWrap/>
          </w:tcPr>
          <w:p w14:paraId="3804A82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8</w:t>
            </w:r>
          </w:p>
        </w:tc>
        <w:tc>
          <w:tcPr>
            <w:tcW w:w="1822" w:type="pct"/>
            <w:noWrap/>
            <w:hideMark/>
          </w:tcPr>
          <w:p w14:paraId="25B3073B"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Preah Sihanouk</w:t>
            </w:r>
          </w:p>
        </w:tc>
        <w:tc>
          <w:tcPr>
            <w:tcW w:w="490" w:type="pct"/>
            <w:noWrap/>
            <w:hideMark/>
          </w:tcPr>
          <w:p w14:paraId="602924F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555</w:t>
            </w:r>
          </w:p>
        </w:tc>
        <w:tc>
          <w:tcPr>
            <w:tcW w:w="491" w:type="pct"/>
            <w:noWrap/>
            <w:hideMark/>
          </w:tcPr>
          <w:p w14:paraId="257C235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62,087</w:t>
            </w:r>
          </w:p>
        </w:tc>
        <w:tc>
          <w:tcPr>
            <w:tcW w:w="490" w:type="pct"/>
            <w:noWrap/>
            <w:hideMark/>
          </w:tcPr>
          <w:p w14:paraId="2663E9D7"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39,997</w:t>
            </w:r>
          </w:p>
        </w:tc>
        <w:tc>
          <w:tcPr>
            <w:tcW w:w="491" w:type="pct"/>
            <w:noWrap/>
            <w:hideMark/>
          </w:tcPr>
          <w:p w14:paraId="620EA9E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599</w:t>
            </w:r>
          </w:p>
        </w:tc>
        <w:tc>
          <w:tcPr>
            <w:tcW w:w="490" w:type="pct"/>
            <w:noWrap/>
            <w:hideMark/>
          </w:tcPr>
          <w:p w14:paraId="67990A1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27,233</w:t>
            </w:r>
          </w:p>
        </w:tc>
        <w:tc>
          <w:tcPr>
            <w:tcW w:w="489" w:type="pct"/>
            <w:noWrap/>
            <w:hideMark/>
          </w:tcPr>
          <w:p w14:paraId="7524E1E7"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16,321</w:t>
            </w:r>
          </w:p>
        </w:tc>
      </w:tr>
      <w:tr w:rsidR="00A41510" w:rsidRPr="00296DF5" w14:paraId="366A19E1" w14:textId="77777777" w:rsidTr="007F1E56">
        <w:trPr>
          <w:trHeight w:val="323"/>
        </w:trPr>
        <w:tc>
          <w:tcPr>
            <w:tcW w:w="238" w:type="pct"/>
            <w:noWrap/>
          </w:tcPr>
          <w:p w14:paraId="1FE0A637"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w:t>
            </w:r>
          </w:p>
        </w:tc>
        <w:tc>
          <w:tcPr>
            <w:tcW w:w="1822" w:type="pct"/>
            <w:noWrap/>
            <w:hideMark/>
          </w:tcPr>
          <w:p w14:paraId="08555111"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 xml:space="preserve">Preah </w:t>
            </w:r>
            <w:proofErr w:type="spellStart"/>
            <w:r w:rsidRPr="00296DF5">
              <w:rPr>
                <w:rFonts w:ascii="Times New Roman" w:eastAsia="Times New Roman" w:hAnsi="Times New Roman" w:cs="Times New Roman"/>
                <w:sz w:val="20"/>
                <w:szCs w:val="20"/>
              </w:rPr>
              <w:t>Vihear</w:t>
            </w:r>
            <w:proofErr w:type="spellEnd"/>
          </w:p>
        </w:tc>
        <w:tc>
          <w:tcPr>
            <w:tcW w:w="490" w:type="pct"/>
            <w:noWrap/>
            <w:hideMark/>
          </w:tcPr>
          <w:p w14:paraId="4C13BEC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918</w:t>
            </w:r>
          </w:p>
        </w:tc>
        <w:tc>
          <w:tcPr>
            <w:tcW w:w="491" w:type="pct"/>
            <w:noWrap/>
            <w:hideMark/>
          </w:tcPr>
          <w:p w14:paraId="2C8AF50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109,184</w:t>
            </w:r>
          </w:p>
        </w:tc>
        <w:tc>
          <w:tcPr>
            <w:tcW w:w="490" w:type="pct"/>
            <w:noWrap/>
          </w:tcPr>
          <w:p w14:paraId="69E7808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64,016</w:t>
            </w:r>
          </w:p>
        </w:tc>
        <w:tc>
          <w:tcPr>
            <w:tcW w:w="491" w:type="pct"/>
            <w:noWrap/>
          </w:tcPr>
          <w:p w14:paraId="713AE3E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1,460</w:t>
            </w:r>
          </w:p>
        </w:tc>
        <w:tc>
          <w:tcPr>
            <w:tcW w:w="490" w:type="pct"/>
            <w:noWrap/>
          </w:tcPr>
          <w:p w14:paraId="7B470B5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43,734</w:t>
            </w:r>
          </w:p>
        </w:tc>
        <w:tc>
          <w:tcPr>
            <w:tcW w:w="489" w:type="pct"/>
            <w:noWrap/>
          </w:tcPr>
          <w:p w14:paraId="6F8AAF0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21,903</w:t>
            </w:r>
          </w:p>
        </w:tc>
      </w:tr>
      <w:tr w:rsidR="00A41510" w:rsidRPr="00296DF5" w14:paraId="5F8F3CD3" w14:textId="77777777" w:rsidTr="007F1E56">
        <w:trPr>
          <w:trHeight w:val="278"/>
        </w:trPr>
        <w:tc>
          <w:tcPr>
            <w:tcW w:w="238" w:type="pct"/>
            <w:noWrap/>
          </w:tcPr>
          <w:p w14:paraId="1F6FA15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w:t>
            </w:r>
          </w:p>
        </w:tc>
        <w:tc>
          <w:tcPr>
            <w:tcW w:w="1822" w:type="pct"/>
            <w:noWrap/>
            <w:hideMark/>
          </w:tcPr>
          <w:p w14:paraId="188D167E"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Svay</w:t>
            </w:r>
            <w:proofErr w:type="spellEnd"/>
            <w:r w:rsidRPr="00296DF5">
              <w:rPr>
                <w:rFonts w:ascii="Times New Roman" w:eastAsia="Times New Roman" w:hAnsi="Times New Roman" w:cs="Times New Roman"/>
                <w:sz w:val="20"/>
                <w:szCs w:val="20"/>
              </w:rPr>
              <w:t xml:space="preserve"> </w:t>
            </w:r>
            <w:proofErr w:type="spellStart"/>
            <w:r w:rsidRPr="00296DF5">
              <w:rPr>
                <w:rFonts w:ascii="Times New Roman" w:eastAsia="Times New Roman" w:hAnsi="Times New Roman" w:cs="Times New Roman"/>
                <w:sz w:val="20"/>
                <w:szCs w:val="20"/>
              </w:rPr>
              <w:t>Rieng</w:t>
            </w:r>
            <w:proofErr w:type="spellEnd"/>
          </w:p>
        </w:tc>
        <w:tc>
          <w:tcPr>
            <w:tcW w:w="490" w:type="pct"/>
            <w:noWrap/>
          </w:tcPr>
          <w:p w14:paraId="77A4A6BA"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531</w:t>
            </w:r>
          </w:p>
        </w:tc>
        <w:tc>
          <w:tcPr>
            <w:tcW w:w="491" w:type="pct"/>
            <w:noWrap/>
          </w:tcPr>
          <w:p w14:paraId="029D2E4D"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19,141</w:t>
            </w:r>
          </w:p>
        </w:tc>
        <w:tc>
          <w:tcPr>
            <w:tcW w:w="490" w:type="pct"/>
            <w:noWrap/>
          </w:tcPr>
          <w:p w14:paraId="6305F5D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10,259</w:t>
            </w:r>
          </w:p>
        </w:tc>
        <w:tc>
          <w:tcPr>
            <w:tcW w:w="491" w:type="pct"/>
            <w:noWrap/>
          </w:tcPr>
          <w:p w14:paraId="76B5504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3,838</w:t>
            </w:r>
          </w:p>
        </w:tc>
        <w:tc>
          <w:tcPr>
            <w:tcW w:w="490" w:type="pct"/>
            <w:noWrap/>
          </w:tcPr>
          <w:p w14:paraId="24D6ECA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140,014</w:t>
            </w:r>
          </w:p>
        </w:tc>
        <w:tc>
          <w:tcPr>
            <w:tcW w:w="489" w:type="pct"/>
            <w:noWrap/>
          </w:tcPr>
          <w:p w14:paraId="644253A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74,715</w:t>
            </w:r>
          </w:p>
        </w:tc>
      </w:tr>
      <w:tr w:rsidR="00A41510" w:rsidRPr="00296DF5" w14:paraId="5FCDED5E" w14:textId="77777777" w:rsidTr="007F1E56">
        <w:trPr>
          <w:trHeight w:val="278"/>
        </w:trPr>
        <w:tc>
          <w:tcPr>
            <w:tcW w:w="238" w:type="pct"/>
            <w:noWrap/>
          </w:tcPr>
          <w:p w14:paraId="151D55B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11</w:t>
            </w:r>
          </w:p>
        </w:tc>
        <w:tc>
          <w:tcPr>
            <w:tcW w:w="1822" w:type="pct"/>
            <w:noWrap/>
            <w:hideMark/>
          </w:tcPr>
          <w:p w14:paraId="216E89B4"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Pailin</w:t>
            </w:r>
            <w:proofErr w:type="spellEnd"/>
          </w:p>
        </w:tc>
        <w:tc>
          <w:tcPr>
            <w:tcW w:w="490" w:type="pct"/>
            <w:noWrap/>
          </w:tcPr>
          <w:p w14:paraId="28A57CA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999</w:t>
            </w:r>
          </w:p>
        </w:tc>
        <w:tc>
          <w:tcPr>
            <w:tcW w:w="491" w:type="pct"/>
            <w:noWrap/>
          </w:tcPr>
          <w:p w14:paraId="6FAC10B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24,452</w:t>
            </w:r>
          </w:p>
        </w:tc>
        <w:tc>
          <w:tcPr>
            <w:tcW w:w="490" w:type="pct"/>
            <w:noWrap/>
          </w:tcPr>
          <w:p w14:paraId="37096A6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11,175</w:t>
            </w:r>
          </w:p>
        </w:tc>
        <w:tc>
          <w:tcPr>
            <w:tcW w:w="491" w:type="pct"/>
            <w:noWrap/>
          </w:tcPr>
          <w:p w14:paraId="7F45023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347</w:t>
            </w:r>
          </w:p>
        </w:tc>
        <w:tc>
          <w:tcPr>
            <w:tcW w:w="490" w:type="pct"/>
            <w:noWrap/>
          </w:tcPr>
          <w:p w14:paraId="15729BF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14,096</w:t>
            </w:r>
          </w:p>
        </w:tc>
        <w:tc>
          <w:tcPr>
            <w:tcW w:w="489" w:type="pct"/>
            <w:noWrap/>
          </w:tcPr>
          <w:p w14:paraId="68D573F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7,146</w:t>
            </w:r>
          </w:p>
        </w:tc>
      </w:tr>
      <w:tr w:rsidR="00A41510" w:rsidRPr="00296DF5" w14:paraId="2F417996" w14:textId="77777777" w:rsidTr="007F1E56">
        <w:trPr>
          <w:trHeight w:val="269"/>
        </w:trPr>
        <w:tc>
          <w:tcPr>
            <w:tcW w:w="238" w:type="pct"/>
            <w:noWrap/>
          </w:tcPr>
          <w:p w14:paraId="7A1822E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12</w:t>
            </w:r>
          </w:p>
        </w:tc>
        <w:tc>
          <w:tcPr>
            <w:tcW w:w="1822" w:type="pct"/>
            <w:noWrap/>
            <w:hideMark/>
          </w:tcPr>
          <w:p w14:paraId="0B0036D7"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Koh Kong</w:t>
            </w:r>
          </w:p>
        </w:tc>
        <w:tc>
          <w:tcPr>
            <w:tcW w:w="490" w:type="pct"/>
            <w:noWrap/>
            <w:hideMark/>
          </w:tcPr>
          <w:p w14:paraId="224482B1"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11</w:t>
            </w:r>
          </w:p>
        </w:tc>
        <w:tc>
          <w:tcPr>
            <w:tcW w:w="491" w:type="pct"/>
            <w:noWrap/>
            <w:hideMark/>
          </w:tcPr>
          <w:p w14:paraId="395676B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381</w:t>
            </w:r>
          </w:p>
        </w:tc>
        <w:tc>
          <w:tcPr>
            <w:tcW w:w="490" w:type="pct"/>
            <w:noWrap/>
            <w:hideMark/>
          </w:tcPr>
          <w:p w14:paraId="451485E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106</w:t>
            </w:r>
          </w:p>
        </w:tc>
        <w:tc>
          <w:tcPr>
            <w:tcW w:w="491" w:type="pct"/>
            <w:noWrap/>
            <w:hideMark/>
          </w:tcPr>
          <w:p w14:paraId="3F6280D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1,620</w:t>
            </w:r>
          </w:p>
        </w:tc>
        <w:tc>
          <w:tcPr>
            <w:tcW w:w="490" w:type="pct"/>
            <w:noWrap/>
            <w:hideMark/>
          </w:tcPr>
          <w:p w14:paraId="40F62E6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38,515</w:t>
            </w:r>
          </w:p>
        </w:tc>
        <w:tc>
          <w:tcPr>
            <w:tcW w:w="489" w:type="pct"/>
            <w:noWrap/>
            <w:hideMark/>
          </w:tcPr>
          <w:p w14:paraId="3F5EB48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21,060</w:t>
            </w:r>
          </w:p>
        </w:tc>
      </w:tr>
      <w:tr w:rsidR="00A41510" w:rsidRPr="00296DF5" w14:paraId="6337DA36" w14:textId="77777777" w:rsidTr="007F1E56">
        <w:trPr>
          <w:trHeight w:val="260"/>
        </w:trPr>
        <w:tc>
          <w:tcPr>
            <w:tcW w:w="238" w:type="pct"/>
            <w:noWrap/>
          </w:tcPr>
          <w:p w14:paraId="7DE24CB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13</w:t>
            </w:r>
          </w:p>
        </w:tc>
        <w:tc>
          <w:tcPr>
            <w:tcW w:w="1822" w:type="pct"/>
            <w:noWrap/>
            <w:hideMark/>
          </w:tcPr>
          <w:p w14:paraId="6DA56DBB"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Kampot</w:t>
            </w:r>
            <w:proofErr w:type="spellEnd"/>
            <w:r w:rsidRPr="00296DF5">
              <w:rPr>
                <w:rFonts w:ascii="Times New Roman" w:eastAsia="Times New Roman" w:hAnsi="Times New Roman" w:cs="Times New Roman"/>
                <w:sz w:val="20"/>
                <w:szCs w:val="20"/>
              </w:rPr>
              <w:t xml:space="preserve"> </w:t>
            </w:r>
          </w:p>
        </w:tc>
        <w:tc>
          <w:tcPr>
            <w:tcW w:w="490" w:type="pct"/>
            <w:noWrap/>
            <w:hideMark/>
          </w:tcPr>
          <w:p w14:paraId="7E6F7EC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15</w:t>
            </w:r>
          </w:p>
        </w:tc>
        <w:tc>
          <w:tcPr>
            <w:tcW w:w="491" w:type="pct"/>
            <w:noWrap/>
            <w:hideMark/>
          </w:tcPr>
          <w:p w14:paraId="165F0B5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998</w:t>
            </w:r>
          </w:p>
        </w:tc>
        <w:tc>
          <w:tcPr>
            <w:tcW w:w="490" w:type="pct"/>
            <w:noWrap/>
            <w:hideMark/>
          </w:tcPr>
          <w:p w14:paraId="5742858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399</w:t>
            </w:r>
          </w:p>
        </w:tc>
        <w:tc>
          <w:tcPr>
            <w:tcW w:w="491" w:type="pct"/>
            <w:noWrap/>
            <w:hideMark/>
          </w:tcPr>
          <w:p w14:paraId="2E09A17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w:t>
            </w:r>
          </w:p>
        </w:tc>
        <w:tc>
          <w:tcPr>
            <w:tcW w:w="490" w:type="pct"/>
            <w:noWrap/>
            <w:hideMark/>
          </w:tcPr>
          <w:p w14:paraId="428399F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753</w:t>
            </w:r>
          </w:p>
        </w:tc>
        <w:tc>
          <w:tcPr>
            <w:tcW w:w="489" w:type="pct"/>
            <w:noWrap/>
            <w:hideMark/>
          </w:tcPr>
          <w:p w14:paraId="4DB63C6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533</w:t>
            </w:r>
          </w:p>
        </w:tc>
      </w:tr>
      <w:tr w:rsidR="00A41510" w:rsidRPr="00296DF5" w14:paraId="14F93F70" w14:textId="77777777" w:rsidTr="007F1E56">
        <w:trPr>
          <w:trHeight w:val="242"/>
        </w:trPr>
        <w:tc>
          <w:tcPr>
            <w:tcW w:w="238" w:type="pct"/>
            <w:noWrap/>
          </w:tcPr>
          <w:p w14:paraId="70BB3C8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14</w:t>
            </w:r>
          </w:p>
        </w:tc>
        <w:tc>
          <w:tcPr>
            <w:tcW w:w="1822" w:type="pct"/>
            <w:noWrap/>
            <w:hideMark/>
          </w:tcPr>
          <w:p w14:paraId="5A0F05DA"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Kampong Thom</w:t>
            </w:r>
          </w:p>
        </w:tc>
        <w:tc>
          <w:tcPr>
            <w:tcW w:w="490" w:type="pct"/>
            <w:noWrap/>
          </w:tcPr>
          <w:p w14:paraId="0D60563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683</w:t>
            </w:r>
          </w:p>
        </w:tc>
        <w:tc>
          <w:tcPr>
            <w:tcW w:w="491" w:type="pct"/>
            <w:noWrap/>
          </w:tcPr>
          <w:p w14:paraId="43D728A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29,423</w:t>
            </w:r>
          </w:p>
        </w:tc>
        <w:tc>
          <w:tcPr>
            <w:tcW w:w="490" w:type="pct"/>
            <w:noWrap/>
          </w:tcPr>
          <w:p w14:paraId="304092B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14,895</w:t>
            </w:r>
          </w:p>
        </w:tc>
        <w:tc>
          <w:tcPr>
            <w:tcW w:w="491" w:type="pct"/>
            <w:noWrap/>
          </w:tcPr>
          <w:p w14:paraId="3849922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200</w:t>
            </w:r>
          </w:p>
        </w:tc>
        <w:tc>
          <w:tcPr>
            <w:tcW w:w="490" w:type="pct"/>
            <w:noWrap/>
          </w:tcPr>
          <w:p w14:paraId="7979D9C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7,192</w:t>
            </w:r>
          </w:p>
        </w:tc>
        <w:tc>
          <w:tcPr>
            <w:tcW w:w="489" w:type="pct"/>
            <w:noWrap/>
          </w:tcPr>
          <w:p w14:paraId="52A4BD2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2,458</w:t>
            </w:r>
          </w:p>
        </w:tc>
      </w:tr>
      <w:tr w:rsidR="00A41510" w:rsidRPr="00296DF5" w14:paraId="1129DD13" w14:textId="77777777" w:rsidTr="007F1E56">
        <w:trPr>
          <w:trHeight w:val="332"/>
        </w:trPr>
        <w:tc>
          <w:tcPr>
            <w:tcW w:w="238" w:type="pct"/>
            <w:noWrap/>
          </w:tcPr>
          <w:p w14:paraId="39035CF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15</w:t>
            </w:r>
          </w:p>
        </w:tc>
        <w:tc>
          <w:tcPr>
            <w:tcW w:w="1822" w:type="pct"/>
            <w:noWrap/>
            <w:hideMark/>
          </w:tcPr>
          <w:p w14:paraId="511343AE"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Takeo</w:t>
            </w:r>
          </w:p>
        </w:tc>
        <w:tc>
          <w:tcPr>
            <w:tcW w:w="490" w:type="pct"/>
            <w:noWrap/>
          </w:tcPr>
          <w:p w14:paraId="6B18480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3,733</w:t>
            </w:r>
          </w:p>
        </w:tc>
        <w:tc>
          <w:tcPr>
            <w:tcW w:w="491" w:type="pct"/>
            <w:noWrap/>
          </w:tcPr>
          <w:p w14:paraId="1D8FD18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187,182</w:t>
            </w:r>
          </w:p>
        </w:tc>
        <w:tc>
          <w:tcPr>
            <w:tcW w:w="490" w:type="pct"/>
            <w:noWrap/>
          </w:tcPr>
          <w:p w14:paraId="3166805D"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94,706</w:t>
            </w:r>
          </w:p>
        </w:tc>
        <w:tc>
          <w:tcPr>
            <w:tcW w:w="491" w:type="pct"/>
            <w:noWrap/>
            <w:hideMark/>
          </w:tcPr>
          <w:p w14:paraId="4457327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1,219</w:t>
            </w:r>
          </w:p>
        </w:tc>
        <w:tc>
          <w:tcPr>
            <w:tcW w:w="490" w:type="pct"/>
            <w:noWrap/>
            <w:hideMark/>
          </w:tcPr>
          <w:p w14:paraId="603818C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47,322</w:t>
            </w:r>
          </w:p>
        </w:tc>
        <w:tc>
          <w:tcPr>
            <w:tcW w:w="489" w:type="pct"/>
            <w:noWrap/>
            <w:hideMark/>
          </w:tcPr>
          <w:p w14:paraId="631AAB4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23,942</w:t>
            </w:r>
          </w:p>
        </w:tc>
      </w:tr>
      <w:tr w:rsidR="00A41510" w:rsidRPr="00296DF5" w14:paraId="07E9C001" w14:textId="77777777" w:rsidTr="007F1E56">
        <w:trPr>
          <w:trHeight w:val="269"/>
        </w:trPr>
        <w:tc>
          <w:tcPr>
            <w:tcW w:w="238" w:type="pct"/>
            <w:noWrap/>
          </w:tcPr>
          <w:p w14:paraId="0E12D54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16</w:t>
            </w:r>
          </w:p>
        </w:tc>
        <w:tc>
          <w:tcPr>
            <w:tcW w:w="1822" w:type="pct"/>
            <w:noWrap/>
            <w:hideMark/>
          </w:tcPr>
          <w:p w14:paraId="038DDC0B"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Kratie</w:t>
            </w:r>
            <w:proofErr w:type="spellEnd"/>
          </w:p>
        </w:tc>
        <w:tc>
          <w:tcPr>
            <w:tcW w:w="490" w:type="pct"/>
            <w:noWrap/>
          </w:tcPr>
          <w:p w14:paraId="743F492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503</w:t>
            </w:r>
          </w:p>
        </w:tc>
        <w:tc>
          <w:tcPr>
            <w:tcW w:w="491" w:type="pct"/>
            <w:noWrap/>
          </w:tcPr>
          <w:p w14:paraId="3AE5DE4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26,055</w:t>
            </w:r>
          </w:p>
        </w:tc>
        <w:tc>
          <w:tcPr>
            <w:tcW w:w="490" w:type="pct"/>
            <w:noWrap/>
          </w:tcPr>
          <w:p w14:paraId="1F8DB29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14,022</w:t>
            </w:r>
          </w:p>
        </w:tc>
        <w:tc>
          <w:tcPr>
            <w:tcW w:w="491" w:type="pct"/>
            <w:noWrap/>
          </w:tcPr>
          <w:p w14:paraId="1A0958C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72</w:t>
            </w:r>
          </w:p>
        </w:tc>
        <w:tc>
          <w:tcPr>
            <w:tcW w:w="490" w:type="pct"/>
            <w:noWrap/>
          </w:tcPr>
          <w:p w14:paraId="739F587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4,740</w:t>
            </w:r>
          </w:p>
        </w:tc>
        <w:tc>
          <w:tcPr>
            <w:tcW w:w="489" w:type="pct"/>
            <w:noWrap/>
          </w:tcPr>
          <w:p w14:paraId="431140A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1,786</w:t>
            </w:r>
          </w:p>
        </w:tc>
      </w:tr>
      <w:tr w:rsidR="00A41510" w:rsidRPr="00296DF5" w14:paraId="52D5AA1E" w14:textId="77777777" w:rsidTr="007F1E56">
        <w:trPr>
          <w:trHeight w:val="269"/>
        </w:trPr>
        <w:tc>
          <w:tcPr>
            <w:tcW w:w="238" w:type="pct"/>
            <w:noWrap/>
          </w:tcPr>
          <w:p w14:paraId="2D77937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w:t>
            </w:r>
          </w:p>
        </w:tc>
        <w:tc>
          <w:tcPr>
            <w:tcW w:w="1822" w:type="pct"/>
            <w:noWrap/>
            <w:hideMark/>
          </w:tcPr>
          <w:p w14:paraId="5F6149C5"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Kep</w:t>
            </w:r>
            <w:proofErr w:type="spellEnd"/>
          </w:p>
        </w:tc>
        <w:tc>
          <w:tcPr>
            <w:tcW w:w="490" w:type="pct"/>
            <w:noWrap/>
          </w:tcPr>
          <w:p w14:paraId="3257E8F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189</w:t>
            </w:r>
          </w:p>
        </w:tc>
        <w:tc>
          <w:tcPr>
            <w:tcW w:w="491" w:type="pct"/>
            <w:noWrap/>
          </w:tcPr>
          <w:p w14:paraId="7191939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29,422</w:t>
            </w:r>
          </w:p>
        </w:tc>
        <w:tc>
          <w:tcPr>
            <w:tcW w:w="490" w:type="pct"/>
            <w:noWrap/>
          </w:tcPr>
          <w:p w14:paraId="78D6E5D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12,342</w:t>
            </w:r>
          </w:p>
        </w:tc>
        <w:tc>
          <w:tcPr>
            <w:tcW w:w="491" w:type="pct"/>
            <w:noWrap/>
          </w:tcPr>
          <w:p w14:paraId="673D0E2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390</w:t>
            </w:r>
          </w:p>
        </w:tc>
        <w:tc>
          <w:tcPr>
            <w:tcW w:w="490" w:type="pct"/>
            <w:noWrap/>
          </w:tcPr>
          <w:p w14:paraId="2C54B0E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17,796</w:t>
            </w:r>
          </w:p>
        </w:tc>
        <w:tc>
          <w:tcPr>
            <w:tcW w:w="489" w:type="pct"/>
            <w:noWrap/>
          </w:tcPr>
          <w:p w14:paraId="48146E3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7,760</w:t>
            </w:r>
          </w:p>
        </w:tc>
      </w:tr>
      <w:tr w:rsidR="00A41510" w:rsidRPr="00296DF5" w14:paraId="7D691A2B" w14:textId="77777777" w:rsidTr="007F1E56">
        <w:trPr>
          <w:trHeight w:val="341"/>
        </w:trPr>
        <w:tc>
          <w:tcPr>
            <w:tcW w:w="238" w:type="pct"/>
            <w:noWrap/>
          </w:tcPr>
          <w:p w14:paraId="69EC352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w:t>
            </w:r>
          </w:p>
        </w:tc>
        <w:tc>
          <w:tcPr>
            <w:tcW w:w="1822" w:type="pct"/>
            <w:noWrap/>
            <w:hideMark/>
          </w:tcPr>
          <w:p w14:paraId="25C148AF"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 xml:space="preserve">Kampong </w:t>
            </w:r>
            <w:proofErr w:type="spellStart"/>
            <w:r w:rsidRPr="00296DF5">
              <w:rPr>
                <w:rFonts w:ascii="Times New Roman" w:eastAsia="Times New Roman" w:hAnsi="Times New Roman" w:cs="Times New Roman"/>
                <w:sz w:val="20"/>
                <w:szCs w:val="20"/>
              </w:rPr>
              <w:t>Speu</w:t>
            </w:r>
            <w:proofErr w:type="spellEnd"/>
          </w:p>
        </w:tc>
        <w:tc>
          <w:tcPr>
            <w:tcW w:w="490" w:type="pct"/>
            <w:noWrap/>
          </w:tcPr>
          <w:p w14:paraId="030E17AD"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1,632</w:t>
            </w:r>
          </w:p>
        </w:tc>
        <w:tc>
          <w:tcPr>
            <w:tcW w:w="491" w:type="pct"/>
            <w:noWrap/>
          </w:tcPr>
          <w:p w14:paraId="4EAF00DE"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81,070</w:t>
            </w:r>
          </w:p>
        </w:tc>
        <w:tc>
          <w:tcPr>
            <w:tcW w:w="490" w:type="pct"/>
            <w:noWrap/>
          </w:tcPr>
          <w:p w14:paraId="2AC1274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40,935</w:t>
            </w:r>
          </w:p>
        </w:tc>
        <w:tc>
          <w:tcPr>
            <w:tcW w:w="491" w:type="pct"/>
            <w:noWrap/>
          </w:tcPr>
          <w:p w14:paraId="4F0BDAF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489</w:t>
            </w:r>
          </w:p>
        </w:tc>
        <w:tc>
          <w:tcPr>
            <w:tcW w:w="490" w:type="pct"/>
            <w:noWrap/>
          </w:tcPr>
          <w:p w14:paraId="14DBA387"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13,313</w:t>
            </w:r>
          </w:p>
        </w:tc>
        <w:tc>
          <w:tcPr>
            <w:tcW w:w="489" w:type="pct"/>
            <w:noWrap/>
          </w:tcPr>
          <w:p w14:paraId="491D203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6,584</w:t>
            </w:r>
          </w:p>
        </w:tc>
      </w:tr>
      <w:tr w:rsidR="00A41510" w:rsidRPr="00296DF5" w14:paraId="537F943B" w14:textId="77777777" w:rsidTr="007F1E56">
        <w:trPr>
          <w:trHeight w:val="278"/>
        </w:trPr>
        <w:tc>
          <w:tcPr>
            <w:tcW w:w="238" w:type="pct"/>
            <w:noWrap/>
          </w:tcPr>
          <w:p w14:paraId="441DD51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19</w:t>
            </w:r>
          </w:p>
        </w:tc>
        <w:tc>
          <w:tcPr>
            <w:tcW w:w="1822" w:type="pct"/>
            <w:noWrap/>
            <w:hideMark/>
          </w:tcPr>
          <w:p w14:paraId="4783A0F3"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 xml:space="preserve">Stung </w:t>
            </w:r>
            <w:proofErr w:type="spellStart"/>
            <w:r w:rsidRPr="00296DF5">
              <w:rPr>
                <w:rFonts w:ascii="Times New Roman" w:eastAsia="Times New Roman" w:hAnsi="Times New Roman" w:cs="Times New Roman"/>
                <w:sz w:val="20"/>
                <w:szCs w:val="20"/>
              </w:rPr>
              <w:t>Treng</w:t>
            </w:r>
            <w:proofErr w:type="spellEnd"/>
          </w:p>
        </w:tc>
        <w:tc>
          <w:tcPr>
            <w:tcW w:w="490" w:type="pct"/>
            <w:noWrap/>
          </w:tcPr>
          <w:p w14:paraId="1FC277D3" w14:textId="77777777" w:rsidR="00962156" w:rsidRPr="00296DF5" w:rsidRDefault="00962156" w:rsidP="00F33E75">
            <w:pPr>
              <w:jc w:val="right"/>
              <w:rPr>
                <w:rFonts w:ascii="Times New Roman" w:eastAsia="Times New Roman" w:hAnsi="Times New Roman" w:cs="Times New Roman"/>
                <w:sz w:val="20"/>
                <w:szCs w:val="20"/>
                <w:cs/>
              </w:rPr>
            </w:pPr>
            <w:r w:rsidRPr="00296DF5">
              <w:rPr>
                <w:rFonts w:ascii="Times New Roman" w:eastAsia="Times New Roman" w:hAnsi="Times New Roman" w:cs="Times New Roman"/>
                <w:sz w:val="20"/>
                <w:szCs w:val="20"/>
              </w:rPr>
              <w:t>166</w:t>
            </w:r>
          </w:p>
        </w:tc>
        <w:tc>
          <w:tcPr>
            <w:tcW w:w="491" w:type="pct"/>
            <w:noWrap/>
          </w:tcPr>
          <w:p w14:paraId="027BA29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3,622</w:t>
            </w:r>
          </w:p>
        </w:tc>
        <w:tc>
          <w:tcPr>
            <w:tcW w:w="490" w:type="pct"/>
            <w:noWrap/>
          </w:tcPr>
          <w:p w14:paraId="5C1817A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1,503</w:t>
            </w:r>
          </w:p>
        </w:tc>
        <w:tc>
          <w:tcPr>
            <w:tcW w:w="491" w:type="pct"/>
            <w:noWrap/>
          </w:tcPr>
          <w:p w14:paraId="2351058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69</w:t>
            </w:r>
          </w:p>
        </w:tc>
        <w:tc>
          <w:tcPr>
            <w:tcW w:w="490" w:type="pct"/>
            <w:noWrap/>
          </w:tcPr>
          <w:p w14:paraId="764D763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1,047</w:t>
            </w:r>
          </w:p>
        </w:tc>
        <w:tc>
          <w:tcPr>
            <w:tcW w:w="489" w:type="pct"/>
            <w:noWrap/>
          </w:tcPr>
          <w:p w14:paraId="14BDE17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493</w:t>
            </w:r>
          </w:p>
        </w:tc>
      </w:tr>
      <w:tr w:rsidR="00A41510" w:rsidRPr="00296DF5" w14:paraId="63FAE848" w14:textId="77777777" w:rsidTr="007F1E56">
        <w:trPr>
          <w:trHeight w:val="314"/>
        </w:trPr>
        <w:tc>
          <w:tcPr>
            <w:tcW w:w="238" w:type="pct"/>
            <w:noWrap/>
          </w:tcPr>
          <w:p w14:paraId="60667AE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20</w:t>
            </w:r>
          </w:p>
        </w:tc>
        <w:tc>
          <w:tcPr>
            <w:tcW w:w="1822" w:type="pct"/>
            <w:noWrap/>
            <w:hideMark/>
          </w:tcPr>
          <w:p w14:paraId="56856667" w14:textId="77777777" w:rsidR="00962156" w:rsidRPr="00296DF5" w:rsidRDefault="00962156" w:rsidP="00F33E7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Rattanakiri</w:t>
            </w:r>
            <w:proofErr w:type="spellEnd"/>
          </w:p>
        </w:tc>
        <w:tc>
          <w:tcPr>
            <w:tcW w:w="490" w:type="pct"/>
            <w:noWrap/>
            <w:hideMark/>
          </w:tcPr>
          <w:p w14:paraId="56B654A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950</w:t>
            </w:r>
          </w:p>
        </w:tc>
        <w:tc>
          <w:tcPr>
            <w:tcW w:w="491" w:type="pct"/>
            <w:noWrap/>
            <w:hideMark/>
          </w:tcPr>
          <w:p w14:paraId="2BD9B52D"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41,235</w:t>
            </w:r>
          </w:p>
        </w:tc>
        <w:tc>
          <w:tcPr>
            <w:tcW w:w="490" w:type="pct"/>
            <w:noWrap/>
            <w:hideMark/>
          </w:tcPr>
          <w:p w14:paraId="5A084F8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22,233</w:t>
            </w:r>
          </w:p>
        </w:tc>
        <w:tc>
          <w:tcPr>
            <w:tcW w:w="491" w:type="pct"/>
            <w:noWrap/>
          </w:tcPr>
          <w:p w14:paraId="0BDF88C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179</w:t>
            </w:r>
          </w:p>
        </w:tc>
        <w:tc>
          <w:tcPr>
            <w:tcW w:w="490" w:type="pct"/>
            <w:noWrap/>
          </w:tcPr>
          <w:p w14:paraId="198FA7AB"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10,201</w:t>
            </w:r>
          </w:p>
        </w:tc>
        <w:tc>
          <w:tcPr>
            <w:tcW w:w="489" w:type="pct"/>
            <w:noWrap/>
          </w:tcPr>
          <w:p w14:paraId="37200F6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4,439</w:t>
            </w:r>
          </w:p>
        </w:tc>
      </w:tr>
      <w:tr w:rsidR="00A41510" w:rsidRPr="00296DF5" w14:paraId="2E33D41E" w14:textId="77777777" w:rsidTr="007F1E56">
        <w:trPr>
          <w:trHeight w:val="287"/>
        </w:trPr>
        <w:tc>
          <w:tcPr>
            <w:tcW w:w="238" w:type="pct"/>
            <w:noWrap/>
          </w:tcPr>
          <w:p w14:paraId="2BAE0F8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21</w:t>
            </w:r>
          </w:p>
        </w:tc>
        <w:tc>
          <w:tcPr>
            <w:tcW w:w="1822" w:type="pct"/>
            <w:noWrap/>
            <w:hideMark/>
          </w:tcPr>
          <w:p w14:paraId="4F95EA02"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Prey Veng</w:t>
            </w:r>
          </w:p>
        </w:tc>
        <w:tc>
          <w:tcPr>
            <w:tcW w:w="490" w:type="pct"/>
            <w:noWrap/>
            <w:hideMark/>
          </w:tcPr>
          <w:p w14:paraId="453F2B4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w:t>
            </w:r>
          </w:p>
        </w:tc>
        <w:tc>
          <w:tcPr>
            <w:tcW w:w="491" w:type="pct"/>
            <w:noWrap/>
            <w:hideMark/>
          </w:tcPr>
          <w:p w14:paraId="236B8FB2"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25,389</w:t>
            </w:r>
          </w:p>
        </w:tc>
        <w:tc>
          <w:tcPr>
            <w:tcW w:w="490" w:type="pct"/>
            <w:noWrap/>
          </w:tcPr>
          <w:p w14:paraId="707457C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8,036</w:t>
            </w:r>
          </w:p>
        </w:tc>
        <w:tc>
          <w:tcPr>
            <w:tcW w:w="491" w:type="pct"/>
            <w:noWrap/>
          </w:tcPr>
          <w:p w14:paraId="3A5895B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13</w:t>
            </w:r>
          </w:p>
        </w:tc>
        <w:tc>
          <w:tcPr>
            <w:tcW w:w="490" w:type="pct"/>
            <w:noWrap/>
          </w:tcPr>
          <w:p w14:paraId="73750D5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22,482</w:t>
            </w:r>
          </w:p>
        </w:tc>
        <w:tc>
          <w:tcPr>
            <w:tcW w:w="489" w:type="pct"/>
            <w:noWrap/>
          </w:tcPr>
          <w:p w14:paraId="6C8E67D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350</w:t>
            </w:r>
          </w:p>
        </w:tc>
      </w:tr>
      <w:tr w:rsidR="00A41510" w:rsidRPr="00296DF5" w14:paraId="4D8E1E04" w14:textId="77777777" w:rsidTr="007F1E56">
        <w:trPr>
          <w:trHeight w:val="278"/>
        </w:trPr>
        <w:tc>
          <w:tcPr>
            <w:tcW w:w="238" w:type="pct"/>
            <w:noWrap/>
          </w:tcPr>
          <w:p w14:paraId="155D515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22</w:t>
            </w:r>
          </w:p>
        </w:tc>
        <w:tc>
          <w:tcPr>
            <w:tcW w:w="1822" w:type="pct"/>
            <w:noWrap/>
            <w:hideMark/>
          </w:tcPr>
          <w:p w14:paraId="3806A3FE"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Tboung</w:t>
            </w:r>
            <w:proofErr w:type="spellEnd"/>
            <w:r w:rsidRPr="00296DF5">
              <w:rPr>
                <w:rFonts w:ascii="Times New Roman" w:eastAsia="Times New Roman" w:hAnsi="Times New Roman" w:cs="Times New Roman"/>
                <w:sz w:val="20"/>
                <w:szCs w:val="20"/>
              </w:rPr>
              <w:t xml:space="preserve"> </w:t>
            </w:r>
            <w:proofErr w:type="spellStart"/>
            <w:r w:rsidRPr="00296DF5">
              <w:rPr>
                <w:rFonts w:ascii="Times New Roman" w:eastAsia="Times New Roman" w:hAnsi="Times New Roman" w:cs="Times New Roman"/>
                <w:sz w:val="20"/>
                <w:szCs w:val="20"/>
              </w:rPr>
              <w:t>K</w:t>
            </w:r>
            <w:r>
              <w:rPr>
                <w:rFonts w:ascii="Times New Roman" w:eastAsia="Times New Roman" w:hAnsi="Times New Roman" w:cs="Times New Roman"/>
                <w:sz w:val="20"/>
                <w:szCs w:val="20"/>
              </w:rPr>
              <w:t>h</w:t>
            </w:r>
            <w:r w:rsidRPr="00296DF5">
              <w:rPr>
                <w:rFonts w:ascii="Times New Roman" w:eastAsia="Times New Roman" w:hAnsi="Times New Roman" w:cs="Times New Roman"/>
                <w:sz w:val="20"/>
                <w:szCs w:val="20"/>
              </w:rPr>
              <w:t>mum</w:t>
            </w:r>
            <w:proofErr w:type="spellEnd"/>
            <w:r w:rsidRPr="00296DF5">
              <w:rPr>
                <w:rFonts w:ascii="Times New Roman" w:eastAsia="Times New Roman" w:hAnsi="Times New Roman" w:cs="Times New Roman"/>
                <w:sz w:val="20"/>
                <w:szCs w:val="20"/>
              </w:rPr>
              <w:t xml:space="preserve"> </w:t>
            </w:r>
          </w:p>
        </w:tc>
        <w:tc>
          <w:tcPr>
            <w:tcW w:w="490" w:type="pct"/>
            <w:noWrap/>
            <w:hideMark/>
          </w:tcPr>
          <w:p w14:paraId="71CE06E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36</w:t>
            </w:r>
          </w:p>
        </w:tc>
        <w:tc>
          <w:tcPr>
            <w:tcW w:w="491" w:type="pct"/>
            <w:noWrap/>
            <w:hideMark/>
          </w:tcPr>
          <w:p w14:paraId="07EB147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69,987</w:t>
            </w:r>
          </w:p>
        </w:tc>
        <w:tc>
          <w:tcPr>
            <w:tcW w:w="490" w:type="pct"/>
            <w:noWrap/>
            <w:hideMark/>
          </w:tcPr>
          <w:p w14:paraId="607D2FE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44,259</w:t>
            </w:r>
          </w:p>
        </w:tc>
        <w:tc>
          <w:tcPr>
            <w:tcW w:w="491" w:type="pct"/>
            <w:noWrap/>
            <w:hideMark/>
          </w:tcPr>
          <w:p w14:paraId="3DA3E233"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w:t>
            </w:r>
          </w:p>
        </w:tc>
        <w:tc>
          <w:tcPr>
            <w:tcW w:w="490" w:type="pct"/>
            <w:noWrap/>
            <w:hideMark/>
          </w:tcPr>
          <w:p w14:paraId="53298F3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24,672</w:t>
            </w:r>
          </w:p>
        </w:tc>
        <w:tc>
          <w:tcPr>
            <w:tcW w:w="489" w:type="pct"/>
            <w:noWrap/>
            <w:hideMark/>
          </w:tcPr>
          <w:p w14:paraId="7C686F9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17,808</w:t>
            </w:r>
          </w:p>
        </w:tc>
      </w:tr>
      <w:tr w:rsidR="00A41510" w:rsidRPr="00296DF5" w14:paraId="733CD7A7" w14:textId="77777777" w:rsidTr="007F1E56">
        <w:trPr>
          <w:trHeight w:val="350"/>
        </w:trPr>
        <w:tc>
          <w:tcPr>
            <w:tcW w:w="238" w:type="pct"/>
            <w:noWrap/>
          </w:tcPr>
          <w:p w14:paraId="60226CC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23</w:t>
            </w:r>
          </w:p>
        </w:tc>
        <w:tc>
          <w:tcPr>
            <w:tcW w:w="1822" w:type="pct"/>
            <w:noWrap/>
            <w:hideMark/>
          </w:tcPr>
          <w:p w14:paraId="23B3C24C" w14:textId="77777777" w:rsidR="00962156" w:rsidRPr="00296DF5" w:rsidRDefault="00962156" w:rsidP="00F33E75">
            <w:pPr>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Banteay Meanchey</w:t>
            </w:r>
          </w:p>
        </w:tc>
        <w:tc>
          <w:tcPr>
            <w:tcW w:w="490" w:type="pct"/>
            <w:noWrap/>
          </w:tcPr>
          <w:p w14:paraId="4231935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w:t>
            </w:r>
          </w:p>
        </w:tc>
        <w:tc>
          <w:tcPr>
            <w:tcW w:w="491" w:type="pct"/>
            <w:noWrap/>
          </w:tcPr>
          <w:p w14:paraId="02EE06C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800</w:t>
            </w:r>
          </w:p>
        </w:tc>
        <w:tc>
          <w:tcPr>
            <w:tcW w:w="490" w:type="pct"/>
            <w:noWrap/>
          </w:tcPr>
          <w:p w14:paraId="00871DD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189</w:t>
            </w:r>
          </w:p>
        </w:tc>
        <w:tc>
          <w:tcPr>
            <w:tcW w:w="491" w:type="pct"/>
            <w:noWrap/>
          </w:tcPr>
          <w:p w14:paraId="5A91A71D"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981</w:t>
            </w:r>
          </w:p>
        </w:tc>
        <w:tc>
          <w:tcPr>
            <w:tcW w:w="490" w:type="pct"/>
            <w:noWrap/>
          </w:tcPr>
          <w:p w14:paraId="20C4EFBA"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21,568</w:t>
            </w:r>
          </w:p>
        </w:tc>
        <w:tc>
          <w:tcPr>
            <w:tcW w:w="489" w:type="pct"/>
            <w:noWrap/>
          </w:tcPr>
          <w:p w14:paraId="3E2D8464"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12,217</w:t>
            </w:r>
          </w:p>
        </w:tc>
      </w:tr>
      <w:tr w:rsidR="00A41510" w:rsidRPr="00296DF5" w14:paraId="75934B04" w14:textId="77777777" w:rsidTr="007F1E56">
        <w:trPr>
          <w:trHeight w:val="251"/>
        </w:trPr>
        <w:tc>
          <w:tcPr>
            <w:tcW w:w="238" w:type="pct"/>
            <w:noWrap/>
          </w:tcPr>
          <w:p w14:paraId="002A0E0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24</w:t>
            </w:r>
          </w:p>
        </w:tc>
        <w:tc>
          <w:tcPr>
            <w:tcW w:w="1822" w:type="pct"/>
            <w:noWrap/>
            <w:hideMark/>
          </w:tcPr>
          <w:p w14:paraId="68687C1A"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Oddar</w:t>
            </w:r>
            <w:proofErr w:type="spellEnd"/>
            <w:r w:rsidRPr="00296DF5">
              <w:rPr>
                <w:rFonts w:ascii="Times New Roman" w:eastAsia="Times New Roman" w:hAnsi="Times New Roman" w:cs="Times New Roman"/>
                <w:sz w:val="20"/>
                <w:szCs w:val="20"/>
              </w:rPr>
              <w:t xml:space="preserve"> Meanchey</w:t>
            </w:r>
          </w:p>
        </w:tc>
        <w:tc>
          <w:tcPr>
            <w:tcW w:w="490" w:type="pct"/>
            <w:noWrap/>
            <w:hideMark/>
          </w:tcPr>
          <w:p w14:paraId="0B6DEAA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5</w:t>
            </w:r>
          </w:p>
        </w:tc>
        <w:tc>
          <w:tcPr>
            <w:tcW w:w="491" w:type="pct"/>
            <w:noWrap/>
            <w:hideMark/>
          </w:tcPr>
          <w:p w14:paraId="12D0F965"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626</w:t>
            </w:r>
          </w:p>
        </w:tc>
        <w:tc>
          <w:tcPr>
            <w:tcW w:w="490" w:type="pct"/>
            <w:noWrap/>
            <w:hideMark/>
          </w:tcPr>
          <w:p w14:paraId="75FC458B" w14:textId="77777777" w:rsidR="00962156" w:rsidRPr="00296DF5" w:rsidRDefault="00962156" w:rsidP="00F33E75">
            <w:pPr>
              <w:jc w:val="right"/>
              <w:rPr>
                <w:rFonts w:ascii="Times New Roman" w:eastAsia="Times New Roman" w:hAnsi="Times New Roman" w:cs="Times New Roman"/>
                <w:sz w:val="20"/>
                <w:szCs w:val="20"/>
              </w:rPr>
            </w:pPr>
          </w:p>
        </w:tc>
        <w:tc>
          <w:tcPr>
            <w:tcW w:w="491" w:type="pct"/>
            <w:noWrap/>
          </w:tcPr>
          <w:p w14:paraId="6A04EBFD" w14:textId="77777777" w:rsidR="00962156" w:rsidRPr="00296DF5" w:rsidRDefault="00962156" w:rsidP="00F33E75">
            <w:pPr>
              <w:jc w:val="right"/>
              <w:rPr>
                <w:rFonts w:ascii="Times New Roman" w:eastAsia="Times New Roman" w:hAnsi="Times New Roman" w:cs="Times New Roman"/>
                <w:sz w:val="20"/>
                <w:szCs w:val="20"/>
              </w:rPr>
            </w:pPr>
          </w:p>
        </w:tc>
        <w:tc>
          <w:tcPr>
            <w:tcW w:w="490" w:type="pct"/>
            <w:noWrap/>
          </w:tcPr>
          <w:p w14:paraId="59DE4AE9" w14:textId="77777777" w:rsidR="00962156" w:rsidRPr="00296DF5" w:rsidRDefault="00962156" w:rsidP="00F33E75">
            <w:pPr>
              <w:jc w:val="right"/>
              <w:rPr>
                <w:rFonts w:ascii="Times New Roman" w:eastAsia="Times New Roman" w:hAnsi="Times New Roman" w:cs="Times New Roman"/>
                <w:sz w:val="20"/>
                <w:szCs w:val="20"/>
              </w:rPr>
            </w:pPr>
          </w:p>
        </w:tc>
        <w:tc>
          <w:tcPr>
            <w:tcW w:w="489" w:type="pct"/>
            <w:noWrap/>
          </w:tcPr>
          <w:p w14:paraId="3FECAC1A" w14:textId="77777777" w:rsidR="00962156" w:rsidRPr="00296DF5" w:rsidRDefault="00962156" w:rsidP="00F33E75">
            <w:pPr>
              <w:jc w:val="right"/>
              <w:rPr>
                <w:rFonts w:ascii="Times New Roman" w:eastAsia="Times New Roman" w:hAnsi="Times New Roman" w:cs="Times New Roman"/>
                <w:sz w:val="20"/>
                <w:szCs w:val="20"/>
              </w:rPr>
            </w:pPr>
          </w:p>
        </w:tc>
      </w:tr>
      <w:tr w:rsidR="00A41510" w:rsidRPr="00296DF5" w14:paraId="4132E0F8" w14:textId="77777777" w:rsidTr="007F1E56">
        <w:trPr>
          <w:trHeight w:val="287"/>
        </w:trPr>
        <w:tc>
          <w:tcPr>
            <w:tcW w:w="238" w:type="pct"/>
            <w:noWrap/>
            <w:hideMark/>
          </w:tcPr>
          <w:p w14:paraId="2EB1D609"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25</w:t>
            </w:r>
          </w:p>
        </w:tc>
        <w:tc>
          <w:tcPr>
            <w:tcW w:w="1822" w:type="pct"/>
            <w:noWrap/>
            <w:hideMark/>
          </w:tcPr>
          <w:p w14:paraId="776CDB3A" w14:textId="77777777" w:rsidR="00962156" w:rsidRPr="00296DF5" w:rsidRDefault="00962156" w:rsidP="00F33E75">
            <w:pPr>
              <w:rPr>
                <w:rFonts w:ascii="Times New Roman" w:eastAsia="Times New Roman" w:hAnsi="Times New Roman" w:cs="Times New Roman"/>
                <w:sz w:val="20"/>
                <w:szCs w:val="20"/>
              </w:rPr>
            </w:pPr>
            <w:proofErr w:type="spellStart"/>
            <w:r w:rsidRPr="00296DF5">
              <w:rPr>
                <w:rFonts w:ascii="Times New Roman" w:eastAsia="Times New Roman" w:hAnsi="Times New Roman" w:cs="Times New Roman"/>
                <w:sz w:val="20"/>
                <w:szCs w:val="20"/>
              </w:rPr>
              <w:t>Mondulkiri</w:t>
            </w:r>
            <w:proofErr w:type="spellEnd"/>
          </w:p>
        </w:tc>
        <w:tc>
          <w:tcPr>
            <w:tcW w:w="490" w:type="pct"/>
            <w:noWrap/>
          </w:tcPr>
          <w:p w14:paraId="2623369C"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1,891</w:t>
            </w:r>
          </w:p>
        </w:tc>
        <w:tc>
          <w:tcPr>
            <w:tcW w:w="491" w:type="pct"/>
            <w:noWrap/>
          </w:tcPr>
          <w:p w14:paraId="2FF2BFF0"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77,576</w:t>
            </w:r>
          </w:p>
        </w:tc>
        <w:tc>
          <w:tcPr>
            <w:tcW w:w="490" w:type="pct"/>
            <w:noWrap/>
          </w:tcPr>
          <w:p w14:paraId="0EBA15A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46,939</w:t>
            </w:r>
          </w:p>
        </w:tc>
        <w:tc>
          <w:tcPr>
            <w:tcW w:w="491" w:type="pct"/>
            <w:noWrap/>
            <w:hideMark/>
          </w:tcPr>
          <w:p w14:paraId="13DE9698"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3,196</w:t>
            </w:r>
          </w:p>
        </w:tc>
        <w:tc>
          <w:tcPr>
            <w:tcW w:w="490" w:type="pct"/>
            <w:noWrap/>
          </w:tcPr>
          <w:p w14:paraId="5D440BA6"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151,451</w:t>
            </w:r>
          </w:p>
        </w:tc>
        <w:tc>
          <w:tcPr>
            <w:tcW w:w="489" w:type="pct"/>
            <w:noWrap/>
          </w:tcPr>
          <w:p w14:paraId="167FD59F" w14:textId="77777777" w:rsidR="00962156" w:rsidRPr="00296DF5" w:rsidRDefault="00962156" w:rsidP="00F33E75">
            <w:pPr>
              <w:jc w:val="right"/>
              <w:rPr>
                <w:rFonts w:ascii="Times New Roman" w:eastAsia="Times New Roman" w:hAnsi="Times New Roman" w:cs="Times New Roman"/>
                <w:sz w:val="20"/>
                <w:szCs w:val="20"/>
              </w:rPr>
            </w:pPr>
            <w:r w:rsidRPr="00296DF5">
              <w:rPr>
                <w:rFonts w:ascii="Times New Roman" w:eastAsia="Times New Roman" w:hAnsi="Times New Roman" w:cs="Times New Roman"/>
                <w:sz w:val="20"/>
                <w:szCs w:val="20"/>
              </w:rPr>
              <w:t>76,708</w:t>
            </w:r>
          </w:p>
        </w:tc>
      </w:tr>
      <w:tr w:rsidR="00A41510" w:rsidRPr="00296DF5" w14:paraId="48043866" w14:textId="77777777" w:rsidTr="007F1E56">
        <w:trPr>
          <w:trHeight w:val="323"/>
        </w:trPr>
        <w:tc>
          <w:tcPr>
            <w:tcW w:w="2060" w:type="pct"/>
            <w:gridSpan w:val="2"/>
            <w:noWrap/>
            <w:hideMark/>
          </w:tcPr>
          <w:p w14:paraId="57ED6A60" w14:textId="77777777" w:rsidR="00962156" w:rsidRPr="005F6F26" w:rsidRDefault="00962156" w:rsidP="00F33E75">
            <w:pPr>
              <w:jc w:val="center"/>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Total</w:t>
            </w:r>
          </w:p>
        </w:tc>
        <w:tc>
          <w:tcPr>
            <w:tcW w:w="490" w:type="pct"/>
            <w:noWrap/>
            <w:hideMark/>
          </w:tcPr>
          <w:p w14:paraId="4A16CE60" w14:textId="77777777" w:rsidR="00962156" w:rsidRPr="005F6F26" w:rsidRDefault="00962156" w:rsidP="00F33E75">
            <w:pPr>
              <w:jc w:val="right"/>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69,349</w:t>
            </w:r>
          </w:p>
        </w:tc>
        <w:tc>
          <w:tcPr>
            <w:tcW w:w="491" w:type="pct"/>
            <w:noWrap/>
            <w:hideMark/>
          </w:tcPr>
          <w:p w14:paraId="67F8091F" w14:textId="77777777" w:rsidR="00962156" w:rsidRPr="005F6F26" w:rsidRDefault="00962156" w:rsidP="00F33E75">
            <w:pPr>
              <w:jc w:val="right"/>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3,445,018</w:t>
            </w:r>
          </w:p>
        </w:tc>
        <w:tc>
          <w:tcPr>
            <w:tcW w:w="490" w:type="pct"/>
            <w:noWrap/>
            <w:hideMark/>
          </w:tcPr>
          <w:p w14:paraId="3182D8B5" w14:textId="77777777" w:rsidR="00962156" w:rsidRPr="005F6F26" w:rsidRDefault="00962156" w:rsidP="00F33E75">
            <w:pPr>
              <w:jc w:val="right"/>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2,066,486</w:t>
            </w:r>
          </w:p>
        </w:tc>
        <w:tc>
          <w:tcPr>
            <w:tcW w:w="491" w:type="pct"/>
            <w:noWrap/>
            <w:hideMark/>
          </w:tcPr>
          <w:p w14:paraId="03C0678E" w14:textId="77777777" w:rsidR="00962156" w:rsidRPr="005F6F26" w:rsidRDefault="00962156" w:rsidP="00F33E75">
            <w:pPr>
              <w:jc w:val="right"/>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52,318</w:t>
            </w:r>
          </w:p>
        </w:tc>
        <w:tc>
          <w:tcPr>
            <w:tcW w:w="490" w:type="pct"/>
            <w:noWrap/>
            <w:hideMark/>
          </w:tcPr>
          <w:p w14:paraId="07517739" w14:textId="77777777" w:rsidR="00962156" w:rsidRPr="005F6F26" w:rsidRDefault="00962156" w:rsidP="00F33E75">
            <w:pPr>
              <w:jc w:val="right"/>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2,483,808</w:t>
            </w:r>
          </w:p>
        </w:tc>
        <w:tc>
          <w:tcPr>
            <w:tcW w:w="489" w:type="pct"/>
            <w:noWrap/>
            <w:hideMark/>
          </w:tcPr>
          <w:p w14:paraId="5B5787DE" w14:textId="77777777" w:rsidR="00962156" w:rsidRPr="005F6F26" w:rsidRDefault="00962156" w:rsidP="00F33E75">
            <w:pPr>
              <w:jc w:val="right"/>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1,192,384</w:t>
            </w:r>
          </w:p>
        </w:tc>
      </w:tr>
      <w:tr w:rsidR="00962156" w:rsidRPr="00296DF5" w14:paraId="4F222C1C" w14:textId="77777777" w:rsidTr="007F1E56">
        <w:trPr>
          <w:trHeight w:val="260"/>
        </w:trPr>
        <w:tc>
          <w:tcPr>
            <w:tcW w:w="2060" w:type="pct"/>
            <w:gridSpan w:val="2"/>
            <w:noWrap/>
            <w:hideMark/>
          </w:tcPr>
          <w:p w14:paraId="64F47858" w14:textId="77777777" w:rsidR="00962156" w:rsidRPr="005F6F26" w:rsidRDefault="00962156" w:rsidP="00F33E75">
            <w:pPr>
              <w:jc w:val="center"/>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Grand Total</w:t>
            </w:r>
          </w:p>
        </w:tc>
        <w:tc>
          <w:tcPr>
            <w:tcW w:w="981" w:type="pct"/>
            <w:gridSpan w:val="2"/>
            <w:noWrap/>
            <w:hideMark/>
          </w:tcPr>
          <w:p w14:paraId="11B9B943" w14:textId="77777777" w:rsidR="00962156" w:rsidRPr="005F6F26" w:rsidRDefault="00962156" w:rsidP="00F33E75">
            <w:pPr>
              <w:jc w:val="center"/>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125,949 Times</w:t>
            </w:r>
          </w:p>
        </w:tc>
        <w:tc>
          <w:tcPr>
            <w:tcW w:w="981" w:type="pct"/>
            <w:gridSpan w:val="2"/>
            <w:noWrap/>
            <w:hideMark/>
          </w:tcPr>
          <w:p w14:paraId="1D050B65" w14:textId="67917060" w:rsidR="00962156" w:rsidRPr="005F6F26" w:rsidRDefault="00962156" w:rsidP="00F33E75">
            <w:pPr>
              <w:jc w:val="center"/>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6,1</w:t>
            </w:r>
            <w:r w:rsidR="007F1E56">
              <w:rPr>
                <w:rFonts w:ascii="Times New Roman" w:eastAsia="Times New Roman" w:hAnsi="Times New Roman" w:cs="Times New Roman"/>
                <w:b/>
                <w:bCs/>
                <w:sz w:val="20"/>
                <w:szCs w:val="20"/>
              </w:rPr>
              <w:t>47</w:t>
            </w:r>
            <w:r w:rsidRPr="005F6F26">
              <w:rPr>
                <w:rFonts w:ascii="Times New Roman" w:eastAsia="Times New Roman" w:hAnsi="Times New Roman" w:cs="Times New Roman"/>
                <w:b/>
                <w:bCs/>
                <w:sz w:val="20"/>
                <w:szCs w:val="20"/>
              </w:rPr>
              <w:t>,930 Persons</w:t>
            </w:r>
          </w:p>
        </w:tc>
        <w:tc>
          <w:tcPr>
            <w:tcW w:w="979" w:type="pct"/>
            <w:gridSpan w:val="2"/>
            <w:noWrap/>
            <w:hideMark/>
          </w:tcPr>
          <w:p w14:paraId="6592E32D" w14:textId="218ACEDF" w:rsidR="00962156" w:rsidRPr="005F6F26" w:rsidRDefault="00962156" w:rsidP="00F33E75">
            <w:pPr>
              <w:jc w:val="center"/>
              <w:rPr>
                <w:rFonts w:ascii="Times New Roman" w:eastAsia="Times New Roman" w:hAnsi="Times New Roman" w:cs="Times New Roman"/>
                <w:b/>
                <w:bCs/>
                <w:sz w:val="20"/>
                <w:szCs w:val="20"/>
              </w:rPr>
            </w:pPr>
            <w:r w:rsidRPr="005F6F26">
              <w:rPr>
                <w:rFonts w:ascii="Times New Roman" w:eastAsia="Times New Roman" w:hAnsi="Times New Roman" w:cs="Times New Roman"/>
                <w:b/>
                <w:bCs/>
                <w:sz w:val="20"/>
                <w:szCs w:val="20"/>
              </w:rPr>
              <w:t>3,35</w:t>
            </w:r>
            <w:r w:rsidR="007F1E56">
              <w:rPr>
                <w:rFonts w:ascii="Times New Roman" w:eastAsia="Times New Roman" w:hAnsi="Times New Roman" w:cs="Times New Roman"/>
                <w:b/>
                <w:bCs/>
                <w:sz w:val="20"/>
                <w:szCs w:val="20"/>
              </w:rPr>
              <w:t>8</w:t>
            </w:r>
            <w:r w:rsidRPr="005F6F26">
              <w:rPr>
                <w:rFonts w:ascii="Times New Roman" w:eastAsia="Times New Roman" w:hAnsi="Times New Roman" w:cs="Times New Roman"/>
                <w:b/>
                <w:bCs/>
                <w:sz w:val="20"/>
                <w:szCs w:val="20"/>
              </w:rPr>
              <w:t>,</w:t>
            </w:r>
            <w:r w:rsidR="007F1E56">
              <w:rPr>
                <w:rFonts w:ascii="Times New Roman" w:eastAsia="Times New Roman" w:hAnsi="Times New Roman" w:cs="Times New Roman"/>
                <w:b/>
                <w:bCs/>
                <w:sz w:val="20"/>
                <w:szCs w:val="20"/>
              </w:rPr>
              <w:t>425</w:t>
            </w:r>
            <w:r w:rsidRPr="005F6F26">
              <w:rPr>
                <w:rFonts w:ascii="Times New Roman" w:eastAsia="Times New Roman" w:hAnsi="Times New Roman" w:cs="Times New Roman"/>
                <w:b/>
                <w:bCs/>
                <w:sz w:val="20"/>
                <w:szCs w:val="20"/>
              </w:rPr>
              <w:t xml:space="preserve"> Persons</w:t>
            </w:r>
          </w:p>
        </w:tc>
      </w:tr>
    </w:tbl>
    <w:p w14:paraId="3FFB5A54" w14:textId="5A95633D" w:rsidR="00320862" w:rsidRPr="00296DF5" w:rsidRDefault="007C1837" w:rsidP="00EC52DE">
      <w:pPr>
        <w:pStyle w:val="Heading4"/>
        <w:spacing w:before="240" w:after="120" w:line="240" w:lineRule="auto"/>
        <w:ind w:left="1440" w:hanging="630"/>
        <w:rPr>
          <w:rFonts w:ascii="Times New Roman" w:hAnsi="Times New Roman" w:cs="Times New Roman"/>
          <w:b/>
          <w:bCs/>
          <w:color w:val="333399"/>
        </w:rPr>
      </w:pPr>
      <w:bookmarkStart w:id="13" w:name="_Toc68271075"/>
      <w:r w:rsidRPr="00296DF5">
        <w:rPr>
          <w:rFonts w:ascii="Times New Roman" w:hAnsi="Times New Roman" w:cs="Times New Roman"/>
          <w:b/>
          <w:bCs/>
          <w:color w:val="333399"/>
        </w:rPr>
        <w:t>B.1.4</w:t>
      </w:r>
      <w:r w:rsidR="00622B7E">
        <w:rPr>
          <w:rFonts w:ascii="Times New Roman" w:hAnsi="Times New Roman" w:cs="Times New Roman"/>
          <w:b/>
          <w:bCs/>
          <w:color w:val="333399"/>
        </w:rPr>
        <w:tab/>
      </w:r>
      <w:r w:rsidRPr="00296DF5">
        <w:rPr>
          <w:rFonts w:ascii="Times New Roman" w:hAnsi="Times New Roman" w:cs="Times New Roman"/>
          <w:b/>
          <w:bCs/>
          <w:color w:val="333399"/>
        </w:rPr>
        <w:t>Other Means of Publicity</w:t>
      </w:r>
      <w:bookmarkEnd w:id="13"/>
    </w:p>
    <w:p w14:paraId="11CB01BF" w14:textId="4709384C" w:rsidR="009751B8" w:rsidRPr="00296DF5" w:rsidRDefault="00090716"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eastAsia="Times New Roman" w:hAnsi="Times New Roman" w:cs="Times New Roman"/>
          <w:b/>
          <w:bCs/>
          <w:sz w:val="24"/>
          <w:szCs w:val="24"/>
        </w:rPr>
        <w:t>Ministry of Cults and Religions</w:t>
      </w:r>
      <w:r w:rsidRPr="00296DF5">
        <w:rPr>
          <w:rFonts w:ascii="Times New Roman" w:eastAsia="Times New Roman" w:hAnsi="Times New Roman" w:cs="Times New Roman"/>
          <w:sz w:val="24"/>
          <w:szCs w:val="24"/>
        </w:rPr>
        <w:t xml:space="preserve"> in collaboration with </w:t>
      </w:r>
      <w:r w:rsidR="006A3D88" w:rsidRPr="00296DF5">
        <w:rPr>
          <w:rFonts w:ascii="Times New Roman" w:eastAsia="Times New Roman" w:hAnsi="Times New Roman" w:cs="Times New Roman"/>
          <w:sz w:val="24"/>
          <w:szCs w:val="24"/>
        </w:rPr>
        <w:t xml:space="preserve">Phnom Penh </w:t>
      </w:r>
      <w:r w:rsidRPr="00296DF5">
        <w:rPr>
          <w:rFonts w:ascii="Times New Roman" w:eastAsia="Times New Roman" w:hAnsi="Times New Roman" w:cs="Times New Roman"/>
          <w:sz w:val="24"/>
          <w:szCs w:val="24"/>
        </w:rPr>
        <w:t xml:space="preserve">Department of Culture and Fine Arts </w:t>
      </w:r>
      <w:r w:rsidR="006A3D88" w:rsidRPr="00296DF5">
        <w:rPr>
          <w:rFonts w:ascii="Times New Roman" w:eastAsia="Times New Roman" w:hAnsi="Times New Roman" w:cs="Times New Roman"/>
          <w:sz w:val="24"/>
          <w:szCs w:val="24"/>
        </w:rPr>
        <w:t>i</w:t>
      </w:r>
      <w:r w:rsidRPr="00296DF5">
        <w:rPr>
          <w:rFonts w:ascii="Times New Roman" w:eastAsia="Times New Roman" w:hAnsi="Times New Roman" w:cs="Times New Roman"/>
          <w:sz w:val="24"/>
          <w:szCs w:val="24"/>
        </w:rPr>
        <w:t xml:space="preserve">ntegrated the </w:t>
      </w:r>
      <w:r w:rsidR="009751B8" w:rsidRPr="00296DF5">
        <w:rPr>
          <w:rFonts w:ascii="Times New Roman" w:eastAsia="Times New Roman" w:hAnsi="Times New Roman" w:cs="Times New Roman"/>
          <w:sz w:val="24"/>
          <w:szCs w:val="24"/>
        </w:rPr>
        <w:t>content</w:t>
      </w:r>
      <w:r w:rsidRPr="00296DF5">
        <w:rPr>
          <w:rFonts w:ascii="Times New Roman" w:eastAsia="Times New Roman" w:hAnsi="Times New Roman" w:cs="Times New Roman"/>
          <w:sz w:val="24"/>
          <w:szCs w:val="24"/>
        </w:rPr>
        <w:t xml:space="preserve"> of prevention of all forms of </w:t>
      </w:r>
      <w:r w:rsidR="00435A4A">
        <w:rPr>
          <w:rFonts w:ascii="Times New Roman" w:eastAsia="Times New Roman" w:hAnsi="Times New Roman" w:cs="Times New Roman"/>
          <w:sz w:val="24"/>
          <w:szCs w:val="24"/>
        </w:rPr>
        <w:t>trafficking in persons</w:t>
      </w:r>
      <w:r w:rsidRPr="00296DF5">
        <w:rPr>
          <w:rFonts w:ascii="Times New Roman" w:eastAsia="Times New Roman" w:hAnsi="Times New Roman" w:cs="Times New Roman"/>
          <w:sz w:val="24"/>
          <w:szCs w:val="24"/>
        </w:rPr>
        <w:t xml:space="preserve"> into the 6</w:t>
      </w:r>
      <w:r w:rsidRPr="00296DF5">
        <w:rPr>
          <w:rFonts w:ascii="Times New Roman" w:eastAsia="Times New Roman" w:hAnsi="Times New Roman" w:cs="Times New Roman"/>
          <w:sz w:val="24"/>
          <w:szCs w:val="24"/>
          <w:vertAlign w:val="superscript"/>
        </w:rPr>
        <w:t>th</w:t>
      </w:r>
      <w:r w:rsidR="006A3D88" w:rsidRPr="00296DF5">
        <w:rPr>
          <w:rFonts w:ascii="Times New Roman" w:eastAsia="Times New Roman" w:hAnsi="Times New Roman" w:cs="Times New Roman"/>
          <w:sz w:val="24"/>
          <w:szCs w:val="24"/>
        </w:rPr>
        <w:t xml:space="preserve"> </w:t>
      </w:r>
      <w:r w:rsidRPr="00296DF5">
        <w:rPr>
          <w:rFonts w:ascii="Times New Roman" w:eastAsia="Times New Roman" w:hAnsi="Times New Roman" w:cs="Times New Roman"/>
          <w:sz w:val="24"/>
          <w:szCs w:val="24"/>
        </w:rPr>
        <w:t>National Youth Art</w:t>
      </w:r>
      <w:r w:rsidR="009751B8" w:rsidRPr="00296DF5">
        <w:rPr>
          <w:rFonts w:ascii="Times New Roman" w:eastAsia="Times New Roman" w:hAnsi="Times New Roman" w:cs="Times New Roman"/>
          <w:sz w:val="24"/>
          <w:szCs w:val="24"/>
        </w:rPr>
        <w:t>s</w:t>
      </w:r>
      <w:r w:rsidRPr="00296DF5">
        <w:rPr>
          <w:rFonts w:ascii="Times New Roman" w:eastAsia="Times New Roman" w:hAnsi="Times New Roman" w:cs="Times New Roman"/>
          <w:sz w:val="24"/>
          <w:szCs w:val="24"/>
        </w:rPr>
        <w:t xml:space="preserve"> Festival 2020 in 25 </w:t>
      </w:r>
      <w:r w:rsidR="00B70E08">
        <w:rPr>
          <w:rFonts w:ascii="Times New Roman" w:eastAsia="Times New Roman" w:hAnsi="Times New Roman" w:cs="Times New Roman"/>
          <w:sz w:val="24"/>
          <w:szCs w:val="24"/>
        </w:rPr>
        <w:t>Capital</w:t>
      </w:r>
      <w:r w:rsidRPr="00296DF5">
        <w:rPr>
          <w:rFonts w:ascii="Times New Roman" w:eastAsia="Times New Roman" w:hAnsi="Times New Roman" w:cs="Times New Roman"/>
          <w:sz w:val="24"/>
          <w:szCs w:val="24"/>
        </w:rPr>
        <w:t xml:space="preserve"> and provinces to raise </w:t>
      </w:r>
      <w:r w:rsidR="00435A4A">
        <w:rPr>
          <w:rFonts w:ascii="Times New Roman" w:eastAsia="Times New Roman" w:hAnsi="Times New Roman" w:cs="Times New Roman"/>
          <w:sz w:val="24"/>
          <w:szCs w:val="24"/>
        </w:rPr>
        <w:t>trafficking in persons</w:t>
      </w:r>
      <w:r w:rsidR="009751B8" w:rsidRPr="00296DF5">
        <w:rPr>
          <w:rFonts w:ascii="Times New Roman" w:eastAsia="Times New Roman" w:hAnsi="Times New Roman" w:cs="Times New Roman"/>
          <w:sz w:val="24"/>
          <w:szCs w:val="24"/>
        </w:rPr>
        <w:t xml:space="preserve"> prevention-related awareness,</w:t>
      </w:r>
      <w:r w:rsidRPr="00296DF5">
        <w:rPr>
          <w:rFonts w:ascii="Times New Roman" w:eastAsia="Times New Roman" w:hAnsi="Times New Roman" w:cs="Times New Roman"/>
          <w:sz w:val="24"/>
          <w:szCs w:val="24"/>
        </w:rPr>
        <w:t xml:space="preserve"> with the participation of students, artists </w:t>
      </w:r>
      <w:r w:rsidR="009751B8" w:rsidRPr="00296DF5">
        <w:rPr>
          <w:rFonts w:ascii="Times New Roman" w:eastAsia="Times New Roman" w:hAnsi="Times New Roman" w:cs="Times New Roman"/>
          <w:sz w:val="24"/>
          <w:szCs w:val="24"/>
        </w:rPr>
        <w:t>for</w:t>
      </w:r>
      <w:r w:rsidRPr="00296DF5">
        <w:rPr>
          <w:rFonts w:ascii="Times New Roman" w:eastAsia="Times New Roman" w:hAnsi="Times New Roman" w:cs="Times New Roman"/>
          <w:sz w:val="24"/>
          <w:szCs w:val="24"/>
        </w:rPr>
        <w:t xml:space="preserve"> total of 6,765 people, </w:t>
      </w:r>
      <w:r w:rsidR="009751B8" w:rsidRPr="00296DF5">
        <w:rPr>
          <w:rFonts w:ascii="Times New Roman" w:eastAsia="Times New Roman" w:hAnsi="Times New Roman" w:cs="Times New Roman"/>
          <w:sz w:val="24"/>
          <w:szCs w:val="24"/>
        </w:rPr>
        <w:t xml:space="preserve">including </w:t>
      </w:r>
      <w:r w:rsidRPr="00296DF5">
        <w:rPr>
          <w:rFonts w:ascii="Times New Roman" w:eastAsia="Times New Roman" w:hAnsi="Times New Roman" w:cs="Times New Roman"/>
          <w:sz w:val="24"/>
          <w:szCs w:val="24"/>
        </w:rPr>
        <w:t>2,917 females.</w:t>
      </w:r>
    </w:p>
    <w:p w14:paraId="27D98FC2" w14:textId="66E8A175" w:rsidR="00F904BE" w:rsidRPr="00296DF5" w:rsidRDefault="00090716"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eastAsia="Times New Roman" w:hAnsi="Times New Roman" w:cs="Times New Roman"/>
          <w:b/>
          <w:bCs/>
          <w:sz w:val="24"/>
          <w:szCs w:val="24"/>
        </w:rPr>
        <w:t>Ministry of Culture and Fine Arts</w:t>
      </w:r>
      <w:r w:rsidRPr="00296DF5">
        <w:rPr>
          <w:rFonts w:ascii="Times New Roman" w:eastAsia="Times New Roman" w:hAnsi="Times New Roman" w:cs="Times New Roman"/>
          <w:sz w:val="24"/>
          <w:szCs w:val="24"/>
        </w:rPr>
        <w:t xml:space="preserve"> integrated the content of prevention of all forms of </w:t>
      </w:r>
      <w:r w:rsidR="00435A4A">
        <w:rPr>
          <w:rFonts w:ascii="Times New Roman" w:eastAsia="Times New Roman" w:hAnsi="Times New Roman" w:cs="Times New Roman"/>
          <w:sz w:val="24"/>
          <w:szCs w:val="24"/>
        </w:rPr>
        <w:t>trafficking in persons</w:t>
      </w:r>
      <w:r w:rsidRPr="00296DF5">
        <w:rPr>
          <w:rFonts w:ascii="Times New Roman" w:eastAsia="Times New Roman" w:hAnsi="Times New Roman" w:cs="Times New Roman"/>
          <w:sz w:val="24"/>
          <w:szCs w:val="24"/>
        </w:rPr>
        <w:t xml:space="preserve"> into leadership and grassroots activities, the organization of the </w:t>
      </w:r>
      <w:r w:rsidRPr="00296DF5">
        <w:rPr>
          <w:rFonts w:ascii="Times New Roman" w:eastAsia="Times New Roman" w:hAnsi="Times New Roman" w:cs="Times New Roman"/>
          <w:sz w:val="24"/>
          <w:szCs w:val="24"/>
        </w:rPr>
        <w:lastRenderedPageBreak/>
        <w:t>National Art</w:t>
      </w:r>
      <w:r w:rsidR="009751B8" w:rsidRPr="00296DF5">
        <w:rPr>
          <w:rFonts w:ascii="Times New Roman" w:eastAsia="Times New Roman" w:hAnsi="Times New Roman" w:cs="Times New Roman"/>
          <w:sz w:val="24"/>
          <w:szCs w:val="24"/>
        </w:rPr>
        <w:t>s</w:t>
      </w:r>
      <w:r w:rsidRPr="00296DF5">
        <w:rPr>
          <w:rFonts w:ascii="Times New Roman" w:eastAsia="Times New Roman" w:hAnsi="Times New Roman" w:cs="Times New Roman"/>
          <w:sz w:val="24"/>
          <w:szCs w:val="24"/>
        </w:rPr>
        <w:t xml:space="preserve"> Festival</w:t>
      </w:r>
      <w:r w:rsidR="009751B8" w:rsidRPr="00296DF5">
        <w:rPr>
          <w:rFonts w:ascii="Times New Roman" w:eastAsia="Times New Roman" w:hAnsi="Times New Roman" w:cs="Times New Roman"/>
          <w:sz w:val="24"/>
          <w:szCs w:val="24"/>
        </w:rPr>
        <w:t xml:space="preserve"> on</w:t>
      </w:r>
      <w:r w:rsidRPr="00296DF5">
        <w:rPr>
          <w:rFonts w:ascii="Times New Roman" w:eastAsia="Times New Roman" w:hAnsi="Times New Roman" w:cs="Times New Roman"/>
          <w:sz w:val="24"/>
          <w:szCs w:val="24"/>
        </w:rPr>
        <w:t xml:space="preserve"> 3</w:t>
      </w:r>
      <w:r w:rsidR="006F65C8" w:rsidRPr="006F65C8">
        <w:rPr>
          <w:rFonts w:ascii="Times New Roman" w:eastAsia="Times New Roman" w:hAnsi="Times New Roman" w:cs="Times New Roman"/>
          <w:sz w:val="24"/>
          <w:szCs w:val="24"/>
        </w:rPr>
        <w:t xml:space="preserve"> </w:t>
      </w:r>
      <w:r w:rsidR="006F65C8" w:rsidRPr="00296DF5">
        <w:rPr>
          <w:rFonts w:ascii="Times New Roman" w:eastAsia="Times New Roman" w:hAnsi="Times New Roman" w:cs="Times New Roman"/>
          <w:sz w:val="24"/>
          <w:szCs w:val="24"/>
        </w:rPr>
        <w:t>March</w:t>
      </w:r>
      <w:r w:rsidR="006F65C8">
        <w:rPr>
          <w:rFonts w:ascii="Times New Roman" w:eastAsia="Times New Roman" w:hAnsi="Times New Roman" w:cs="Times New Roman"/>
          <w:sz w:val="24"/>
          <w:szCs w:val="24"/>
        </w:rPr>
        <w:t xml:space="preserve"> </w:t>
      </w:r>
      <w:r w:rsidRPr="00296DF5">
        <w:rPr>
          <w:rFonts w:ascii="Times New Roman" w:eastAsia="Times New Roman" w:hAnsi="Times New Roman" w:cs="Times New Roman"/>
          <w:sz w:val="24"/>
          <w:szCs w:val="24"/>
        </w:rPr>
        <w:t xml:space="preserve">and training </w:t>
      </w:r>
      <w:r w:rsidR="009751B8" w:rsidRPr="00296DF5">
        <w:rPr>
          <w:rFonts w:ascii="Times New Roman" w:eastAsia="Times New Roman" w:hAnsi="Times New Roman" w:cs="Times New Roman"/>
          <w:sz w:val="24"/>
          <w:szCs w:val="24"/>
        </w:rPr>
        <w:t>sessions</w:t>
      </w:r>
      <w:r w:rsidRPr="00296DF5">
        <w:rPr>
          <w:rFonts w:ascii="Times New Roman" w:eastAsia="Times New Roman" w:hAnsi="Times New Roman" w:cs="Times New Roman"/>
          <w:sz w:val="24"/>
          <w:szCs w:val="24"/>
        </w:rPr>
        <w:t xml:space="preserve"> for students, artists and citizens </w:t>
      </w:r>
      <w:r w:rsidR="009751B8" w:rsidRPr="00296DF5">
        <w:rPr>
          <w:rFonts w:ascii="Times New Roman" w:eastAsia="Times New Roman" w:hAnsi="Times New Roman" w:cs="Times New Roman"/>
          <w:sz w:val="24"/>
          <w:szCs w:val="24"/>
        </w:rPr>
        <w:t xml:space="preserve">from the </w:t>
      </w:r>
      <w:r w:rsidRPr="00296DF5">
        <w:rPr>
          <w:rFonts w:ascii="Times New Roman" w:eastAsia="Times New Roman" w:hAnsi="Times New Roman" w:cs="Times New Roman"/>
          <w:sz w:val="24"/>
          <w:szCs w:val="24"/>
        </w:rPr>
        <w:t>25 capital</w:t>
      </w:r>
      <w:r w:rsidR="009751B8" w:rsidRPr="00296DF5">
        <w:rPr>
          <w:rFonts w:ascii="Times New Roman" w:eastAsia="Times New Roman" w:hAnsi="Times New Roman" w:cs="Times New Roman"/>
          <w:sz w:val="24"/>
          <w:szCs w:val="24"/>
        </w:rPr>
        <w:t xml:space="preserve"> and</w:t>
      </w:r>
      <w:r w:rsidRPr="00296DF5">
        <w:rPr>
          <w:rFonts w:ascii="Times New Roman" w:eastAsia="Times New Roman" w:hAnsi="Times New Roman" w:cs="Times New Roman"/>
          <w:sz w:val="24"/>
          <w:szCs w:val="24"/>
        </w:rPr>
        <w:t xml:space="preserve"> provinces</w:t>
      </w:r>
      <w:r w:rsidR="009751B8" w:rsidRPr="00296DF5">
        <w:rPr>
          <w:rFonts w:ascii="Times New Roman" w:eastAsia="Times New Roman" w:hAnsi="Times New Roman" w:cs="Times New Roman"/>
          <w:sz w:val="24"/>
          <w:szCs w:val="24"/>
        </w:rPr>
        <w:t xml:space="preserve"> for a total of </w:t>
      </w:r>
      <w:r w:rsidRPr="00296DF5">
        <w:rPr>
          <w:rFonts w:ascii="Times New Roman" w:eastAsia="Times New Roman" w:hAnsi="Times New Roman" w:cs="Times New Roman"/>
          <w:sz w:val="24"/>
          <w:szCs w:val="24"/>
        </w:rPr>
        <w:t xml:space="preserve">14,072 people, </w:t>
      </w:r>
      <w:r w:rsidR="009751B8" w:rsidRPr="00296DF5">
        <w:rPr>
          <w:rFonts w:ascii="Times New Roman" w:eastAsia="Times New Roman" w:hAnsi="Times New Roman" w:cs="Times New Roman"/>
          <w:sz w:val="24"/>
          <w:szCs w:val="24"/>
        </w:rPr>
        <w:t xml:space="preserve">including </w:t>
      </w:r>
      <w:r w:rsidRPr="00296DF5">
        <w:rPr>
          <w:rFonts w:ascii="Times New Roman" w:eastAsia="Times New Roman" w:hAnsi="Times New Roman" w:cs="Times New Roman"/>
          <w:sz w:val="24"/>
          <w:szCs w:val="24"/>
        </w:rPr>
        <w:t>5,972 females.</w:t>
      </w:r>
    </w:p>
    <w:p w14:paraId="39540B8B" w14:textId="2F35A9C1" w:rsidR="001779AE" w:rsidRPr="00296DF5" w:rsidRDefault="00090716"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eastAsia="Times New Roman" w:hAnsi="Times New Roman" w:cs="Times New Roman"/>
          <w:b/>
          <w:bCs/>
          <w:sz w:val="24"/>
          <w:szCs w:val="24"/>
        </w:rPr>
        <w:t>Ministry of Social Affairs, Veterans and Youth Rehabilitation</w:t>
      </w:r>
      <w:r w:rsidR="009751B8" w:rsidRPr="00296DF5">
        <w:rPr>
          <w:rFonts w:ascii="Times New Roman" w:eastAsia="Times New Roman" w:hAnsi="Times New Roman" w:cs="Times New Roman"/>
          <w:b/>
          <w:bCs/>
          <w:sz w:val="24"/>
          <w:szCs w:val="24"/>
        </w:rPr>
        <w:t>:</w:t>
      </w:r>
      <w:r w:rsidRPr="00296DF5">
        <w:rPr>
          <w:rFonts w:ascii="Times New Roman" w:eastAsia="Times New Roman" w:hAnsi="Times New Roman" w:cs="Times New Roman"/>
          <w:sz w:val="24"/>
          <w:szCs w:val="24"/>
        </w:rPr>
        <w:t xml:space="preserve"> </w:t>
      </w:r>
      <w:r w:rsidR="00535ED9">
        <w:rPr>
          <w:rFonts w:ascii="Times New Roman" w:eastAsia="Times New Roman" w:hAnsi="Times New Roman" w:cs="Times New Roman"/>
          <w:sz w:val="24"/>
          <w:szCs w:val="24"/>
        </w:rPr>
        <w:t>Drop-in</w:t>
      </w:r>
      <w:r w:rsidR="00F904BE" w:rsidRPr="00296DF5">
        <w:rPr>
          <w:rFonts w:ascii="Times New Roman" w:eastAsia="Times New Roman" w:hAnsi="Times New Roman" w:cs="Times New Roman"/>
          <w:sz w:val="24"/>
          <w:szCs w:val="24"/>
        </w:rPr>
        <w:t xml:space="preserve"> Center </w:t>
      </w:r>
      <w:r w:rsidRPr="00296DF5">
        <w:rPr>
          <w:rFonts w:ascii="Times New Roman" w:eastAsia="Times New Roman" w:hAnsi="Times New Roman" w:cs="Times New Roman"/>
          <w:sz w:val="24"/>
          <w:szCs w:val="24"/>
        </w:rPr>
        <w:t>Working Group in collaboration with Cambodia-ACTs and the Cambodian Women</w:t>
      </w:r>
      <w:r w:rsidR="00F904BE" w:rsidRPr="00296DF5">
        <w:rPr>
          <w:rFonts w:ascii="Times New Roman" w:eastAsia="Times New Roman" w:hAnsi="Times New Roman" w:cs="Times New Roman"/>
          <w:sz w:val="24"/>
          <w:szCs w:val="24"/>
        </w:rPr>
        <w:t>’s</w:t>
      </w:r>
      <w:r w:rsidRPr="00296DF5">
        <w:rPr>
          <w:rFonts w:ascii="Times New Roman" w:eastAsia="Times New Roman" w:hAnsi="Times New Roman" w:cs="Times New Roman"/>
          <w:sz w:val="24"/>
          <w:szCs w:val="24"/>
        </w:rPr>
        <w:t xml:space="preserve"> Crisis </w:t>
      </w:r>
      <w:r w:rsidR="00F904BE" w:rsidRPr="00296DF5">
        <w:rPr>
          <w:rFonts w:ascii="Times New Roman" w:eastAsia="Times New Roman" w:hAnsi="Times New Roman" w:cs="Times New Roman"/>
          <w:sz w:val="24"/>
          <w:szCs w:val="24"/>
        </w:rPr>
        <w:t xml:space="preserve">Center </w:t>
      </w:r>
      <w:r w:rsidRPr="00296DF5">
        <w:rPr>
          <w:rFonts w:ascii="Times New Roman" w:eastAsia="Times New Roman" w:hAnsi="Times New Roman" w:cs="Times New Roman"/>
          <w:sz w:val="24"/>
          <w:szCs w:val="24"/>
        </w:rPr>
        <w:t xml:space="preserve">(CWCC) </w:t>
      </w:r>
      <w:r w:rsidR="00F904BE" w:rsidRPr="00296DF5">
        <w:rPr>
          <w:rFonts w:ascii="Times New Roman" w:eastAsia="Times New Roman" w:hAnsi="Times New Roman" w:cs="Times New Roman"/>
          <w:sz w:val="24"/>
          <w:szCs w:val="24"/>
        </w:rPr>
        <w:t>disseminated the content of the impact and prevention of Covid-19,</w:t>
      </w:r>
      <w:r w:rsidRPr="00296DF5">
        <w:rPr>
          <w:rFonts w:ascii="Times New Roman" w:eastAsia="Times New Roman" w:hAnsi="Times New Roman" w:cs="Times New Roman"/>
          <w:sz w:val="24"/>
          <w:szCs w:val="24"/>
        </w:rPr>
        <w:t xml:space="preserve"> </w:t>
      </w:r>
      <w:r w:rsidR="00F904BE" w:rsidRPr="00296DF5">
        <w:rPr>
          <w:rFonts w:ascii="Times New Roman" w:eastAsia="Times New Roman" w:hAnsi="Times New Roman" w:cs="Times New Roman"/>
          <w:sz w:val="24"/>
          <w:szCs w:val="24"/>
        </w:rPr>
        <w:t xml:space="preserve">risky migration, and how to prevent </w:t>
      </w:r>
      <w:r w:rsidR="00435A4A">
        <w:rPr>
          <w:rFonts w:ascii="Times New Roman" w:eastAsia="Times New Roman" w:hAnsi="Times New Roman" w:cs="Times New Roman"/>
          <w:sz w:val="24"/>
          <w:szCs w:val="24"/>
        </w:rPr>
        <w:t>trafficking in persons</w:t>
      </w:r>
      <w:r w:rsidR="00F904BE" w:rsidRPr="00296DF5">
        <w:rPr>
          <w:rFonts w:ascii="Times New Roman" w:eastAsia="Times New Roman" w:hAnsi="Times New Roman" w:cs="Times New Roman"/>
          <w:sz w:val="24"/>
          <w:szCs w:val="24"/>
        </w:rPr>
        <w:t xml:space="preserve"> to</w:t>
      </w:r>
      <w:r w:rsidRPr="00296DF5">
        <w:rPr>
          <w:rFonts w:ascii="Times New Roman" w:eastAsia="Times New Roman" w:hAnsi="Times New Roman" w:cs="Times New Roman"/>
          <w:sz w:val="24"/>
          <w:szCs w:val="24"/>
        </w:rPr>
        <w:t xml:space="preserve"> some communes of </w:t>
      </w:r>
      <w:proofErr w:type="spellStart"/>
      <w:r w:rsidRPr="00296DF5">
        <w:rPr>
          <w:rFonts w:ascii="Times New Roman" w:eastAsia="Times New Roman" w:hAnsi="Times New Roman" w:cs="Times New Roman"/>
          <w:sz w:val="24"/>
          <w:szCs w:val="24"/>
        </w:rPr>
        <w:t>Poipet</w:t>
      </w:r>
      <w:proofErr w:type="spellEnd"/>
      <w:r w:rsidRPr="00296DF5">
        <w:rPr>
          <w:rFonts w:ascii="Times New Roman" w:eastAsia="Times New Roman" w:hAnsi="Times New Roman" w:cs="Times New Roman"/>
          <w:sz w:val="24"/>
          <w:szCs w:val="24"/>
        </w:rPr>
        <w:t xml:space="preserve"> </w:t>
      </w:r>
      <w:r w:rsidR="00535ED9">
        <w:rPr>
          <w:rFonts w:ascii="Times New Roman" w:eastAsia="Times New Roman" w:hAnsi="Times New Roman" w:cs="Times New Roman"/>
          <w:sz w:val="24"/>
          <w:szCs w:val="24"/>
        </w:rPr>
        <w:t>municipality</w:t>
      </w:r>
      <w:r w:rsidR="00F904BE" w:rsidRPr="00296DF5">
        <w:rPr>
          <w:rFonts w:ascii="Times New Roman" w:eastAsia="Times New Roman" w:hAnsi="Times New Roman" w:cs="Times New Roman"/>
          <w:sz w:val="24"/>
          <w:szCs w:val="24"/>
        </w:rPr>
        <w:t xml:space="preserve"> and </w:t>
      </w:r>
      <w:proofErr w:type="spellStart"/>
      <w:r w:rsidRPr="00296DF5">
        <w:rPr>
          <w:rFonts w:ascii="Times New Roman" w:eastAsia="Times New Roman" w:hAnsi="Times New Roman" w:cs="Times New Roman"/>
          <w:sz w:val="24"/>
          <w:szCs w:val="24"/>
        </w:rPr>
        <w:t>Malai</w:t>
      </w:r>
      <w:proofErr w:type="spellEnd"/>
      <w:r w:rsidRPr="00296DF5">
        <w:rPr>
          <w:rFonts w:ascii="Times New Roman" w:eastAsia="Times New Roman" w:hAnsi="Times New Roman" w:cs="Times New Roman"/>
          <w:sz w:val="24"/>
          <w:szCs w:val="24"/>
        </w:rPr>
        <w:t xml:space="preserve"> and </w:t>
      </w:r>
      <w:proofErr w:type="spellStart"/>
      <w:r w:rsidRPr="00296DF5">
        <w:rPr>
          <w:rFonts w:ascii="Times New Roman" w:eastAsia="Times New Roman" w:hAnsi="Times New Roman" w:cs="Times New Roman"/>
          <w:sz w:val="24"/>
          <w:szCs w:val="24"/>
        </w:rPr>
        <w:t>O'Chrov</w:t>
      </w:r>
      <w:proofErr w:type="spellEnd"/>
      <w:r w:rsidRPr="00296DF5">
        <w:rPr>
          <w:rFonts w:ascii="Times New Roman" w:eastAsia="Times New Roman" w:hAnsi="Times New Roman" w:cs="Times New Roman"/>
          <w:sz w:val="24"/>
          <w:szCs w:val="24"/>
        </w:rPr>
        <w:t xml:space="preserve"> </w:t>
      </w:r>
      <w:r w:rsidR="00F904BE" w:rsidRPr="00296DF5">
        <w:rPr>
          <w:rFonts w:ascii="Times New Roman" w:eastAsia="Times New Roman" w:hAnsi="Times New Roman" w:cs="Times New Roman"/>
          <w:sz w:val="24"/>
          <w:szCs w:val="24"/>
        </w:rPr>
        <w:t>d</w:t>
      </w:r>
      <w:r w:rsidRPr="00296DF5">
        <w:rPr>
          <w:rFonts w:ascii="Times New Roman" w:eastAsia="Times New Roman" w:hAnsi="Times New Roman" w:cs="Times New Roman"/>
          <w:sz w:val="24"/>
          <w:szCs w:val="24"/>
        </w:rPr>
        <w:t>istrict</w:t>
      </w:r>
      <w:r w:rsidR="00F904BE" w:rsidRPr="00296DF5">
        <w:rPr>
          <w:rFonts w:ascii="Times New Roman" w:eastAsia="Times New Roman" w:hAnsi="Times New Roman" w:cs="Times New Roman"/>
          <w:sz w:val="24"/>
          <w:szCs w:val="24"/>
        </w:rPr>
        <w:t>s of Banteay Meanche</w:t>
      </w:r>
      <w:r w:rsidR="002F68D3" w:rsidRPr="00296DF5">
        <w:rPr>
          <w:rFonts w:ascii="Times New Roman" w:eastAsia="Times New Roman" w:hAnsi="Times New Roman" w:cs="Times New Roman"/>
          <w:sz w:val="24"/>
          <w:szCs w:val="24"/>
        </w:rPr>
        <w:t>y p</w:t>
      </w:r>
      <w:r w:rsidR="00F904BE" w:rsidRPr="00296DF5">
        <w:rPr>
          <w:rFonts w:ascii="Times New Roman" w:eastAsia="Times New Roman" w:hAnsi="Times New Roman" w:cs="Times New Roman"/>
          <w:sz w:val="24"/>
          <w:szCs w:val="24"/>
        </w:rPr>
        <w:t xml:space="preserve">rovince for a total of 417 families </w:t>
      </w:r>
      <w:r w:rsidR="00A417C5">
        <w:rPr>
          <w:rFonts w:ascii="Times New Roman" w:eastAsia="Times New Roman" w:hAnsi="Times New Roman" w:cs="Times New Roman"/>
          <w:sz w:val="24"/>
          <w:szCs w:val="24"/>
        </w:rPr>
        <w:t>(</w:t>
      </w:r>
      <w:r w:rsidRPr="00296DF5">
        <w:rPr>
          <w:rFonts w:ascii="Times New Roman" w:eastAsia="Times New Roman" w:hAnsi="Times New Roman" w:cs="Times New Roman"/>
          <w:sz w:val="24"/>
          <w:szCs w:val="24"/>
        </w:rPr>
        <w:t>2,586 people</w:t>
      </w:r>
      <w:r w:rsidR="00A417C5">
        <w:rPr>
          <w:rFonts w:ascii="Times New Roman" w:eastAsia="Times New Roman" w:hAnsi="Times New Roman" w:cs="Times New Roman"/>
          <w:sz w:val="24"/>
          <w:szCs w:val="24"/>
        </w:rPr>
        <w:t xml:space="preserve"> in total)</w:t>
      </w:r>
      <w:r w:rsidR="00F904BE" w:rsidRPr="00296DF5">
        <w:rPr>
          <w:rFonts w:ascii="Times New Roman" w:eastAsia="Times New Roman" w:hAnsi="Times New Roman" w:cs="Times New Roman"/>
          <w:sz w:val="24"/>
          <w:szCs w:val="24"/>
        </w:rPr>
        <w:t xml:space="preserve"> who were also</w:t>
      </w:r>
      <w:r w:rsidRPr="00296DF5">
        <w:rPr>
          <w:rFonts w:ascii="Times New Roman" w:eastAsia="Times New Roman" w:hAnsi="Times New Roman" w:cs="Times New Roman"/>
          <w:sz w:val="24"/>
          <w:szCs w:val="24"/>
        </w:rPr>
        <w:t xml:space="preserve"> distributed </w:t>
      </w:r>
      <w:r w:rsidR="00F904BE" w:rsidRPr="00296DF5">
        <w:rPr>
          <w:rFonts w:ascii="Times New Roman" w:eastAsia="Times New Roman" w:hAnsi="Times New Roman" w:cs="Times New Roman"/>
          <w:sz w:val="24"/>
          <w:szCs w:val="24"/>
        </w:rPr>
        <w:t xml:space="preserve">with </w:t>
      </w:r>
      <w:r w:rsidRPr="00296DF5">
        <w:rPr>
          <w:rFonts w:ascii="Times New Roman" w:eastAsia="Times New Roman" w:hAnsi="Times New Roman" w:cs="Times New Roman"/>
          <w:sz w:val="24"/>
          <w:szCs w:val="24"/>
        </w:rPr>
        <w:t>alcohol</w:t>
      </w:r>
      <w:r w:rsidR="00F904BE" w:rsidRPr="00296DF5">
        <w:rPr>
          <w:rFonts w:ascii="Times New Roman" w:eastAsia="Times New Roman" w:hAnsi="Times New Roman" w:cs="Times New Roman"/>
          <w:sz w:val="24"/>
          <w:szCs w:val="24"/>
        </w:rPr>
        <w:t>, face</w:t>
      </w:r>
      <w:r w:rsidRPr="00296DF5">
        <w:rPr>
          <w:rFonts w:ascii="Times New Roman" w:eastAsia="Times New Roman" w:hAnsi="Times New Roman" w:cs="Times New Roman"/>
          <w:sz w:val="24"/>
          <w:szCs w:val="24"/>
        </w:rPr>
        <w:t xml:space="preserve"> masks and hand soap.</w:t>
      </w:r>
    </w:p>
    <w:p w14:paraId="535614F1" w14:textId="2633AA18" w:rsidR="001779AE" w:rsidRPr="00296DF5" w:rsidRDefault="00090716"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eastAsia="Times New Roman" w:hAnsi="Times New Roman" w:cs="Times New Roman"/>
          <w:b/>
          <w:bCs/>
          <w:sz w:val="24"/>
          <w:szCs w:val="24"/>
        </w:rPr>
        <w:t xml:space="preserve">The </w:t>
      </w:r>
      <w:r w:rsidR="00F904BE" w:rsidRPr="00296DF5">
        <w:rPr>
          <w:rFonts w:ascii="Times New Roman" w:eastAsia="Times New Roman" w:hAnsi="Times New Roman" w:cs="Times New Roman"/>
          <w:b/>
          <w:bCs/>
          <w:sz w:val="24"/>
          <w:szCs w:val="24"/>
        </w:rPr>
        <w:t xml:space="preserve">NCCT </w:t>
      </w:r>
      <w:r w:rsidRPr="00296DF5">
        <w:rPr>
          <w:rFonts w:ascii="Times New Roman" w:eastAsia="Times New Roman" w:hAnsi="Times New Roman" w:cs="Times New Roman"/>
          <w:b/>
          <w:bCs/>
          <w:sz w:val="24"/>
          <w:szCs w:val="24"/>
        </w:rPr>
        <w:t>General Secretariat</w:t>
      </w:r>
      <w:r w:rsidR="00F904BE" w:rsidRPr="00296DF5">
        <w:rPr>
          <w:rFonts w:ascii="Times New Roman" w:eastAsia="Times New Roman" w:hAnsi="Times New Roman" w:cs="Times New Roman"/>
          <w:b/>
          <w:bCs/>
          <w:sz w:val="24"/>
          <w:szCs w:val="24"/>
        </w:rPr>
        <w:t>:</w:t>
      </w:r>
      <w:r w:rsidRPr="00296DF5">
        <w:rPr>
          <w:rFonts w:ascii="Times New Roman" w:eastAsia="Times New Roman" w:hAnsi="Times New Roman" w:cs="Times New Roman"/>
          <w:sz w:val="24"/>
          <w:szCs w:val="24"/>
        </w:rPr>
        <w:t xml:space="preserve"> </w:t>
      </w:r>
      <w:r w:rsidR="008A083E" w:rsidRPr="00296DF5">
        <w:rPr>
          <w:rFonts w:ascii="Times New Roman" w:eastAsia="Times New Roman" w:hAnsi="Times New Roman" w:cs="Times New Roman"/>
          <w:sz w:val="24"/>
          <w:szCs w:val="24"/>
        </w:rPr>
        <w:t>The</w:t>
      </w:r>
      <w:r w:rsidRPr="00296DF5">
        <w:rPr>
          <w:rFonts w:ascii="Times New Roman" w:eastAsia="Times New Roman" w:hAnsi="Times New Roman" w:cs="Times New Roman"/>
          <w:sz w:val="24"/>
          <w:szCs w:val="24"/>
        </w:rPr>
        <w:t xml:space="preserve"> Prevention and Assistance Task Force, in collaboration with the Ministry of Education, Youth and Sports and APLE, launched a campaign on </w:t>
      </w:r>
      <w:r w:rsidR="00F904BE" w:rsidRPr="00296DF5">
        <w:rPr>
          <w:rFonts w:ascii="Times New Roman" w:eastAsia="Times New Roman" w:hAnsi="Times New Roman" w:cs="Times New Roman"/>
          <w:sz w:val="24"/>
          <w:szCs w:val="24"/>
        </w:rPr>
        <w:t>P</w:t>
      </w:r>
      <w:r w:rsidRPr="00296DF5">
        <w:rPr>
          <w:rFonts w:ascii="Times New Roman" w:eastAsia="Times New Roman" w:hAnsi="Times New Roman" w:cs="Times New Roman"/>
          <w:sz w:val="24"/>
          <w:szCs w:val="24"/>
        </w:rPr>
        <w:t xml:space="preserve">romoting </w:t>
      </w:r>
      <w:r w:rsidR="00F904BE" w:rsidRPr="00296DF5">
        <w:rPr>
          <w:rFonts w:ascii="Times New Roman" w:eastAsia="Times New Roman" w:hAnsi="Times New Roman" w:cs="Times New Roman"/>
          <w:sz w:val="24"/>
          <w:szCs w:val="24"/>
        </w:rPr>
        <w:t>C</w:t>
      </w:r>
      <w:r w:rsidRPr="00296DF5">
        <w:rPr>
          <w:rFonts w:ascii="Times New Roman" w:eastAsia="Times New Roman" w:hAnsi="Times New Roman" w:cs="Times New Roman"/>
          <w:sz w:val="24"/>
          <w:szCs w:val="24"/>
        </w:rPr>
        <w:t xml:space="preserve">yber </w:t>
      </w:r>
      <w:r w:rsidR="00F904BE" w:rsidRPr="00296DF5">
        <w:rPr>
          <w:rFonts w:ascii="Times New Roman" w:eastAsia="Times New Roman" w:hAnsi="Times New Roman" w:cs="Times New Roman"/>
          <w:sz w:val="24"/>
          <w:szCs w:val="24"/>
        </w:rPr>
        <w:t>S</w:t>
      </w:r>
      <w:r w:rsidRPr="00296DF5">
        <w:rPr>
          <w:rFonts w:ascii="Times New Roman" w:eastAsia="Times New Roman" w:hAnsi="Times New Roman" w:cs="Times New Roman"/>
          <w:sz w:val="24"/>
          <w:szCs w:val="24"/>
        </w:rPr>
        <w:t xml:space="preserve">ecurity, </w:t>
      </w:r>
      <w:r w:rsidR="00F904BE" w:rsidRPr="00296DF5">
        <w:rPr>
          <w:rFonts w:ascii="Times New Roman" w:eastAsia="Times New Roman" w:hAnsi="Times New Roman" w:cs="Times New Roman"/>
          <w:sz w:val="24"/>
          <w:szCs w:val="24"/>
        </w:rPr>
        <w:t>S</w:t>
      </w:r>
      <w:r w:rsidRPr="00296DF5">
        <w:rPr>
          <w:rFonts w:ascii="Times New Roman" w:eastAsia="Times New Roman" w:hAnsi="Times New Roman" w:cs="Times New Roman"/>
          <w:sz w:val="24"/>
          <w:szCs w:val="24"/>
        </w:rPr>
        <w:t xml:space="preserve">ocial </w:t>
      </w:r>
      <w:r w:rsidR="00F904BE" w:rsidRPr="00296DF5">
        <w:rPr>
          <w:rFonts w:ascii="Times New Roman" w:eastAsia="Times New Roman" w:hAnsi="Times New Roman" w:cs="Times New Roman"/>
          <w:sz w:val="24"/>
          <w:szCs w:val="24"/>
        </w:rPr>
        <w:t>E</w:t>
      </w:r>
      <w:r w:rsidRPr="00296DF5">
        <w:rPr>
          <w:rFonts w:ascii="Times New Roman" w:eastAsia="Times New Roman" w:hAnsi="Times New Roman" w:cs="Times New Roman"/>
          <w:sz w:val="24"/>
          <w:szCs w:val="24"/>
        </w:rPr>
        <w:t xml:space="preserve">thics and Khmer </w:t>
      </w:r>
      <w:r w:rsidR="00F904BE" w:rsidRPr="00296DF5">
        <w:rPr>
          <w:rFonts w:ascii="Times New Roman" w:eastAsia="Times New Roman" w:hAnsi="Times New Roman" w:cs="Times New Roman"/>
          <w:sz w:val="24"/>
          <w:szCs w:val="24"/>
        </w:rPr>
        <w:t>F</w:t>
      </w:r>
      <w:r w:rsidRPr="00296DF5">
        <w:rPr>
          <w:rFonts w:ascii="Times New Roman" w:eastAsia="Times New Roman" w:hAnsi="Times New Roman" w:cs="Times New Roman"/>
          <w:sz w:val="24"/>
          <w:szCs w:val="24"/>
        </w:rPr>
        <w:t xml:space="preserve">amily </w:t>
      </w:r>
      <w:r w:rsidR="00F904BE" w:rsidRPr="00296DF5">
        <w:rPr>
          <w:rFonts w:ascii="Times New Roman" w:eastAsia="Times New Roman" w:hAnsi="Times New Roman" w:cs="Times New Roman"/>
          <w:sz w:val="24"/>
          <w:szCs w:val="24"/>
        </w:rPr>
        <w:t>V</w:t>
      </w:r>
      <w:r w:rsidRPr="00296DF5">
        <w:rPr>
          <w:rFonts w:ascii="Times New Roman" w:eastAsia="Times New Roman" w:hAnsi="Times New Roman" w:cs="Times New Roman"/>
          <w:sz w:val="24"/>
          <w:szCs w:val="24"/>
        </w:rPr>
        <w:t>alues ​​</w:t>
      </w:r>
      <w:r w:rsidR="00F904BE" w:rsidRPr="00296DF5">
        <w:rPr>
          <w:rFonts w:ascii="Times New Roman" w:eastAsia="Times New Roman" w:hAnsi="Times New Roman" w:cs="Times New Roman"/>
          <w:sz w:val="24"/>
          <w:szCs w:val="24"/>
        </w:rPr>
        <w:t>Campaign chaired</w:t>
      </w:r>
      <w:r w:rsidRPr="00296DF5">
        <w:rPr>
          <w:rFonts w:ascii="Times New Roman" w:eastAsia="Times New Roman" w:hAnsi="Times New Roman" w:cs="Times New Roman"/>
          <w:sz w:val="24"/>
          <w:szCs w:val="24"/>
        </w:rPr>
        <w:t xml:space="preserve"> </w:t>
      </w:r>
      <w:r w:rsidR="00F904BE" w:rsidRPr="00296DF5">
        <w:rPr>
          <w:rFonts w:ascii="Times New Roman" w:eastAsia="Times New Roman" w:hAnsi="Times New Roman" w:cs="Times New Roman"/>
          <w:sz w:val="24"/>
          <w:szCs w:val="24"/>
        </w:rPr>
        <w:t>by</w:t>
      </w:r>
      <w:r w:rsidRPr="00296DF5">
        <w:rPr>
          <w:rFonts w:ascii="Times New Roman" w:eastAsia="Times New Roman" w:hAnsi="Times New Roman" w:cs="Times New Roman"/>
          <w:sz w:val="24"/>
          <w:szCs w:val="24"/>
        </w:rPr>
        <w:t xml:space="preserve"> </w:t>
      </w:r>
      <w:r w:rsidR="00455E52">
        <w:rPr>
          <w:rFonts w:ascii="Times New Roman" w:eastAsia="Times New Roman" w:hAnsi="Times New Roman" w:cs="Times New Roman"/>
          <w:sz w:val="24"/>
          <w:szCs w:val="24"/>
        </w:rPr>
        <w:t>H.E. Madam</w:t>
      </w:r>
      <w:r w:rsidRPr="00296DF5">
        <w:rPr>
          <w:rFonts w:ascii="Times New Roman" w:eastAsia="Times New Roman" w:hAnsi="Times New Roman" w:cs="Times New Roman"/>
          <w:sz w:val="24"/>
          <w:szCs w:val="24"/>
        </w:rPr>
        <w:t xml:space="preserve"> </w:t>
      </w:r>
      <w:r w:rsidRPr="00296DF5">
        <w:rPr>
          <w:rFonts w:ascii="Times New Roman" w:eastAsia="Times New Roman" w:hAnsi="Times New Roman" w:cs="Times New Roman"/>
          <w:b/>
          <w:bCs/>
          <w:sz w:val="24"/>
          <w:szCs w:val="24"/>
        </w:rPr>
        <w:t xml:space="preserve">Chou Bun </w:t>
      </w:r>
      <w:proofErr w:type="spellStart"/>
      <w:r w:rsidRPr="00296DF5">
        <w:rPr>
          <w:rFonts w:ascii="Times New Roman" w:eastAsia="Times New Roman" w:hAnsi="Times New Roman" w:cs="Times New Roman"/>
          <w:b/>
          <w:bCs/>
          <w:sz w:val="24"/>
          <w:szCs w:val="24"/>
        </w:rPr>
        <w:t>Eng</w:t>
      </w:r>
      <w:proofErr w:type="spellEnd"/>
      <w:r w:rsidRPr="00296DF5">
        <w:rPr>
          <w:rFonts w:ascii="Times New Roman" w:eastAsia="Times New Roman" w:hAnsi="Times New Roman" w:cs="Times New Roman"/>
          <w:sz w:val="24"/>
          <w:szCs w:val="24"/>
        </w:rPr>
        <w:t>, Secretary of State of the Ministry of Interior</w:t>
      </w:r>
      <w:r w:rsidR="00F904BE" w:rsidRPr="00296DF5">
        <w:rPr>
          <w:rFonts w:ascii="Times New Roman" w:eastAsia="Times New Roman" w:hAnsi="Times New Roman" w:cs="Times New Roman"/>
          <w:sz w:val="24"/>
          <w:szCs w:val="24"/>
        </w:rPr>
        <w:t xml:space="preserve"> and</w:t>
      </w:r>
      <w:r w:rsidRPr="00296DF5">
        <w:rPr>
          <w:rFonts w:ascii="Times New Roman" w:eastAsia="Times New Roman" w:hAnsi="Times New Roman" w:cs="Times New Roman"/>
          <w:sz w:val="24"/>
          <w:szCs w:val="24"/>
        </w:rPr>
        <w:t xml:space="preserve"> Permanent </w:t>
      </w:r>
      <w:r w:rsidR="00F904BE" w:rsidRPr="00296DF5">
        <w:rPr>
          <w:rFonts w:ascii="Times New Roman" w:eastAsia="Times New Roman" w:hAnsi="Times New Roman" w:cs="Times New Roman"/>
          <w:sz w:val="24"/>
          <w:szCs w:val="24"/>
        </w:rPr>
        <w:t xml:space="preserve">NCCT </w:t>
      </w:r>
      <w:r w:rsidRPr="00296DF5">
        <w:rPr>
          <w:rFonts w:ascii="Times New Roman" w:eastAsia="Times New Roman" w:hAnsi="Times New Roman" w:cs="Times New Roman"/>
          <w:sz w:val="24"/>
          <w:szCs w:val="24"/>
        </w:rPr>
        <w:t>Vice President</w:t>
      </w:r>
      <w:r w:rsidR="00F904BE" w:rsidRPr="00296DF5">
        <w:rPr>
          <w:rFonts w:ascii="Times New Roman" w:eastAsia="Times New Roman" w:hAnsi="Times New Roman" w:cs="Times New Roman"/>
          <w:sz w:val="24"/>
          <w:szCs w:val="24"/>
        </w:rPr>
        <w:t xml:space="preserve">, </w:t>
      </w:r>
      <w:r w:rsidRPr="00296DF5">
        <w:rPr>
          <w:rFonts w:ascii="Times New Roman" w:eastAsia="Times New Roman" w:hAnsi="Times New Roman" w:cs="Times New Roman"/>
          <w:sz w:val="24"/>
          <w:szCs w:val="24"/>
        </w:rPr>
        <w:t>at the Institute of Education. The participants were teachers, students and representatives of national and international organizations, a total of about 500 people.</w:t>
      </w:r>
    </w:p>
    <w:p w14:paraId="18F0136B" w14:textId="4E14E0B4" w:rsidR="001779AE" w:rsidRPr="00296DF5" w:rsidRDefault="002F68D3"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hAnsi="Times New Roman" w:cs="Times New Roman"/>
          <w:b/>
          <w:bCs/>
          <w:color w:val="202124"/>
          <w:sz w:val="24"/>
          <w:szCs w:val="24"/>
        </w:rPr>
        <w:t>Prey Veng province:</w:t>
      </w:r>
      <w:r w:rsidRPr="00296DF5">
        <w:rPr>
          <w:rFonts w:ascii="Times New Roman" w:hAnsi="Times New Roman" w:cs="Times New Roman"/>
          <w:color w:val="202124"/>
          <w:sz w:val="24"/>
          <w:szCs w:val="24"/>
        </w:rPr>
        <w:t xml:space="preserve"> Collaborated with IOM to conduct parade </w:t>
      </w:r>
      <w:r w:rsidRPr="00252F08">
        <w:rPr>
          <w:rFonts w:ascii="Times New Roman" w:eastAsia="Times New Roman" w:hAnsi="Times New Roman" w:cs="Times New Roman"/>
          <w:sz w:val="24"/>
          <w:szCs w:val="24"/>
        </w:rPr>
        <w:t>campaigns</w:t>
      </w:r>
      <w:r w:rsidRPr="00296DF5">
        <w:rPr>
          <w:rFonts w:ascii="Times New Roman" w:hAnsi="Times New Roman" w:cs="Times New Roman"/>
          <w:color w:val="202124"/>
          <w:sz w:val="24"/>
          <w:szCs w:val="24"/>
        </w:rPr>
        <w:t xml:space="preserve"> in villages in </w:t>
      </w:r>
      <w:proofErr w:type="spellStart"/>
      <w:r w:rsidRPr="00296DF5">
        <w:rPr>
          <w:rFonts w:ascii="Times New Roman" w:hAnsi="Times New Roman" w:cs="Times New Roman"/>
          <w:color w:val="202124"/>
          <w:sz w:val="24"/>
          <w:szCs w:val="24"/>
        </w:rPr>
        <w:t>Pearang</w:t>
      </w:r>
      <w:proofErr w:type="spellEnd"/>
      <w:r w:rsidRPr="00296DF5">
        <w:rPr>
          <w:rFonts w:ascii="Times New Roman" w:hAnsi="Times New Roman" w:cs="Times New Roman"/>
          <w:color w:val="202124"/>
          <w:sz w:val="24"/>
          <w:szCs w:val="24"/>
        </w:rPr>
        <w:t xml:space="preserve"> and </w:t>
      </w:r>
      <w:proofErr w:type="spellStart"/>
      <w:r w:rsidRPr="00296DF5">
        <w:rPr>
          <w:rFonts w:ascii="Times New Roman" w:hAnsi="Times New Roman" w:cs="Times New Roman"/>
          <w:color w:val="202124"/>
          <w:sz w:val="24"/>
          <w:szCs w:val="24"/>
        </w:rPr>
        <w:t>Svay</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Antor</w:t>
      </w:r>
      <w:proofErr w:type="spellEnd"/>
      <w:r w:rsidRPr="00296DF5">
        <w:rPr>
          <w:rFonts w:ascii="Times New Roman" w:hAnsi="Times New Roman" w:cs="Times New Roman"/>
          <w:color w:val="202124"/>
          <w:sz w:val="24"/>
          <w:szCs w:val="24"/>
        </w:rPr>
        <w:t xml:space="preserve"> districts to raise awareness of safe migration and prevention of the spread of Covid-19.</w:t>
      </w:r>
    </w:p>
    <w:p w14:paraId="078129D4" w14:textId="29C55939" w:rsidR="00743339" w:rsidRPr="00296DF5" w:rsidRDefault="002F68D3"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eastAsia="Times New Roman" w:hAnsi="Times New Roman" w:cs="Times New Roman"/>
          <w:b/>
          <w:bCs/>
          <w:sz w:val="24"/>
          <w:szCs w:val="24"/>
        </w:rPr>
        <w:t>Preah Sihanouk province:</w:t>
      </w:r>
      <w:r w:rsidRPr="00296DF5">
        <w:rPr>
          <w:rFonts w:ascii="Times New Roman" w:eastAsia="Times New Roman" w:hAnsi="Times New Roman" w:cs="Times New Roman"/>
          <w:sz w:val="24"/>
          <w:szCs w:val="24"/>
        </w:rPr>
        <w:t xml:space="preserve"> Disseminated and integrated awareness on the law against </w:t>
      </w:r>
      <w:r w:rsidR="00435A4A">
        <w:rPr>
          <w:rFonts w:ascii="Times New Roman" w:eastAsia="Times New Roman" w:hAnsi="Times New Roman" w:cs="Times New Roman"/>
          <w:sz w:val="24"/>
          <w:szCs w:val="24"/>
        </w:rPr>
        <w:t>trafficking in persons</w:t>
      </w:r>
      <w:r w:rsidRPr="00296DF5">
        <w:rPr>
          <w:rFonts w:ascii="Times New Roman" w:eastAsia="Times New Roman" w:hAnsi="Times New Roman" w:cs="Times New Roman"/>
          <w:sz w:val="24"/>
          <w:szCs w:val="24"/>
        </w:rPr>
        <w:t>, abuse, and illegal migration through 13 tourism vocational training courses, through 3 garment workshops, and through 2 International Women's Days, with a total of 877 participants, including 627 females.</w:t>
      </w:r>
    </w:p>
    <w:p w14:paraId="74A02E47" w14:textId="3F0E0DF4" w:rsidR="00743339" w:rsidRPr="00296DF5" w:rsidRDefault="002F68D3"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sz w:val="24"/>
          <w:szCs w:val="24"/>
        </w:rPr>
      </w:pPr>
      <w:r w:rsidRPr="00296DF5">
        <w:rPr>
          <w:rFonts w:ascii="Times New Roman" w:eastAsia="Times New Roman" w:hAnsi="Times New Roman" w:cs="Times New Roman"/>
          <w:b/>
          <w:bCs/>
          <w:sz w:val="24"/>
          <w:szCs w:val="24"/>
        </w:rPr>
        <w:t xml:space="preserve">Kandal province: </w:t>
      </w:r>
      <w:r w:rsidRPr="00296DF5">
        <w:rPr>
          <w:rFonts w:ascii="Times New Roman" w:eastAsia="Times New Roman" w:hAnsi="Times New Roman" w:cs="Times New Roman"/>
          <w:sz w:val="24"/>
          <w:szCs w:val="24"/>
        </w:rPr>
        <w:t xml:space="preserve">1. Disseminated the Law on the Suppression of </w:t>
      </w:r>
      <w:r w:rsidR="006B7D10">
        <w:rPr>
          <w:rFonts w:ascii="Times New Roman" w:eastAsia="Times New Roman" w:hAnsi="Times New Roman" w:cs="Times New Roman"/>
          <w:sz w:val="24"/>
          <w:szCs w:val="24"/>
        </w:rPr>
        <w:t>Human Trafficking</w:t>
      </w:r>
      <w:r w:rsidRPr="00296DF5">
        <w:rPr>
          <w:rFonts w:ascii="Times New Roman" w:eastAsia="Times New Roman" w:hAnsi="Times New Roman" w:cs="Times New Roman"/>
          <w:sz w:val="24"/>
          <w:szCs w:val="24"/>
        </w:rPr>
        <w:t xml:space="preserve"> and Sexual Exploitation during the Dissemination Course on Guideline Circular on the Implementation of Tourism Safety Measures for Restaurants, Canteens, Resorts, and Accommodation Services to Prevent the Spread of Covid-19, hosted twice by the Provincial Department of Tourism with a total of 100 businesspeople and service providers, including 56 females. </w:t>
      </w:r>
      <w:r w:rsidR="00F81470" w:rsidRPr="00296DF5">
        <w:rPr>
          <w:rFonts w:ascii="Times New Roman" w:eastAsia="Times New Roman" w:hAnsi="Times New Roman" w:cs="Times New Roman"/>
          <w:sz w:val="24"/>
          <w:szCs w:val="24"/>
        </w:rPr>
        <w:t>2</w:t>
      </w:r>
      <w:r w:rsidR="001779AE" w:rsidRPr="00296DF5">
        <w:rPr>
          <w:rFonts w:ascii="Times New Roman" w:eastAsia="Times New Roman" w:hAnsi="Times New Roman" w:cs="Times New Roman"/>
          <w:sz w:val="24"/>
          <w:szCs w:val="24"/>
        </w:rPr>
        <w:t>.</w:t>
      </w:r>
      <w:r w:rsidR="00F81470" w:rsidRPr="00296DF5">
        <w:rPr>
          <w:rFonts w:ascii="Times New Roman" w:eastAsia="Times New Roman" w:hAnsi="Times New Roman" w:cs="Times New Roman"/>
          <w:sz w:val="24"/>
          <w:szCs w:val="24"/>
        </w:rPr>
        <w:t xml:space="preserve"> Integrated the dissemination of the fight against </w:t>
      </w:r>
      <w:r w:rsidR="00435A4A">
        <w:rPr>
          <w:rFonts w:ascii="Times New Roman" w:eastAsia="Times New Roman" w:hAnsi="Times New Roman" w:cs="Times New Roman"/>
          <w:sz w:val="24"/>
          <w:szCs w:val="24"/>
        </w:rPr>
        <w:t>trafficking in persons</w:t>
      </w:r>
      <w:r w:rsidR="00F81470" w:rsidRPr="00296DF5">
        <w:rPr>
          <w:rFonts w:ascii="Times New Roman" w:eastAsia="Times New Roman" w:hAnsi="Times New Roman" w:cs="Times New Roman"/>
          <w:sz w:val="24"/>
          <w:szCs w:val="24"/>
        </w:rPr>
        <w:t xml:space="preserve"> through 18 annual review meetings and other meetings of the Provincial Department of Education, Youth and Sports, with a total of 1,947 participants, </w:t>
      </w:r>
      <w:r w:rsidR="00743339" w:rsidRPr="00296DF5">
        <w:rPr>
          <w:rFonts w:ascii="Times New Roman" w:eastAsia="Times New Roman" w:hAnsi="Times New Roman" w:cs="Times New Roman"/>
          <w:sz w:val="24"/>
          <w:szCs w:val="24"/>
        </w:rPr>
        <w:t xml:space="preserve">including </w:t>
      </w:r>
      <w:r w:rsidR="00F81470" w:rsidRPr="00296DF5">
        <w:rPr>
          <w:rFonts w:ascii="Times New Roman" w:eastAsia="Times New Roman" w:hAnsi="Times New Roman" w:cs="Times New Roman"/>
          <w:sz w:val="24"/>
          <w:szCs w:val="24"/>
        </w:rPr>
        <w:t>346 females.</w:t>
      </w:r>
    </w:p>
    <w:p w14:paraId="3104EF3F" w14:textId="401C4BC2" w:rsidR="005163F3" w:rsidRPr="00296DF5" w:rsidRDefault="00DB4E7F" w:rsidP="00252F08">
      <w:pPr>
        <w:pStyle w:val="ListParagraph"/>
        <w:numPr>
          <w:ilvl w:val="0"/>
          <w:numId w:val="11"/>
        </w:numPr>
        <w:spacing w:before="120" w:after="120" w:line="240" w:lineRule="auto"/>
        <w:ind w:left="1080" w:hanging="270"/>
        <w:contextualSpacing w:val="0"/>
        <w:jc w:val="both"/>
        <w:rPr>
          <w:rFonts w:ascii="Times New Roman" w:eastAsia="Times New Roman" w:hAnsi="Times New Roman" w:cs="Times New Roman"/>
          <w:b/>
          <w:bCs/>
          <w:sz w:val="24"/>
          <w:szCs w:val="24"/>
        </w:rPr>
      </w:pPr>
      <w:r w:rsidRPr="00296DF5">
        <w:rPr>
          <w:rFonts w:ascii="Times New Roman" w:eastAsia="Times New Roman" w:hAnsi="Times New Roman" w:cs="Times New Roman"/>
          <w:b/>
          <w:bCs/>
          <w:sz w:val="24"/>
          <w:szCs w:val="24"/>
        </w:rPr>
        <w:t>Partner Organizations</w:t>
      </w:r>
    </w:p>
    <w:p w14:paraId="255B03E1" w14:textId="17B056A1" w:rsidR="00D1765A" w:rsidRPr="00296DF5" w:rsidRDefault="00F81470" w:rsidP="009F4DE2">
      <w:pPr>
        <w:tabs>
          <w:tab w:val="left" w:pos="284"/>
          <w:tab w:val="left" w:pos="567"/>
          <w:tab w:val="left" w:pos="993"/>
        </w:tabs>
        <w:spacing w:line="240" w:lineRule="auto"/>
        <w:jc w:val="center"/>
        <w:rPr>
          <w:rFonts w:ascii="Times New Roman" w:eastAsia="Times New Roman" w:hAnsi="Times New Roman" w:cs="Times New Roman"/>
          <w:i/>
          <w:iCs/>
          <w:sz w:val="24"/>
          <w:szCs w:val="24"/>
        </w:rPr>
      </w:pPr>
      <w:r w:rsidRPr="00296DF5">
        <w:rPr>
          <w:rFonts w:ascii="Times New Roman" w:eastAsia="Times New Roman" w:hAnsi="Times New Roman" w:cs="Times New Roman"/>
          <w:i/>
          <w:iCs/>
          <w:sz w:val="24"/>
          <w:szCs w:val="24"/>
        </w:rPr>
        <w:t xml:space="preserve">List </w:t>
      </w:r>
      <w:r w:rsidR="002F68D3" w:rsidRPr="00296DF5">
        <w:rPr>
          <w:rFonts w:ascii="Times New Roman" w:eastAsia="Times New Roman" w:hAnsi="Times New Roman" w:cs="Times New Roman"/>
          <w:i/>
          <w:iCs/>
          <w:sz w:val="24"/>
          <w:szCs w:val="24"/>
        </w:rPr>
        <w:t>of</w:t>
      </w:r>
      <w:r w:rsidR="00743339" w:rsidRPr="00296DF5">
        <w:rPr>
          <w:rFonts w:ascii="Times New Roman" w:eastAsia="Times New Roman" w:hAnsi="Times New Roman" w:cs="Times New Roman"/>
          <w:i/>
          <w:iCs/>
          <w:sz w:val="24"/>
          <w:szCs w:val="24"/>
        </w:rPr>
        <w:t xml:space="preserve"> Statistics</w:t>
      </w:r>
      <w:r w:rsidRPr="00296DF5">
        <w:rPr>
          <w:rFonts w:ascii="Times New Roman" w:eastAsia="Times New Roman" w:hAnsi="Times New Roman" w:cs="Times New Roman"/>
          <w:i/>
          <w:iCs/>
          <w:sz w:val="24"/>
          <w:szCs w:val="24"/>
        </w:rPr>
        <w:t xml:space="preserve"> </w:t>
      </w:r>
      <w:r w:rsidR="002F68D3" w:rsidRPr="00296DF5">
        <w:rPr>
          <w:rFonts w:ascii="Times New Roman" w:eastAsia="Times New Roman" w:hAnsi="Times New Roman" w:cs="Times New Roman"/>
          <w:i/>
          <w:iCs/>
          <w:sz w:val="24"/>
          <w:szCs w:val="24"/>
        </w:rPr>
        <w:t>of</w:t>
      </w:r>
      <w:r w:rsidR="00743339" w:rsidRPr="00296DF5">
        <w:rPr>
          <w:rFonts w:ascii="Times New Roman" w:eastAsia="Times New Roman" w:hAnsi="Times New Roman" w:cs="Times New Roman"/>
          <w:i/>
          <w:iCs/>
          <w:sz w:val="24"/>
          <w:szCs w:val="24"/>
        </w:rPr>
        <w:t xml:space="preserve"> </w:t>
      </w:r>
      <w:r w:rsidRPr="00296DF5">
        <w:rPr>
          <w:rFonts w:ascii="Times New Roman" w:eastAsia="Times New Roman" w:hAnsi="Times New Roman" w:cs="Times New Roman"/>
          <w:i/>
          <w:iCs/>
          <w:sz w:val="24"/>
          <w:szCs w:val="24"/>
        </w:rPr>
        <w:t xml:space="preserve">Publicity </w:t>
      </w:r>
      <w:r w:rsidR="002F68D3" w:rsidRPr="00296DF5">
        <w:rPr>
          <w:rFonts w:ascii="Times New Roman" w:eastAsia="Times New Roman" w:hAnsi="Times New Roman" w:cs="Times New Roman"/>
          <w:i/>
          <w:iCs/>
          <w:sz w:val="24"/>
          <w:szCs w:val="24"/>
        </w:rPr>
        <w:t>through</w:t>
      </w:r>
      <w:r w:rsidR="00743339" w:rsidRPr="00296DF5">
        <w:rPr>
          <w:rFonts w:ascii="Times New Roman" w:eastAsia="Times New Roman" w:hAnsi="Times New Roman" w:cs="Times New Roman"/>
          <w:i/>
          <w:iCs/>
          <w:sz w:val="24"/>
          <w:szCs w:val="24"/>
        </w:rPr>
        <w:t xml:space="preserve"> Partner Organization Meetings</w:t>
      </w:r>
    </w:p>
    <w:tbl>
      <w:tblPr>
        <w:tblStyle w:val="TableGrid"/>
        <w:tblW w:w="5000" w:type="pct"/>
        <w:tblCellMar>
          <w:left w:w="58" w:type="dxa"/>
          <w:right w:w="58" w:type="dxa"/>
        </w:tblCellMar>
        <w:tblLook w:val="04A0" w:firstRow="1" w:lastRow="0" w:firstColumn="1" w:lastColumn="0" w:noHBand="0" w:noVBand="1"/>
      </w:tblPr>
      <w:tblGrid>
        <w:gridCol w:w="1873"/>
        <w:gridCol w:w="5287"/>
        <w:gridCol w:w="746"/>
        <w:gridCol w:w="1003"/>
        <w:gridCol w:w="970"/>
      </w:tblGrid>
      <w:tr w:rsidR="00E14A71" w:rsidRPr="00455E52" w14:paraId="2E89B87B" w14:textId="77777777" w:rsidTr="00895378">
        <w:tc>
          <w:tcPr>
            <w:tcW w:w="950" w:type="pct"/>
          </w:tcPr>
          <w:p w14:paraId="2FB086DC" w14:textId="2DEA8943" w:rsidR="009C1EFF" w:rsidRPr="00895378" w:rsidRDefault="00F81470" w:rsidP="00895378">
            <w:pPr>
              <w:jc w:val="center"/>
              <w:rPr>
                <w:rFonts w:ascii="Times New Roman" w:eastAsia="Times New Roman" w:hAnsi="Times New Roman" w:cs="Times New Roman"/>
                <w:b/>
                <w:bCs/>
                <w:sz w:val="24"/>
                <w:szCs w:val="24"/>
              </w:rPr>
            </w:pPr>
            <w:r w:rsidRPr="00895378">
              <w:rPr>
                <w:rFonts w:ascii="Times New Roman" w:eastAsia="Times New Roman" w:hAnsi="Times New Roman" w:cs="Times New Roman"/>
                <w:b/>
                <w:bCs/>
                <w:sz w:val="24"/>
                <w:szCs w:val="24"/>
              </w:rPr>
              <w:t>Organizations</w:t>
            </w:r>
          </w:p>
        </w:tc>
        <w:tc>
          <w:tcPr>
            <w:tcW w:w="2678" w:type="pct"/>
            <w:vAlign w:val="center"/>
          </w:tcPr>
          <w:p w14:paraId="223281A3" w14:textId="461E1C83" w:rsidR="009C1EFF" w:rsidRPr="00895378" w:rsidRDefault="00F81470" w:rsidP="00895378">
            <w:pPr>
              <w:autoSpaceDE w:val="0"/>
              <w:autoSpaceDN w:val="0"/>
              <w:jc w:val="center"/>
              <w:rPr>
                <w:rFonts w:ascii="Times New Roman" w:eastAsia="Times New Roman" w:hAnsi="Times New Roman" w:cs="Times New Roman"/>
                <w:b/>
                <w:bCs/>
                <w:sz w:val="24"/>
                <w:szCs w:val="24"/>
                <w:cs/>
              </w:rPr>
            </w:pPr>
            <w:r w:rsidRPr="00895378">
              <w:rPr>
                <w:rFonts w:ascii="Times New Roman" w:eastAsia="Times New Roman" w:hAnsi="Times New Roman" w:cs="Times New Roman"/>
                <w:b/>
                <w:bCs/>
                <w:sz w:val="24"/>
                <w:szCs w:val="24"/>
              </w:rPr>
              <w:t>Actions</w:t>
            </w:r>
          </w:p>
        </w:tc>
        <w:tc>
          <w:tcPr>
            <w:tcW w:w="379" w:type="pct"/>
          </w:tcPr>
          <w:p w14:paraId="5E2B2B3F" w14:textId="4DEF1D3B" w:rsidR="009C1EFF" w:rsidRPr="00895378" w:rsidRDefault="00F81470" w:rsidP="00895378">
            <w:pPr>
              <w:autoSpaceDE w:val="0"/>
              <w:autoSpaceDN w:val="0"/>
              <w:jc w:val="center"/>
              <w:rPr>
                <w:rFonts w:ascii="Times New Roman" w:eastAsia="Times New Roman" w:hAnsi="Times New Roman" w:cs="Times New Roman"/>
                <w:b/>
                <w:bCs/>
                <w:sz w:val="24"/>
                <w:szCs w:val="24"/>
                <w:cs/>
              </w:rPr>
            </w:pPr>
            <w:r w:rsidRPr="00895378">
              <w:rPr>
                <w:rFonts w:ascii="Times New Roman" w:eastAsia="Times New Roman" w:hAnsi="Times New Roman" w:cs="Times New Roman"/>
                <w:b/>
                <w:bCs/>
                <w:sz w:val="24"/>
                <w:szCs w:val="24"/>
              </w:rPr>
              <w:t>Times</w:t>
            </w:r>
          </w:p>
        </w:tc>
        <w:tc>
          <w:tcPr>
            <w:tcW w:w="509" w:type="pct"/>
          </w:tcPr>
          <w:p w14:paraId="248B1A20" w14:textId="7600BF47" w:rsidR="009C1EFF" w:rsidRPr="00895378" w:rsidRDefault="00F81470" w:rsidP="00895378">
            <w:pPr>
              <w:autoSpaceDE w:val="0"/>
              <w:autoSpaceDN w:val="0"/>
              <w:jc w:val="center"/>
              <w:rPr>
                <w:rFonts w:ascii="Times New Roman" w:eastAsia="Times New Roman" w:hAnsi="Times New Roman" w:cs="Times New Roman"/>
                <w:b/>
                <w:bCs/>
                <w:sz w:val="24"/>
                <w:szCs w:val="24"/>
                <w:cs/>
              </w:rPr>
            </w:pPr>
            <w:r w:rsidRPr="00895378">
              <w:rPr>
                <w:rFonts w:ascii="Times New Roman" w:eastAsia="Times New Roman" w:hAnsi="Times New Roman" w:cs="Times New Roman"/>
                <w:b/>
                <w:bCs/>
                <w:sz w:val="24"/>
                <w:szCs w:val="24"/>
              </w:rPr>
              <w:t>Number</w:t>
            </w:r>
          </w:p>
        </w:tc>
        <w:tc>
          <w:tcPr>
            <w:tcW w:w="485" w:type="pct"/>
          </w:tcPr>
          <w:p w14:paraId="53E5B626" w14:textId="42377238" w:rsidR="009C1EFF" w:rsidRPr="00895378" w:rsidRDefault="00F81470" w:rsidP="00895378">
            <w:pPr>
              <w:autoSpaceDE w:val="0"/>
              <w:autoSpaceDN w:val="0"/>
              <w:jc w:val="center"/>
              <w:rPr>
                <w:rFonts w:ascii="Times New Roman" w:eastAsia="Times New Roman" w:hAnsi="Times New Roman" w:cs="Times New Roman"/>
                <w:b/>
                <w:bCs/>
                <w:sz w:val="24"/>
                <w:szCs w:val="24"/>
              </w:rPr>
            </w:pPr>
            <w:r w:rsidRPr="00895378">
              <w:rPr>
                <w:rFonts w:ascii="Times New Roman" w:eastAsia="Times New Roman" w:hAnsi="Times New Roman" w:cs="Times New Roman"/>
                <w:b/>
                <w:bCs/>
                <w:sz w:val="24"/>
                <w:szCs w:val="24"/>
              </w:rPr>
              <w:t>Number</w:t>
            </w:r>
          </w:p>
        </w:tc>
      </w:tr>
      <w:tr w:rsidR="00E14A71" w:rsidRPr="00455E52" w14:paraId="3B5CED51" w14:textId="77777777" w:rsidTr="00895378">
        <w:trPr>
          <w:trHeight w:val="1635"/>
        </w:trPr>
        <w:tc>
          <w:tcPr>
            <w:tcW w:w="950" w:type="pct"/>
          </w:tcPr>
          <w:p w14:paraId="74771701" w14:textId="10C96BE5" w:rsidR="00DD5359" w:rsidRPr="00455E52" w:rsidRDefault="009C1EFF" w:rsidP="00895378">
            <w:pPr>
              <w:pStyle w:val="NoSpacing"/>
              <w:widowControl w:val="0"/>
              <w:numPr>
                <w:ilvl w:val="0"/>
                <w:numId w:val="10"/>
              </w:numPr>
              <w:tabs>
                <w:tab w:val="left" w:pos="-3261"/>
              </w:tabs>
              <w:ind w:left="159" w:hanging="142"/>
              <w:rPr>
                <w:rFonts w:ascii="Times New Roman" w:eastAsia="Times New Roman" w:hAnsi="Times New Roman" w:cs="Times New Roman"/>
                <w:sz w:val="24"/>
                <w:szCs w:val="24"/>
              </w:rPr>
            </w:pPr>
            <w:r w:rsidRPr="00455E52">
              <w:rPr>
                <w:rFonts w:ascii="Times New Roman" w:eastAsia="Times New Roman" w:hAnsi="Times New Roman" w:cs="Times New Roman"/>
                <w:sz w:val="24"/>
                <w:szCs w:val="24"/>
              </w:rPr>
              <w:t>GVC</w:t>
            </w:r>
            <w:r w:rsidR="00DD5359" w:rsidRPr="00455E52">
              <w:rPr>
                <w:rFonts w:ascii="Times New Roman" w:eastAsia="Times New Roman" w:hAnsi="Times New Roman" w:cs="Times New Roman"/>
                <w:sz w:val="24"/>
                <w:szCs w:val="24"/>
                <w:cs/>
              </w:rPr>
              <w:t>,</w:t>
            </w:r>
            <w:r w:rsidR="00F22B16">
              <w:rPr>
                <w:rFonts w:ascii="Times New Roman" w:eastAsia="Times New Roman" w:hAnsi="Times New Roman" w:cs="Times New Roman"/>
                <w:sz w:val="24"/>
                <w:szCs w:val="24"/>
              </w:rPr>
              <w:t xml:space="preserve"> </w:t>
            </w:r>
            <w:r w:rsidR="00743339" w:rsidRPr="00455E52">
              <w:rPr>
                <w:rFonts w:ascii="Times New Roman" w:eastAsia="Times New Roman" w:hAnsi="Times New Roman" w:cs="Times New Roman"/>
                <w:sz w:val="24"/>
                <w:szCs w:val="24"/>
              </w:rPr>
              <w:t xml:space="preserve">Samaritan’s Purse, </w:t>
            </w:r>
          </w:p>
          <w:p w14:paraId="17BA76C7" w14:textId="0228ACCB" w:rsidR="009C1EFF" w:rsidRPr="00455E52" w:rsidRDefault="00743339" w:rsidP="00895378">
            <w:pPr>
              <w:pStyle w:val="NoSpacing"/>
              <w:widowControl w:val="0"/>
              <w:numPr>
                <w:ilvl w:val="0"/>
                <w:numId w:val="10"/>
              </w:numPr>
              <w:tabs>
                <w:tab w:val="left" w:pos="-3261"/>
              </w:tabs>
              <w:ind w:left="159" w:hanging="142"/>
              <w:rPr>
                <w:rFonts w:ascii="Times New Roman" w:eastAsia="Times New Roman" w:hAnsi="Times New Roman" w:cs="Times New Roman"/>
                <w:sz w:val="24"/>
                <w:szCs w:val="24"/>
              </w:rPr>
            </w:pPr>
            <w:r w:rsidRPr="00455E52">
              <w:rPr>
                <w:rFonts w:ascii="Times New Roman" w:eastAsia="Times New Roman" w:hAnsi="Times New Roman" w:cs="Times New Roman"/>
                <w:sz w:val="24"/>
                <w:szCs w:val="24"/>
              </w:rPr>
              <w:t xml:space="preserve">We World </w:t>
            </w:r>
            <w:r w:rsidR="00DD5359" w:rsidRPr="00455E52">
              <w:rPr>
                <w:rFonts w:ascii="Times New Roman" w:eastAsia="Times New Roman" w:hAnsi="Times New Roman" w:cs="Times New Roman"/>
                <w:sz w:val="24"/>
                <w:szCs w:val="24"/>
                <w:cs/>
              </w:rPr>
              <w:t>/</w:t>
            </w:r>
            <w:r w:rsidRPr="00455E52">
              <w:rPr>
                <w:rFonts w:ascii="Times New Roman" w:eastAsia="Times New Roman" w:hAnsi="Times New Roman" w:cs="Times New Roman"/>
                <w:sz w:val="24"/>
                <w:szCs w:val="24"/>
              </w:rPr>
              <w:t xml:space="preserve"> GVC</w:t>
            </w:r>
            <w:r w:rsidR="002423A3" w:rsidRPr="00455E52">
              <w:rPr>
                <w:rFonts w:ascii="Times New Roman" w:eastAsia="Times New Roman" w:hAnsi="Times New Roman" w:cs="Times New Roman"/>
                <w:sz w:val="24"/>
                <w:szCs w:val="24"/>
                <w:cs/>
              </w:rPr>
              <w:t xml:space="preserve"> </w:t>
            </w:r>
            <w:r w:rsidRPr="00455E52">
              <w:rPr>
                <w:rFonts w:ascii="Times New Roman" w:eastAsia="Times New Roman" w:hAnsi="Times New Roman" w:cs="Times New Roman"/>
                <w:sz w:val="24"/>
                <w:szCs w:val="24"/>
              </w:rPr>
              <w:t xml:space="preserve">and </w:t>
            </w:r>
            <w:r w:rsidR="002D40C1">
              <w:rPr>
                <w:rFonts w:ascii="Times New Roman" w:eastAsia="Times New Roman" w:hAnsi="Times New Roman" w:cs="Times New Roman"/>
                <w:sz w:val="24"/>
                <w:szCs w:val="24"/>
              </w:rPr>
              <w:t>IOM</w:t>
            </w:r>
          </w:p>
          <w:p w14:paraId="676B7C0B" w14:textId="6C80E3E5" w:rsidR="009C1EFF" w:rsidRPr="00455E52" w:rsidRDefault="009C1EFF" w:rsidP="00895378">
            <w:pPr>
              <w:pStyle w:val="NoSpacing"/>
              <w:widowControl w:val="0"/>
              <w:numPr>
                <w:ilvl w:val="0"/>
                <w:numId w:val="10"/>
              </w:numPr>
              <w:tabs>
                <w:tab w:val="left" w:pos="-3261"/>
              </w:tabs>
              <w:ind w:left="159" w:hanging="142"/>
              <w:rPr>
                <w:rFonts w:ascii="Times New Roman" w:hAnsi="Times New Roman" w:cs="Times New Roman"/>
                <w:bCs/>
                <w:i/>
                <w:spacing w:val="-6"/>
                <w:sz w:val="20"/>
                <w:szCs w:val="20"/>
              </w:rPr>
            </w:pPr>
            <w:r w:rsidRPr="00455E52">
              <w:rPr>
                <w:rFonts w:ascii="Times New Roman" w:eastAsia="Times New Roman" w:hAnsi="Times New Roman" w:cs="Times New Roman"/>
                <w:sz w:val="24"/>
                <w:szCs w:val="24"/>
                <w:cs/>
              </w:rPr>
              <w:t>(</w:t>
            </w:r>
            <w:r w:rsidR="00743339" w:rsidRPr="00455E52">
              <w:rPr>
                <w:rFonts w:ascii="Times New Roman" w:eastAsia="Times New Roman" w:hAnsi="Times New Roman" w:cs="Times New Roman"/>
                <w:sz w:val="24"/>
                <w:szCs w:val="24"/>
              </w:rPr>
              <w:t>Battambang</w:t>
            </w:r>
            <w:r w:rsidRPr="00455E52">
              <w:rPr>
                <w:rFonts w:ascii="Times New Roman" w:eastAsia="Times New Roman" w:hAnsi="Times New Roman" w:cs="Times New Roman"/>
                <w:sz w:val="24"/>
                <w:szCs w:val="24"/>
                <w:cs/>
              </w:rPr>
              <w:t>)</w:t>
            </w:r>
          </w:p>
        </w:tc>
        <w:tc>
          <w:tcPr>
            <w:tcW w:w="2678" w:type="pct"/>
          </w:tcPr>
          <w:p w14:paraId="2182A457" w14:textId="5457973D" w:rsidR="00A21C73" w:rsidRPr="00EB4CEB" w:rsidRDefault="00A21C73" w:rsidP="00895378">
            <w:pPr>
              <w:pStyle w:val="ListParagraph"/>
              <w:numPr>
                <w:ilvl w:val="1"/>
                <w:numId w:val="5"/>
              </w:numPr>
              <w:spacing w:after="120"/>
              <w:ind w:left="230" w:hanging="230"/>
              <w:contextualSpacing w:val="0"/>
              <w:rPr>
                <w:rFonts w:ascii="Times New Roman" w:hAnsi="Times New Roman" w:cs="Times New Roman"/>
                <w:sz w:val="24"/>
                <w:szCs w:val="24"/>
                <w:cs/>
              </w:rPr>
            </w:pPr>
            <w:r w:rsidRPr="00EB4CEB">
              <w:rPr>
                <w:rFonts w:ascii="Times New Roman" w:hAnsi="Times New Roman" w:cs="Times New Roman"/>
                <w:sz w:val="24"/>
                <w:szCs w:val="24"/>
              </w:rPr>
              <w:t xml:space="preserve">Collaborated with target commune and village councils to educate and promote safe migration, labor rights of migrant workers in Thailand, prevention of </w:t>
            </w:r>
            <w:r w:rsidR="00435A4A">
              <w:rPr>
                <w:rFonts w:ascii="Times New Roman" w:hAnsi="Times New Roman" w:cs="Times New Roman"/>
                <w:sz w:val="24"/>
                <w:szCs w:val="24"/>
              </w:rPr>
              <w:t>trafficking in persons</w:t>
            </w:r>
            <w:r w:rsidRPr="00EB4CEB">
              <w:rPr>
                <w:rFonts w:ascii="Times New Roman" w:hAnsi="Times New Roman" w:cs="Times New Roman"/>
                <w:sz w:val="24"/>
                <w:szCs w:val="24"/>
              </w:rPr>
              <w:t xml:space="preserve"> and sexual exploitation of migrant workers</w:t>
            </w:r>
            <w:r w:rsidR="00743339" w:rsidRPr="00EB4CEB">
              <w:rPr>
                <w:rFonts w:ascii="Times New Roman" w:hAnsi="Times New Roman" w:cs="Times New Roman"/>
                <w:sz w:val="24"/>
                <w:szCs w:val="24"/>
              </w:rPr>
              <w:t>,</w:t>
            </w:r>
            <w:r w:rsidRPr="00EB4CEB">
              <w:rPr>
                <w:rFonts w:ascii="Times New Roman" w:hAnsi="Times New Roman" w:cs="Times New Roman"/>
                <w:sz w:val="24"/>
                <w:szCs w:val="24"/>
              </w:rPr>
              <w:t xml:space="preserve"> in </w:t>
            </w:r>
            <w:r w:rsidR="00743339" w:rsidRPr="00EB4CEB">
              <w:rPr>
                <w:rFonts w:ascii="Times New Roman" w:hAnsi="Times New Roman" w:cs="Times New Roman"/>
                <w:sz w:val="24"/>
                <w:szCs w:val="24"/>
              </w:rPr>
              <w:t>6 c</w:t>
            </w:r>
            <w:r w:rsidRPr="00EB4CEB">
              <w:rPr>
                <w:rFonts w:ascii="Times New Roman" w:hAnsi="Times New Roman" w:cs="Times New Roman"/>
                <w:sz w:val="24"/>
                <w:szCs w:val="24"/>
              </w:rPr>
              <w:t>ommunes</w:t>
            </w:r>
            <w:r w:rsidR="00743339" w:rsidRPr="00EB4CEB">
              <w:rPr>
                <w:rFonts w:ascii="Times New Roman" w:hAnsi="Times New Roman" w:cs="Times New Roman"/>
                <w:sz w:val="24"/>
                <w:szCs w:val="24"/>
              </w:rPr>
              <w:t xml:space="preserve"> </w:t>
            </w:r>
            <w:r w:rsidRPr="00EB4CEB">
              <w:rPr>
                <w:rFonts w:ascii="Times New Roman" w:hAnsi="Times New Roman" w:cs="Times New Roman"/>
                <w:sz w:val="24"/>
                <w:szCs w:val="24"/>
              </w:rPr>
              <w:t xml:space="preserve">in </w:t>
            </w:r>
            <w:proofErr w:type="spellStart"/>
            <w:r w:rsidRPr="00EB4CEB">
              <w:rPr>
                <w:rFonts w:ascii="Times New Roman" w:hAnsi="Times New Roman" w:cs="Times New Roman"/>
                <w:sz w:val="24"/>
                <w:szCs w:val="24"/>
              </w:rPr>
              <w:t>Samlot</w:t>
            </w:r>
            <w:proofErr w:type="spellEnd"/>
            <w:r w:rsidRPr="00EB4CEB">
              <w:rPr>
                <w:rFonts w:ascii="Times New Roman" w:hAnsi="Times New Roman" w:cs="Times New Roman"/>
                <w:sz w:val="24"/>
                <w:szCs w:val="24"/>
              </w:rPr>
              <w:t xml:space="preserve"> district.</w:t>
            </w:r>
          </w:p>
        </w:tc>
        <w:tc>
          <w:tcPr>
            <w:tcW w:w="379" w:type="pct"/>
          </w:tcPr>
          <w:p w14:paraId="2BE75820" w14:textId="37F1D4B2" w:rsidR="009C1EFF" w:rsidRPr="00455E52" w:rsidRDefault="00E749BB" w:rsidP="00895378">
            <w:pPr>
              <w:jc w:val="right"/>
              <w:rPr>
                <w:rFonts w:ascii="Times New Roman" w:hAnsi="Times New Roman" w:cs="Times New Roman"/>
                <w:sz w:val="20"/>
                <w:szCs w:val="20"/>
              </w:rPr>
            </w:pPr>
            <w:r w:rsidRPr="00455E52">
              <w:rPr>
                <w:rFonts w:ascii="Times New Roman" w:hAnsi="Times New Roman" w:cs="Times New Roman"/>
                <w:sz w:val="20"/>
                <w:szCs w:val="20"/>
              </w:rPr>
              <w:t>10</w:t>
            </w:r>
          </w:p>
          <w:p w14:paraId="652C9824" w14:textId="77777777" w:rsidR="009C02BD" w:rsidRPr="00455E52" w:rsidRDefault="009C02BD" w:rsidP="00895378">
            <w:pPr>
              <w:jc w:val="right"/>
              <w:rPr>
                <w:rFonts w:ascii="Times New Roman" w:hAnsi="Times New Roman" w:cs="Times New Roman"/>
                <w:sz w:val="20"/>
                <w:szCs w:val="20"/>
              </w:rPr>
            </w:pPr>
          </w:p>
          <w:p w14:paraId="7AD59915" w14:textId="77777777" w:rsidR="009C02BD" w:rsidRPr="00455E52" w:rsidRDefault="009C02BD" w:rsidP="00895378">
            <w:pPr>
              <w:jc w:val="right"/>
              <w:rPr>
                <w:rFonts w:ascii="Times New Roman" w:hAnsi="Times New Roman" w:cs="Times New Roman"/>
                <w:sz w:val="20"/>
                <w:szCs w:val="20"/>
              </w:rPr>
            </w:pPr>
          </w:p>
          <w:p w14:paraId="6F5EAC11" w14:textId="77777777" w:rsidR="00FE3470" w:rsidRPr="00455E52" w:rsidRDefault="00FE3470" w:rsidP="00895378">
            <w:pPr>
              <w:jc w:val="right"/>
              <w:rPr>
                <w:rFonts w:ascii="Times New Roman" w:hAnsi="Times New Roman" w:cs="Times New Roman"/>
                <w:sz w:val="20"/>
                <w:szCs w:val="20"/>
                <w:cs/>
              </w:rPr>
            </w:pPr>
          </w:p>
        </w:tc>
        <w:tc>
          <w:tcPr>
            <w:tcW w:w="509" w:type="pct"/>
          </w:tcPr>
          <w:p w14:paraId="51624577" w14:textId="63BDA085" w:rsidR="0071566D"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454</w:t>
            </w:r>
          </w:p>
        </w:tc>
        <w:tc>
          <w:tcPr>
            <w:tcW w:w="485" w:type="pct"/>
          </w:tcPr>
          <w:p w14:paraId="74E5DA91" w14:textId="03BC4C0D" w:rsidR="009C02BD" w:rsidRPr="00455E52" w:rsidRDefault="00E749BB" w:rsidP="00895378">
            <w:pPr>
              <w:jc w:val="right"/>
              <w:rPr>
                <w:rFonts w:ascii="Times New Roman" w:hAnsi="Times New Roman" w:cs="Times New Roman"/>
                <w:sz w:val="20"/>
                <w:szCs w:val="20"/>
              </w:rPr>
            </w:pPr>
            <w:r w:rsidRPr="00455E52">
              <w:rPr>
                <w:rFonts w:ascii="Times New Roman" w:hAnsi="Times New Roman" w:cs="Times New Roman"/>
                <w:sz w:val="20"/>
                <w:szCs w:val="20"/>
              </w:rPr>
              <w:t>322</w:t>
            </w:r>
          </w:p>
          <w:p w14:paraId="30FED5CD" w14:textId="77777777" w:rsidR="0071566D" w:rsidRPr="00455E52" w:rsidRDefault="0071566D" w:rsidP="00895378">
            <w:pPr>
              <w:jc w:val="right"/>
              <w:rPr>
                <w:rFonts w:ascii="Times New Roman" w:hAnsi="Times New Roman" w:cs="Times New Roman"/>
                <w:sz w:val="20"/>
                <w:szCs w:val="20"/>
                <w:cs/>
              </w:rPr>
            </w:pPr>
          </w:p>
        </w:tc>
      </w:tr>
      <w:tr w:rsidR="00E14A71" w:rsidRPr="00455E52" w14:paraId="02301721" w14:textId="77777777" w:rsidTr="00895378">
        <w:trPr>
          <w:trHeight w:val="1246"/>
        </w:trPr>
        <w:tc>
          <w:tcPr>
            <w:tcW w:w="950" w:type="pct"/>
            <w:vMerge w:val="restart"/>
            <w:vAlign w:val="center"/>
          </w:tcPr>
          <w:p w14:paraId="77092014" w14:textId="34D32015" w:rsidR="00E41927" w:rsidRPr="00455E52" w:rsidRDefault="00C61F2E" w:rsidP="00895378">
            <w:pPr>
              <w:pStyle w:val="NoSpacing"/>
              <w:widowControl w:val="0"/>
              <w:numPr>
                <w:ilvl w:val="0"/>
                <w:numId w:val="10"/>
              </w:numPr>
              <w:tabs>
                <w:tab w:val="left" w:pos="-3261"/>
              </w:tabs>
              <w:ind w:left="159" w:hanging="142"/>
              <w:rPr>
                <w:rFonts w:ascii="Times New Roman" w:eastAsia="Times New Roman" w:hAnsi="Times New Roman" w:cs="Times New Roman"/>
                <w:sz w:val="24"/>
                <w:szCs w:val="24"/>
              </w:rPr>
            </w:pPr>
            <w:r w:rsidRPr="00455E52">
              <w:rPr>
                <w:rFonts w:ascii="Times New Roman" w:eastAsia="Times New Roman" w:hAnsi="Times New Roman" w:cs="Times New Roman"/>
                <w:sz w:val="24"/>
                <w:szCs w:val="24"/>
              </w:rPr>
              <w:t xml:space="preserve">We World </w:t>
            </w:r>
            <w:r w:rsidR="00E41927" w:rsidRPr="00455E52">
              <w:rPr>
                <w:rFonts w:ascii="Times New Roman" w:eastAsia="Times New Roman" w:hAnsi="Times New Roman" w:cs="Times New Roman"/>
                <w:sz w:val="24"/>
                <w:szCs w:val="24"/>
              </w:rPr>
              <w:t>/</w:t>
            </w:r>
            <w:r w:rsidRPr="00455E52">
              <w:rPr>
                <w:rFonts w:ascii="Times New Roman" w:eastAsia="Times New Roman" w:hAnsi="Times New Roman" w:cs="Times New Roman"/>
                <w:sz w:val="24"/>
                <w:szCs w:val="24"/>
              </w:rPr>
              <w:t xml:space="preserve"> GVC </w:t>
            </w:r>
          </w:p>
          <w:p w14:paraId="34208F6F" w14:textId="6E5B5AED" w:rsidR="00E41927" w:rsidRPr="00455E52" w:rsidRDefault="00E41927" w:rsidP="00895378">
            <w:pPr>
              <w:pStyle w:val="NoSpacing"/>
              <w:widowControl w:val="0"/>
              <w:numPr>
                <w:ilvl w:val="0"/>
                <w:numId w:val="10"/>
              </w:numPr>
              <w:tabs>
                <w:tab w:val="left" w:pos="-3261"/>
              </w:tabs>
              <w:ind w:left="159" w:hanging="142"/>
              <w:rPr>
                <w:rFonts w:ascii="Times New Roman" w:eastAsia="Times New Roman" w:hAnsi="Times New Roman" w:cs="Times New Roman"/>
                <w:sz w:val="24"/>
                <w:szCs w:val="24"/>
              </w:rPr>
            </w:pPr>
            <w:r w:rsidRPr="00455E52">
              <w:rPr>
                <w:rFonts w:ascii="Times New Roman" w:eastAsia="Times New Roman" w:hAnsi="Times New Roman" w:cs="Times New Roman"/>
                <w:sz w:val="24"/>
                <w:szCs w:val="24"/>
              </w:rPr>
              <w:t>A21</w:t>
            </w:r>
            <w:r w:rsidR="00C61F2E" w:rsidRPr="00455E52">
              <w:rPr>
                <w:rFonts w:ascii="Times New Roman" w:eastAsia="Times New Roman" w:hAnsi="Times New Roman" w:cs="Times New Roman"/>
                <w:sz w:val="24"/>
                <w:szCs w:val="24"/>
              </w:rPr>
              <w:t xml:space="preserve">, Banteay </w:t>
            </w:r>
            <w:proofErr w:type="spellStart"/>
            <w:r w:rsidR="00C61F2E" w:rsidRPr="00455E52">
              <w:rPr>
                <w:rFonts w:ascii="Times New Roman" w:eastAsia="Times New Roman" w:hAnsi="Times New Roman" w:cs="Times New Roman"/>
                <w:sz w:val="24"/>
                <w:szCs w:val="24"/>
              </w:rPr>
              <w:t>Srei</w:t>
            </w:r>
            <w:proofErr w:type="spellEnd"/>
            <w:r w:rsidR="00C61F2E" w:rsidRPr="00455E52">
              <w:rPr>
                <w:rFonts w:ascii="Times New Roman" w:eastAsia="Times New Roman" w:hAnsi="Times New Roman" w:cs="Times New Roman"/>
                <w:sz w:val="24"/>
                <w:szCs w:val="24"/>
              </w:rPr>
              <w:t xml:space="preserve">, </w:t>
            </w:r>
          </w:p>
          <w:p w14:paraId="602B6C04" w14:textId="122BC791" w:rsidR="00E41927" w:rsidRPr="00455E52" w:rsidRDefault="001D5731" w:rsidP="00895378">
            <w:pPr>
              <w:pStyle w:val="NoSpacing"/>
              <w:widowControl w:val="0"/>
              <w:numPr>
                <w:ilvl w:val="0"/>
                <w:numId w:val="10"/>
              </w:numPr>
              <w:tabs>
                <w:tab w:val="left" w:pos="-3261"/>
              </w:tabs>
              <w:ind w:left="159" w:hanging="142"/>
              <w:rPr>
                <w:rFonts w:ascii="Times New Roman" w:eastAsia="Times New Roman" w:hAnsi="Times New Roman" w:cs="Times New Roman"/>
                <w:sz w:val="24"/>
                <w:szCs w:val="24"/>
              </w:rPr>
            </w:pPr>
            <w:r w:rsidRPr="00455E52">
              <w:rPr>
                <w:rFonts w:ascii="Times New Roman" w:eastAsia="Times New Roman" w:hAnsi="Times New Roman" w:cs="Times New Roman"/>
                <w:sz w:val="24"/>
                <w:szCs w:val="24"/>
              </w:rPr>
              <w:t>Terre Des Hommes</w:t>
            </w:r>
            <w:r w:rsidR="00C61F2E" w:rsidRPr="00455E52">
              <w:rPr>
                <w:rFonts w:ascii="Times New Roman" w:eastAsia="Times New Roman" w:hAnsi="Times New Roman" w:cs="Times New Roman"/>
                <w:sz w:val="24"/>
                <w:szCs w:val="24"/>
              </w:rPr>
              <w:t>,</w:t>
            </w:r>
            <w:r w:rsidR="00E41927" w:rsidRPr="00455E52">
              <w:rPr>
                <w:rFonts w:ascii="Times New Roman" w:eastAsia="Times New Roman" w:hAnsi="Times New Roman" w:cs="Times New Roman"/>
                <w:sz w:val="24"/>
                <w:szCs w:val="24"/>
                <w:cs/>
              </w:rPr>
              <w:t xml:space="preserve"> </w:t>
            </w:r>
            <w:r w:rsidR="00E41927" w:rsidRPr="00455E52">
              <w:rPr>
                <w:rFonts w:ascii="Times New Roman" w:eastAsia="Times New Roman" w:hAnsi="Times New Roman" w:cs="Times New Roman"/>
                <w:sz w:val="24"/>
                <w:szCs w:val="24"/>
              </w:rPr>
              <w:t>APLE</w:t>
            </w:r>
          </w:p>
          <w:p w14:paraId="7CDBB55C" w14:textId="2D2FD047" w:rsidR="00E41927" w:rsidRPr="00455E52" w:rsidRDefault="00E41927" w:rsidP="00895378">
            <w:pPr>
              <w:pStyle w:val="NoSpacing"/>
              <w:widowControl w:val="0"/>
              <w:numPr>
                <w:ilvl w:val="0"/>
                <w:numId w:val="10"/>
              </w:numPr>
              <w:tabs>
                <w:tab w:val="left" w:pos="-3261"/>
              </w:tabs>
              <w:ind w:left="159" w:hanging="142"/>
              <w:rPr>
                <w:rFonts w:ascii="Times New Roman" w:eastAsia="Times New Roman" w:hAnsi="Times New Roman" w:cs="Times New Roman"/>
                <w:sz w:val="24"/>
                <w:szCs w:val="24"/>
                <w:cs/>
              </w:rPr>
            </w:pPr>
            <w:r w:rsidRPr="00455E52">
              <w:rPr>
                <w:rFonts w:ascii="Times New Roman" w:eastAsia="Times New Roman" w:hAnsi="Times New Roman" w:cs="Times New Roman"/>
                <w:sz w:val="24"/>
                <w:szCs w:val="24"/>
                <w:cs/>
              </w:rPr>
              <w:t>(</w:t>
            </w:r>
            <w:proofErr w:type="spellStart"/>
            <w:r w:rsidR="00C61F2E" w:rsidRPr="00455E52">
              <w:rPr>
                <w:rFonts w:ascii="Times New Roman" w:eastAsia="Times New Roman" w:hAnsi="Times New Roman" w:cs="Times New Roman"/>
                <w:sz w:val="24"/>
                <w:szCs w:val="24"/>
              </w:rPr>
              <w:t>Siem</w:t>
            </w:r>
            <w:proofErr w:type="spellEnd"/>
            <w:r w:rsidR="00C61F2E" w:rsidRPr="00455E52">
              <w:rPr>
                <w:rFonts w:ascii="Times New Roman" w:eastAsia="Times New Roman" w:hAnsi="Times New Roman" w:cs="Times New Roman"/>
                <w:sz w:val="24"/>
                <w:szCs w:val="24"/>
              </w:rPr>
              <w:t xml:space="preserve"> Reap</w:t>
            </w:r>
            <w:r w:rsidRPr="00455E52">
              <w:rPr>
                <w:rFonts w:ascii="Times New Roman" w:eastAsia="Times New Roman" w:hAnsi="Times New Roman" w:cs="Times New Roman"/>
                <w:sz w:val="24"/>
                <w:szCs w:val="24"/>
                <w:cs/>
              </w:rPr>
              <w:t>)</w:t>
            </w:r>
          </w:p>
        </w:tc>
        <w:tc>
          <w:tcPr>
            <w:tcW w:w="2678" w:type="pct"/>
          </w:tcPr>
          <w:p w14:paraId="7163805B" w14:textId="7B52A208" w:rsidR="00A21C73" w:rsidRPr="00EB4CEB" w:rsidRDefault="00186F31" w:rsidP="00895378">
            <w:pPr>
              <w:pStyle w:val="ListParagraph"/>
              <w:numPr>
                <w:ilvl w:val="1"/>
                <w:numId w:val="5"/>
              </w:numPr>
              <w:spacing w:after="120"/>
              <w:ind w:left="230" w:hanging="230"/>
              <w:contextualSpacing w:val="0"/>
              <w:rPr>
                <w:rFonts w:ascii="Times New Roman" w:hAnsi="Times New Roman" w:cs="Times New Roman"/>
                <w:sz w:val="24"/>
                <w:szCs w:val="24"/>
                <w:cs/>
              </w:rPr>
            </w:pPr>
            <w:r w:rsidRPr="00455E52">
              <w:rPr>
                <w:rFonts w:ascii="Times New Roman" w:eastAsia="Times New Roman" w:hAnsi="Times New Roman" w:cs="Times New Roman"/>
                <w:sz w:val="24"/>
                <w:szCs w:val="24"/>
              </w:rPr>
              <w:t xml:space="preserve">We World </w:t>
            </w:r>
            <w:r w:rsidRPr="00455E52">
              <w:rPr>
                <w:rFonts w:ascii="Times New Roman" w:eastAsia="Times New Roman" w:hAnsi="Times New Roman" w:cs="Times New Roman"/>
                <w:sz w:val="24"/>
                <w:szCs w:val="24"/>
                <w:cs/>
              </w:rPr>
              <w:t>/</w:t>
            </w:r>
            <w:r w:rsidRPr="00455E52">
              <w:rPr>
                <w:rFonts w:ascii="Times New Roman" w:eastAsia="Times New Roman" w:hAnsi="Times New Roman" w:cs="Times New Roman"/>
                <w:sz w:val="24"/>
                <w:szCs w:val="24"/>
              </w:rPr>
              <w:t xml:space="preserve"> GVC</w:t>
            </w:r>
            <w:r w:rsidRPr="00455E52">
              <w:rPr>
                <w:rFonts w:ascii="Times New Roman" w:eastAsia="Times New Roman" w:hAnsi="Times New Roman" w:cs="Times New Roman"/>
                <w:sz w:val="24"/>
                <w:szCs w:val="24"/>
                <w:cs/>
              </w:rPr>
              <w:t xml:space="preserve"> </w:t>
            </w:r>
            <w:r>
              <w:rPr>
                <w:rFonts w:ascii="Times New Roman" w:hAnsi="Times New Roman" w:cs="Times New Roman"/>
                <w:sz w:val="24"/>
                <w:szCs w:val="24"/>
              </w:rPr>
              <w:t>c</w:t>
            </w:r>
            <w:r w:rsidR="00A21C73" w:rsidRPr="00EB4CEB">
              <w:rPr>
                <w:rFonts w:ascii="Times New Roman" w:hAnsi="Times New Roman" w:cs="Times New Roman"/>
                <w:sz w:val="24"/>
                <w:szCs w:val="24"/>
              </w:rPr>
              <w:t>ollaborated with the Department of Labor and Vocational Training</w:t>
            </w:r>
            <w:r w:rsidR="00E01543">
              <w:rPr>
                <w:rFonts w:ascii="Times New Roman" w:hAnsi="Times New Roman" w:cs="Times New Roman"/>
                <w:sz w:val="24"/>
                <w:szCs w:val="24"/>
              </w:rPr>
              <w:t xml:space="preserve">; </w:t>
            </w:r>
            <w:r w:rsidR="00A21C73" w:rsidRPr="00EB4CEB">
              <w:rPr>
                <w:rFonts w:ascii="Times New Roman" w:hAnsi="Times New Roman" w:cs="Times New Roman"/>
                <w:sz w:val="24"/>
                <w:szCs w:val="24"/>
              </w:rPr>
              <w:t>disseminate</w:t>
            </w:r>
            <w:r w:rsidR="00E01543">
              <w:rPr>
                <w:rFonts w:ascii="Times New Roman" w:hAnsi="Times New Roman" w:cs="Times New Roman"/>
                <w:sz w:val="24"/>
                <w:szCs w:val="24"/>
              </w:rPr>
              <w:t>d</w:t>
            </w:r>
            <w:r w:rsidR="00A21C73" w:rsidRPr="00EB4CEB">
              <w:rPr>
                <w:rFonts w:ascii="Times New Roman" w:hAnsi="Times New Roman" w:cs="Times New Roman"/>
                <w:sz w:val="24"/>
                <w:szCs w:val="24"/>
              </w:rPr>
              <w:t xml:space="preserve"> information on </w:t>
            </w:r>
            <w:r w:rsidR="00B25FF0">
              <w:rPr>
                <w:rFonts w:ascii="Times New Roman" w:hAnsi="Times New Roman" w:cs="Times New Roman"/>
                <w:sz w:val="24"/>
                <w:szCs w:val="24"/>
              </w:rPr>
              <w:t xml:space="preserve">safe </w:t>
            </w:r>
            <w:r w:rsidR="00A21C73" w:rsidRPr="00EB4CEB">
              <w:rPr>
                <w:rFonts w:ascii="Times New Roman" w:hAnsi="Times New Roman" w:cs="Times New Roman"/>
                <w:sz w:val="24"/>
                <w:szCs w:val="24"/>
              </w:rPr>
              <w:t xml:space="preserve">migration, labor rights of migrant workers in Thailand and prevention of </w:t>
            </w:r>
            <w:r w:rsidR="00435A4A">
              <w:rPr>
                <w:rFonts w:ascii="Times New Roman" w:hAnsi="Times New Roman" w:cs="Times New Roman"/>
                <w:sz w:val="24"/>
                <w:szCs w:val="24"/>
              </w:rPr>
              <w:t>trafficking in persons</w:t>
            </w:r>
            <w:r w:rsidR="00A21C73" w:rsidRPr="00EB4CEB">
              <w:rPr>
                <w:rFonts w:ascii="Times New Roman" w:hAnsi="Times New Roman" w:cs="Times New Roman"/>
                <w:sz w:val="24"/>
                <w:szCs w:val="24"/>
              </w:rPr>
              <w:t xml:space="preserve"> to local authorities</w:t>
            </w:r>
            <w:r w:rsidR="00BE5963">
              <w:rPr>
                <w:rFonts w:ascii="Times New Roman" w:hAnsi="Times New Roman" w:cs="Times New Roman"/>
                <w:sz w:val="24"/>
                <w:szCs w:val="24"/>
              </w:rPr>
              <w:t xml:space="preserve"> in target villages in </w:t>
            </w:r>
            <w:proofErr w:type="spellStart"/>
            <w:r w:rsidR="00BE5963">
              <w:rPr>
                <w:rFonts w:ascii="Times New Roman" w:hAnsi="Times New Roman" w:cs="Times New Roman"/>
                <w:sz w:val="24"/>
                <w:szCs w:val="24"/>
              </w:rPr>
              <w:t>Puok</w:t>
            </w:r>
            <w:proofErr w:type="spellEnd"/>
            <w:r w:rsidR="00BE5963">
              <w:rPr>
                <w:rFonts w:ascii="Times New Roman" w:hAnsi="Times New Roman" w:cs="Times New Roman"/>
                <w:sz w:val="24"/>
                <w:szCs w:val="24"/>
              </w:rPr>
              <w:t xml:space="preserve"> and </w:t>
            </w:r>
            <w:proofErr w:type="spellStart"/>
            <w:r w:rsidR="00BE5963">
              <w:rPr>
                <w:rFonts w:ascii="Times New Roman" w:hAnsi="Times New Roman" w:cs="Times New Roman"/>
                <w:sz w:val="24"/>
                <w:szCs w:val="24"/>
              </w:rPr>
              <w:t>Chikreng</w:t>
            </w:r>
            <w:proofErr w:type="spellEnd"/>
            <w:r w:rsidR="00BE5963">
              <w:rPr>
                <w:rFonts w:ascii="Times New Roman" w:hAnsi="Times New Roman" w:cs="Times New Roman"/>
                <w:sz w:val="24"/>
                <w:szCs w:val="24"/>
              </w:rPr>
              <w:t xml:space="preserve"> district in </w:t>
            </w:r>
            <w:proofErr w:type="spellStart"/>
            <w:r w:rsidR="00BE5963">
              <w:rPr>
                <w:rFonts w:ascii="Times New Roman" w:hAnsi="Times New Roman" w:cs="Times New Roman"/>
                <w:sz w:val="24"/>
                <w:szCs w:val="24"/>
              </w:rPr>
              <w:t>Siem</w:t>
            </w:r>
            <w:proofErr w:type="spellEnd"/>
            <w:r w:rsidR="00BE5963">
              <w:rPr>
                <w:rFonts w:ascii="Times New Roman" w:hAnsi="Times New Roman" w:cs="Times New Roman"/>
                <w:sz w:val="24"/>
                <w:szCs w:val="24"/>
              </w:rPr>
              <w:t xml:space="preserve"> Reap province, and </w:t>
            </w:r>
            <w:proofErr w:type="spellStart"/>
            <w:r w:rsidR="00BE5963">
              <w:rPr>
                <w:rFonts w:ascii="Times New Roman" w:hAnsi="Times New Roman" w:cs="Times New Roman"/>
                <w:sz w:val="24"/>
                <w:szCs w:val="24"/>
              </w:rPr>
              <w:t>Samlot</w:t>
            </w:r>
            <w:proofErr w:type="spellEnd"/>
            <w:r w:rsidR="00BE5963">
              <w:rPr>
                <w:rFonts w:ascii="Times New Roman" w:hAnsi="Times New Roman" w:cs="Times New Roman"/>
                <w:sz w:val="24"/>
                <w:szCs w:val="24"/>
              </w:rPr>
              <w:t xml:space="preserve"> district in Battambang province.</w:t>
            </w:r>
          </w:p>
        </w:tc>
        <w:tc>
          <w:tcPr>
            <w:tcW w:w="379" w:type="pct"/>
          </w:tcPr>
          <w:p w14:paraId="114026B6" w14:textId="63334A71" w:rsidR="00E41927" w:rsidRPr="00455E52" w:rsidRDefault="00B56D5F" w:rsidP="00895378">
            <w:pPr>
              <w:jc w:val="right"/>
              <w:rPr>
                <w:rFonts w:ascii="Times New Roman" w:hAnsi="Times New Roman" w:cs="Times New Roman"/>
                <w:sz w:val="20"/>
                <w:szCs w:val="20"/>
                <w:cs/>
              </w:rPr>
            </w:pPr>
            <w:r>
              <w:rPr>
                <w:rFonts w:ascii="Times New Roman" w:hAnsi="Times New Roman" w:cs="Times New Roman"/>
                <w:sz w:val="20"/>
                <w:szCs w:val="20"/>
              </w:rPr>
              <w:t>32</w:t>
            </w:r>
          </w:p>
        </w:tc>
        <w:tc>
          <w:tcPr>
            <w:tcW w:w="509" w:type="pct"/>
          </w:tcPr>
          <w:p w14:paraId="6519CD23" w14:textId="009D78D3" w:rsidR="00E41927" w:rsidRPr="00455E52" w:rsidRDefault="00B56D5F" w:rsidP="00895378">
            <w:pPr>
              <w:jc w:val="right"/>
              <w:rPr>
                <w:rFonts w:ascii="Times New Roman" w:hAnsi="Times New Roman" w:cs="Times New Roman"/>
                <w:sz w:val="20"/>
                <w:szCs w:val="20"/>
                <w:cs/>
              </w:rPr>
            </w:pPr>
            <w:r>
              <w:rPr>
                <w:rFonts w:ascii="Times New Roman" w:hAnsi="Times New Roman" w:cs="Times New Roman"/>
                <w:sz w:val="20"/>
                <w:szCs w:val="20"/>
              </w:rPr>
              <w:t>11,559</w:t>
            </w:r>
          </w:p>
        </w:tc>
        <w:tc>
          <w:tcPr>
            <w:tcW w:w="485" w:type="pct"/>
          </w:tcPr>
          <w:p w14:paraId="29DF9A52" w14:textId="6D8C3F72" w:rsidR="00E41927" w:rsidRPr="00455E52" w:rsidRDefault="00B56D5F" w:rsidP="00895378">
            <w:pPr>
              <w:jc w:val="right"/>
              <w:rPr>
                <w:rFonts w:ascii="Times New Roman" w:hAnsi="Times New Roman" w:cs="Times New Roman"/>
                <w:sz w:val="20"/>
                <w:szCs w:val="20"/>
                <w:cs/>
              </w:rPr>
            </w:pPr>
            <w:r>
              <w:rPr>
                <w:rFonts w:ascii="Times New Roman" w:hAnsi="Times New Roman" w:cs="Times New Roman"/>
                <w:sz w:val="20"/>
                <w:szCs w:val="20"/>
              </w:rPr>
              <w:t>1,262</w:t>
            </w:r>
          </w:p>
        </w:tc>
      </w:tr>
      <w:tr w:rsidR="00E14A71" w:rsidRPr="00455E52" w14:paraId="56959991" w14:textId="77777777" w:rsidTr="00895378">
        <w:trPr>
          <w:trHeight w:val="836"/>
        </w:trPr>
        <w:tc>
          <w:tcPr>
            <w:tcW w:w="950" w:type="pct"/>
            <w:vMerge/>
          </w:tcPr>
          <w:p w14:paraId="0E926CC5" w14:textId="77777777" w:rsidR="00E41927" w:rsidRPr="00455E52" w:rsidRDefault="00E41927" w:rsidP="00895378">
            <w:pPr>
              <w:rPr>
                <w:rFonts w:ascii="Times New Roman" w:hAnsi="Times New Roman" w:cs="Times New Roman"/>
                <w:bCs/>
                <w:i/>
                <w:spacing w:val="-6"/>
                <w:sz w:val="20"/>
                <w:szCs w:val="20"/>
                <w:cs/>
              </w:rPr>
            </w:pPr>
          </w:p>
        </w:tc>
        <w:tc>
          <w:tcPr>
            <w:tcW w:w="2678" w:type="pct"/>
          </w:tcPr>
          <w:p w14:paraId="22638AB3" w14:textId="7A9DD712" w:rsidR="00A21C73" w:rsidRPr="00455E52"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455E52">
              <w:rPr>
                <w:rFonts w:ascii="Times New Roman" w:eastAsia="Times New Roman" w:hAnsi="Times New Roman" w:cs="Times New Roman"/>
                <w:sz w:val="24"/>
                <w:szCs w:val="24"/>
              </w:rPr>
              <w:t>The A21 Foundation disseminate</w:t>
            </w:r>
            <w:r w:rsidR="00C61F2E" w:rsidRPr="00455E52">
              <w:rPr>
                <w:rFonts w:ascii="Times New Roman" w:eastAsia="Times New Roman" w:hAnsi="Times New Roman" w:cs="Times New Roman"/>
                <w:sz w:val="24"/>
                <w:szCs w:val="24"/>
              </w:rPr>
              <w:t>d</w:t>
            </w:r>
            <w:r w:rsidRPr="00455E52">
              <w:rPr>
                <w:rFonts w:ascii="Times New Roman" w:eastAsia="Times New Roman" w:hAnsi="Times New Roman" w:cs="Times New Roman"/>
                <w:sz w:val="24"/>
                <w:szCs w:val="24"/>
              </w:rPr>
              <w:t xml:space="preserve"> laws related to </w:t>
            </w:r>
            <w:r w:rsidR="00576323">
              <w:rPr>
                <w:rFonts w:ascii="Times New Roman" w:eastAsia="Times New Roman" w:hAnsi="Times New Roman" w:cs="Times New Roman"/>
                <w:sz w:val="24"/>
                <w:szCs w:val="24"/>
              </w:rPr>
              <w:t>counter-trafficking</w:t>
            </w:r>
            <w:r w:rsidRPr="00455E52">
              <w:rPr>
                <w:rFonts w:ascii="Times New Roman" w:eastAsia="Times New Roman" w:hAnsi="Times New Roman" w:cs="Times New Roman"/>
                <w:sz w:val="24"/>
                <w:szCs w:val="24"/>
              </w:rPr>
              <w:t xml:space="preserve">, safe migration and child rights to </w:t>
            </w:r>
            <w:r w:rsidR="00C61F2E" w:rsidRPr="00EB4CEB">
              <w:rPr>
                <w:rFonts w:ascii="Times New Roman" w:eastAsia="Times New Roman" w:hAnsi="Times New Roman" w:cs="Times New Roman"/>
                <w:sz w:val="24"/>
                <w:szCs w:val="24"/>
              </w:rPr>
              <w:t>the</w:t>
            </w:r>
            <w:r w:rsidR="00C61F2E" w:rsidRPr="00455E52">
              <w:rPr>
                <w:rFonts w:ascii="Times New Roman" w:eastAsia="Times New Roman" w:hAnsi="Times New Roman" w:cs="Times New Roman"/>
                <w:sz w:val="24"/>
                <w:szCs w:val="24"/>
              </w:rPr>
              <w:t xml:space="preserve"> local and </w:t>
            </w:r>
            <w:r w:rsidRPr="00455E52">
              <w:rPr>
                <w:rFonts w:ascii="Times New Roman" w:eastAsia="Times New Roman" w:hAnsi="Times New Roman" w:cs="Times New Roman"/>
                <w:sz w:val="24"/>
                <w:szCs w:val="24"/>
              </w:rPr>
              <w:t>students.</w:t>
            </w:r>
          </w:p>
        </w:tc>
        <w:tc>
          <w:tcPr>
            <w:tcW w:w="379" w:type="pct"/>
          </w:tcPr>
          <w:p w14:paraId="5FCCCA4B" w14:textId="16680F76" w:rsidR="00E41927"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73</w:t>
            </w:r>
          </w:p>
        </w:tc>
        <w:tc>
          <w:tcPr>
            <w:tcW w:w="509" w:type="pct"/>
          </w:tcPr>
          <w:p w14:paraId="4E799435" w14:textId="7C2A0DD4"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8,954</w:t>
            </w:r>
          </w:p>
        </w:tc>
        <w:tc>
          <w:tcPr>
            <w:tcW w:w="485" w:type="pct"/>
          </w:tcPr>
          <w:p w14:paraId="2937A3DA" w14:textId="60A4D445"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3,309</w:t>
            </w:r>
          </w:p>
        </w:tc>
      </w:tr>
      <w:tr w:rsidR="00E14A71" w:rsidRPr="00455E52" w14:paraId="7CA04DF1" w14:textId="77777777" w:rsidTr="00895378">
        <w:trPr>
          <w:trHeight w:val="1178"/>
        </w:trPr>
        <w:tc>
          <w:tcPr>
            <w:tcW w:w="950" w:type="pct"/>
            <w:vMerge/>
          </w:tcPr>
          <w:p w14:paraId="4431326E" w14:textId="77777777" w:rsidR="00E41927" w:rsidRPr="00455E52" w:rsidRDefault="00E41927" w:rsidP="00895378">
            <w:pPr>
              <w:rPr>
                <w:rFonts w:ascii="Times New Roman" w:hAnsi="Times New Roman" w:cs="Times New Roman"/>
                <w:bCs/>
                <w:i/>
                <w:spacing w:val="-6"/>
                <w:sz w:val="20"/>
                <w:szCs w:val="20"/>
                <w:cs/>
              </w:rPr>
            </w:pPr>
          </w:p>
        </w:tc>
        <w:tc>
          <w:tcPr>
            <w:tcW w:w="2678" w:type="pct"/>
          </w:tcPr>
          <w:p w14:paraId="2E688F3D" w14:textId="44A733D5"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 xml:space="preserve">Banteay </w:t>
            </w:r>
            <w:proofErr w:type="spellStart"/>
            <w:r w:rsidRPr="00EB4CEB">
              <w:rPr>
                <w:rFonts w:ascii="Times New Roman" w:eastAsia="Times New Roman" w:hAnsi="Times New Roman" w:cs="Times New Roman"/>
                <w:sz w:val="24"/>
                <w:szCs w:val="24"/>
              </w:rPr>
              <w:t>Srei</w:t>
            </w:r>
            <w:proofErr w:type="spellEnd"/>
            <w:r w:rsidRPr="00EB4CEB">
              <w:rPr>
                <w:rFonts w:ascii="Times New Roman" w:eastAsia="Times New Roman" w:hAnsi="Times New Roman" w:cs="Times New Roman"/>
                <w:sz w:val="24"/>
                <w:szCs w:val="24"/>
              </w:rPr>
              <w:t xml:space="preserve">: Collaborated with </w:t>
            </w:r>
            <w:r w:rsidR="00C61F2E" w:rsidRPr="00EB4CEB">
              <w:rPr>
                <w:rFonts w:ascii="Times New Roman" w:eastAsia="Times New Roman" w:hAnsi="Times New Roman" w:cs="Times New Roman"/>
                <w:sz w:val="24"/>
                <w:szCs w:val="24"/>
              </w:rPr>
              <w:t>Ang Chum</w:t>
            </w:r>
            <w:r w:rsidRPr="00EB4CEB">
              <w:rPr>
                <w:rFonts w:ascii="Times New Roman" w:eastAsia="Times New Roman" w:hAnsi="Times New Roman" w:cs="Times New Roman"/>
                <w:sz w:val="24"/>
                <w:szCs w:val="24"/>
              </w:rPr>
              <w:t xml:space="preserve"> district authorities to hold a meeting to disseminate and compile a community safety network on safe migration abroad.</w:t>
            </w:r>
          </w:p>
        </w:tc>
        <w:tc>
          <w:tcPr>
            <w:tcW w:w="379" w:type="pct"/>
          </w:tcPr>
          <w:p w14:paraId="7C4BD280" w14:textId="52F629D2" w:rsidR="00E41927"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04</w:t>
            </w:r>
          </w:p>
        </w:tc>
        <w:tc>
          <w:tcPr>
            <w:tcW w:w="509" w:type="pct"/>
          </w:tcPr>
          <w:p w14:paraId="03D77350" w14:textId="2381E4BF"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81</w:t>
            </w:r>
          </w:p>
        </w:tc>
        <w:tc>
          <w:tcPr>
            <w:tcW w:w="485" w:type="pct"/>
          </w:tcPr>
          <w:p w14:paraId="7B6F6C72" w14:textId="7FCEE562"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58</w:t>
            </w:r>
          </w:p>
        </w:tc>
      </w:tr>
      <w:tr w:rsidR="00E14A71" w:rsidRPr="00455E52" w14:paraId="39BFED8F" w14:textId="77777777" w:rsidTr="00895378">
        <w:trPr>
          <w:trHeight w:val="899"/>
        </w:trPr>
        <w:tc>
          <w:tcPr>
            <w:tcW w:w="950" w:type="pct"/>
            <w:vMerge/>
          </w:tcPr>
          <w:p w14:paraId="67C81CC7" w14:textId="77777777" w:rsidR="00E41927" w:rsidRPr="00455E52" w:rsidRDefault="00E41927" w:rsidP="00895378">
            <w:pPr>
              <w:rPr>
                <w:rFonts w:ascii="Times New Roman" w:hAnsi="Times New Roman" w:cs="Times New Roman"/>
                <w:bCs/>
                <w:i/>
                <w:spacing w:val="-6"/>
                <w:sz w:val="20"/>
                <w:szCs w:val="20"/>
                <w:cs/>
              </w:rPr>
            </w:pPr>
          </w:p>
        </w:tc>
        <w:tc>
          <w:tcPr>
            <w:tcW w:w="2678" w:type="pct"/>
          </w:tcPr>
          <w:p w14:paraId="0304E4E0" w14:textId="784B4658" w:rsidR="00A21C73" w:rsidRPr="00EB4CEB" w:rsidRDefault="001D5731"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 xml:space="preserve">Terre Des Hommes </w:t>
            </w:r>
            <w:r w:rsidR="00A21C73" w:rsidRPr="00EB4CEB">
              <w:rPr>
                <w:rFonts w:ascii="Times New Roman" w:eastAsia="Times New Roman" w:hAnsi="Times New Roman" w:cs="Times New Roman"/>
                <w:sz w:val="24"/>
                <w:szCs w:val="24"/>
              </w:rPr>
              <w:t>promote</w:t>
            </w:r>
            <w:r w:rsidRPr="00EB4CEB">
              <w:rPr>
                <w:rFonts w:ascii="Times New Roman" w:eastAsia="Times New Roman" w:hAnsi="Times New Roman" w:cs="Times New Roman"/>
                <w:sz w:val="24"/>
                <w:szCs w:val="24"/>
              </w:rPr>
              <w:t>d</w:t>
            </w:r>
            <w:r w:rsidR="00A21C73" w:rsidRPr="00EB4CEB">
              <w:rPr>
                <w:rFonts w:ascii="Times New Roman" w:eastAsia="Times New Roman" w:hAnsi="Times New Roman" w:cs="Times New Roman"/>
                <w:sz w:val="24"/>
                <w:szCs w:val="24"/>
              </w:rPr>
              <w:t xml:space="preserve"> the prevention of child labor exploitation in the community to youth groups, </w:t>
            </w:r>
            <w:proofErr w:type="gramStart"/>
            <w:r w:rsidRPr="00EB4CEB">
              <w:rPr>
                <w:rFonts w:ascii="Times New Roman" w:eastAsia="Times New Roman" w:hAnsi="Times New Roman" w:cs="Times New Roman"/>
                <w:sz w:val="24"/>
                <w:szCs w:val="24"/>
              </w:rPr>
              <w:t>children</w:t>
            </w:r>
            <w:proofErr w:type="gramEnd"/>
            <w:r w:rsidRPr="00EB4CEB">
              <w:rPr>
                <w:rFonts w:ascii="Times New Roman" w:eastAsia="Times New Roman" w:hAnsi="Times New Roman" w:cs="Times New Roman"/>
                <w:sz w:val="24"/>
                <w:szCs w:val="24"/>
              </w:rPr>
              <w:t xml:space="preserve"> </w:t>
            </w:r>
            <w:r w:rsidR="00A21C73" w:rsidRPr="00EB4CEB">
              <w:rPr>
                <w:rFonts w:ascii="Times New Roman" w:eastAsia="Times New Roman" w:hAnsi="Times New Roman" w:cs="Times New Roman"/>
                <w:sz w:val="24"/>
                <w:szCs w:val="24"/>
              </w:rPr>
              <w:t xml:space="preserve">families, and </w:t>
            </w:r>
            <w:r w:rsidRPr="00EB4CEB">
              <w:rPr>
                <w:rFonts w:ascii="Times New Roman" w:eastAsia="Times New Roman" w:hAnsi="Times New Roman" w:cs="Times New Roman"/>
                <w:sz w:val="24"/>
                <w:szCs w:val="24"/>
              </w:rPr>
              <w:t>the locals</w:t>
            </w:r>
            <w:r w:rsidR="00A21C73" w:rsidRPr="00EB4CEB">
              <w:rPr>
                <w:rFonts w:ascii="Times New Roman" w:eastAsia="Times New Roman" w:hAnsi="Times New Roman" w:cs="Times New Roman"/>
                <w:sz w:val="24"/>
                <w:szCs w:val="24"/>
              </w:rPr>
              <w:t>.</w:t>
            </w:r>
          </w:p>
        </w:tc>
        <w:tc>
          <w:tcPr>
            <w:tcW w:w="379" w:type="pct"/>
          </w:tcPr>
          <w:p w14:paraId="6DCD0C09" w14:textId="0BBF33F5" w:rsidR="00E41927"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05</w:t>
            </w:r>
          </w:p>
        </w:tc>
        <w:tc>
          <w:tcPr>
            <w:tcW w:w="509" w:type="pct"/>
          </w:tcPr>
          <w:p w14:paraId="6E53AAFB" w14:textId="69C94DB7"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54</w:t>
            </w:r>
          </w:p>
        </w:tc>
        <w:tc>
          <w:tcPr>
            <w:tcW w:w="485" w:type="pct"/>
          </w:tcPr>
          <w:p w14:paraId="1AD35DBD" w14:textId="014A2C85"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22</w:t>
            </w:r>
          </w:p>
        </w:tc>
      </w:tr>
      <w:tr w:rsidR="00E14A71" w:rsidRPr="00455E52" w14:paraId="518472A0" w14:textId="77777777" w:rsidTr="00895378">
        <w:trPr>
          <w:trHeight w:val="1412"/>
        </w:trPr>
        <w:tc>
          <w:tcPr>
            <w:tcW w:w="950" w:type="pct"/>
            <w:vMerge/>
          </w:tcPr>
          <w:p w14:paraId="2F6CC9C0" w14:textId="77777777" w:rsidR="00E41927" w:rsidRPr="00455E52" w:rsidRDefault="00E41927" w:rsidP="00895378">
            <w:pPr>
              <w:rPr>
                <w:rFonts w:ascii="Times New Roman" w:hAnsi="Times New Roman" w:cs="Times New Roman"/>
                <w:bCs/>
                <w:i/>
                <w:spacing w:val="-6"/>
                <w:sz w:val="20"/>
                <w:szCs w:val="20"/>
                <w:cs/>
              </w:rPr>
            </w:pPr>
          </w:p>
        </w:tc>
        <w:tc>
          <w:tcPr>
            <w:tcW w:w="2678" w:type="pct"/>
          </w:tcPr>
          <w:p w14:paraId="7B849381" w14:textId="1EAAD8E6"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APLE disseminate</w:t>
            </w:r>
            <w:r w:rsidR="001D5731" w:rsidRPr="00EB4CEB">
              <w:rPr>
                <w:rFonts w:ascii="Times New Roman" w:eastAsia="Times New Roman" w:hAnsi="Times New Roman" w:cs="Times New Roman"/>
                <w:sz w:val="24"/>
                <w:szCs w:val="24"/>
              </w:rPr>
              <w:t>d</w:t>
            </w:r>
            <w:r w:rsidRPr="00EB4CEB">
              <w:rPr>
                <w:rFonts w:ascii="Times New Roman" w:eastAsia="Times New Roman" w:hAnsi="Times New Roman" w:cs="Times New Roman"/>
                <w:sz w:val="24"/>
                <w:szCs w:val="24"/>
              </w:rPr>
              <w:t xml:space="preserve"> topics related to cyber security and prevention of </w:t>
            </w:r>
            <w:r w:rsidR="001D5731" w:rsidRPr="00EB4CEB">
              <w:rPr>
                <w:rFonts w:ascii="Times New Roman" w:eastAsia="Times New Roman" w:hAnsi="Times New Roman" w:cs="Times New Roman"/>
                <w:sz w:val="24"/>
                <w:szCs w:val="24"/>
              </w:rPr>
              <w:t xml:space="preserve">online </w:t>
            </w:r>
            <w:r w:rsidRPr="00EB4CEB">
              <w:rPr>
                <w:rFonts w:ascii="Times New Roman" w:eastAsia="Times New Roman" w:hAnsi="Times New Roman" w:cs="Times New Roman"/>
                <w:sz w:val="24"/>
                <w:szCs w:val="24"/>
              </w:rPr>
              <w:t>child sexual exploitation to local authorities, civil society officials</w:t>
            </w:r>
            <w:r w:rsidR="001D5731" w:rsidRPr="00EB4CEB">
              <w:rPr>
                <w:rFonts w:ascii="Times New Roman" w:eastAsia="Times New Roman" w:hAnsi="Times New Roman" w:cs="Times New Roman"/>
                <w:sz w:val="24"/>
                <w:szCs w:val="24"/>
              </w:rPr>
              <w:t xml:space="preserve"> working with</w:t>
            </w:r>
            <w:r w:rsidRPr="00EB4CEB">
              <w:rPr>
                <w:rFonts w:ascii="Times New Roman" w:eastAsia="Times New Roman" w:hAnsi="Times New Roman" w:cs="Times New Roman"/>
                <w:sz w:val="24"/>
                <w:szCs w:val="24"/>
              </w:rPr>
              <w:t xml:space="preserve"> children, teachers, the public, children, youth, parents and guardians.</w:t>
            </w:r>
          </w:p>
        </w:tc>
        <w:tc>
          <w:tcPr>
            <w:tcW w:w="379" w:type="pct"/>
          </w:tcPr>
          <w:p w14:paraId="281BA404" w14:textId="79E6A644" w:rsidR="00E41927"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09</w:t>
            </w:r>
          </w:p>
        </w:tc>
        <w:tc>
          <w:tcPr>
            <w:tcW w:w="509" w:type="pct"/>
          </w:tcPr>
          <w:p w14:paraId="476FF383" w14:textId="2C245232"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1,406</w:t>
            </w:r>
          </w:p>
        </w:tc>
        <w:tc>
          <w:tcPr>
            <w:tcW w:w="485" w:type="pct"/>
          </w:tcPr>
          <w:p w14:paraId="2CDDBC10" w14:textId="1BB50760" w:rsidR="00E41927"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779</w:t>
            </w:r>
          </w:p>
        </w:tc>
      </w:tr>
      <w:tr w:rsidR="00E14A71" w:rsidRPr="00455E52" w14:paraId="015D8956" w14:textId="77777777" w:rsidTr="00895378">
        <w:trPr>
          <w:trHeight w:val="693"/>
        </w:trPr>
        <w:tc>
          <w:tcPr>
            <w:tcW w:w="950" w:type="pct"/>
            <w:vMerge w:val="restart"/>
            <w:vAlign w:val="center"/>
          </w:tcPr>
          <w:p w14:paraId="5C101A4C" w14:textId="77777777" w:rsidR="00E41927" w:rsidRPr="00455E52" w:rsidRDefault="00E41927" w:rsidP="00895378">
            <w:pPr>
              <w:rPr>
                <w:rFonts w:ascii="Times New Roman" w:hAnsi="Times New Roman" w:cs="Times New Roman"/>
                <w:bCs/>
                <w:i/>
                <w:sz w:val="20"/>
                <w:szCs w:val="20"/>
              </w:rPr>
            </w:pPr>
          </w:p>
          <w:p w14:paraId="13ACCACC" w14:textId="7E9E1C9E" w:rsidR="004E7700" w:rsidRPr="00455E52" w:rsidRDefault="00883EBE" w:rsidP="00895378">
            <w:pPr>
              <w:rPr>
                <w:rFonts w:ascii="Times New Roman" w:hAnsi="Times New Roman" w:cs="Times New Roman"/>
                <w:sz w:val="24"/>
                <w:szCs w:val="24"/>
              </w:rPr>
            </w:pPr>
            <w:r w:rsidRPr="00455E52">
              <w:rPr>
                <w:rFonts w:ascii="Times New Roman" w:hAnsi="Times New Roman" w:cs="Times New Roman"/>
                <w:sz w:val="24"/>
                <w:szCs w:val="24"/>
              </w:rPr>
              <w:t>Legal Support for Children and Women</w:t>
            </w:r>
          </w:p>
          <w:p w14:paraId="66ECADE1" w14:textId="06674A2F" w:rsidR="004E7700" w:rsidRPr="00455E52" w:rsidRDefault="004E7700" w:rsidP="00895378">
            <w:pPr>
              <w:rPr>
                <w:rFonts w:ascii="Times New Roman" w:hAnsi="Times New Roman" w:cs="Times New Roman"/>
                <w:bCs/>
                <w:i/>
                <w:spacing w:val="-6"/>
                <w:sz w:val="20"/>
                <w:szCs w:val="20"/>
                <w:cs/>
              </w:rPr>
            </w:pPr>
            <w:r w:rsidRPr="00455E52">
              <w:rPr>
                <w:rFonts w:ascii="Times New Roman" w:hAnsi="Times New Roman" w:cs="Times New Roman"/>
                <w:sz w:val="24"/>
                <w:szCs w:val="24"/>
                <w:cs/>
              </w:rPr>
              <w:t xml:space="preserve"> (</w:t>
            </w:r>
            <w:r w:rsidR="00883EBE" w:rsidRPr="00455E52">
              <w:rPr>
                <w:rFonts w:ascii="Times New Roman" w:hAnsi="Times New Roman" w:cs="Times New Roman"/>
                <w:sz w:val="24"/>
                <w:szCs w:val="24"/>
              </w:rPr>
              <w:t>Koh Kong</w:t>
            </w:r>
            <w:r w:rsidRPr="00455E52">
              <w:rPr>
                <w:rFonts w:ascii="Times New Roman" w:hAnsi="Times New Roman" w:cs="Times New Roman"/>
                <w:sz w:val="24"/>
                <w:szCs w:val="24"/>
                <w:cs/>
              </w:rPr>
              <w:t>)</w:t>
            </w:r>
          </w:p>
        </w:tc>
        <w:tc>
          <w:tcPr>
            <w:tcW w:w="2678" w:type="pct"/>
          </w:tcPr>
          <w:p w14:paraId="03629E78" w14:textId="50276019"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 xml:space="preserve">Disseminated information on what should be understood before deciding to migrate abroad </w:t>
            </w:r>
            <w:r w:rsidR="001D5731" w:rsidRPr="00EB4CEB">
              <w:rPr>
                <w:rFonts w:ascii="Times New Roman" w:eastAsia="Times New Roman" w:hAnsi="Times New Roman" w:cs="Times New Roman"/>
                <w:sz w:val="24"/>
                <w:szCs w:val="24"/>
              </w:rPr>
              <w:t>to</w:t>
            </w:r>
            <w:r w:rsidRPr="00EB4CEB">
              <w:rPr>
                <w:rFonts w:ascii="Times New Roman" w:eastAsia="Times New Roman" w:hAnsi="Times New Roman" w:cs="Times New Roman"/>
                <w:sz w:val="24"/>
                <w:szCs w:val="24"/>
              </w:rPr>
              <w:t xml:space="preserve"> 4 communities.</w:t>
            </w:r>
          </w:p>
        </w:tc>
        <w:tc>
          <w:tcPr>
            <w:tcW w:w="379" w:type="pct"/>
          </w:tcPr>
          <w:p w14:paraId="31073717" w14:textId="3B0C4B58" w:rsidR="004E7700"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4</w:t>
            </w:r>
          </w:p>
        </w:tc>
        <w:tc>
          <w:tcPr>
            <w:tcW w:w="509" w:type="pct"/>
          </w:tcPr>
          <w:p w14:paraId="4534710E" w14:textId="1D9BFC2A" w:rsidR="004E7700"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82</w:t>
            </w:r>
          </w:p>
        </w:tc>
        <w:tc>
          <w:tcPr>
            <w:tcW w:w="485" w:type="pct"/>
          </w:tcPr>
          <w:p w14:paraId="67068D09" w14:textId="33C30C5E" w:rsidR="004E7700"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64</w:t>
            </w:r>
          </w:p>
        </w:tc>
      </w:tr>
      <w:tr w:rsidR="00E14A71" w:rsidRPr="00455E52" w14:paraId="154BF8FF" w14:textId="77777777" w:rsidTr="00895378">
        <w:trPr>
          <w:trHeight w:val="1402"/>
        </w:trPr>
        <w:tc>
          <w:tcPr>
            <w:tcW w:w="950" w:type="pct"/>
            <w:vMerge/>
          </w:tcPr>
          <w:p w14:paraId="4E002573" w14:textId="77777777" w:rsidR="004E7700" w:rsidRPr="00455E52" w:rsidRDefault="004E7700" w:rsidP="00895378">
            <w:pPr>
              <w:rPr>
                <w:rFonts w:ascii="Times New Roman" w:hAnsi="Times New Roman" w:cs="Times New Roman"/>
                <w:bCs/>
                <w:i/>
                <w:sz w:val="20"/>
                <w:szCs w:val="20"/>
                <w:cs/>
              </w:rPr>
            </w:pPr>
          </w:p>
        </w:tc>
        <w:tc>
          <w:tcPr>
            <w:tcW w:w="2678" w:type="pct"/>
          </w:tcPr>
          <w:p w14:paraId="76A98C62" w14:textId="6920252E"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Contribute</w:t>
            </w:r>
            <w:r w:rsidR="001D5731" w:rsidRPr="00EB4CEB">
              <w:rPr>
                <w:rFonts w:ascii="Times New Roman" w:eastAsia="Times New Roman" w:hAnsi="Times New Roman" w:cs="Times New Roman"/>
                <w:sz w:val="24"/>
                <w:szCs w:val="24"/>
              </w:rPr>
              <w:t>d</w:t>
            </w:r>
            <w:r w:rsidRPr="00EB4CEB">
              <w:rPr>
                <w:rFonts w:ascii="Times New Roman" w:eastAsia="Times New Roman" w:hAnsi="Times New Roman" w:cs="Times New Roman"/>
                <w:sz w:val="24"/>
                <w:szCs w:val="24"/>
              </w:rPr>
              <w:t xml:space="preserve"> to the implementation of </w:t>
            </w:r>
            <w:r w:rsidR="001D5731" w:rsidRPr="00EB4CEB">
              <w:rPr>
                <w:rFonts w:ascii="Times New Roman" w:eastAsia="Times New Roman" w:hAnsi="Times New Roman" w:cs="Times New Roman"/>
                <w:sz w:val="24"/>
                <w:szCs w:val="24"/>
              </w:rPr>
              <w:t xml:space="preserve">the </w:t>
            </w:r>
            <w:r w:rsidRPr="00EB4CEB">
              <w:rPr>
                <w:rFonts w:ascii="Times New Roman" w:eastAsia="Times New Roman" w:hAnsi="Times New Roman" w:cs="Times New Roman"/>
                <w:sz w:val="24"/>
                <w:szCs w:val="24"/>
              </w:rPr>
              <w:t xml:space="preserve">prevention of </w:t>
            </w:r>
            <w:r w:rsidR="00435A4A">
              <w:rPr>
                <w:rFonts w:ascii="Times New Roman" w:eastAsia="Times New Roman" w:hAnsi="Times New Roman" w:cs="Times New Roman"/>
                <w:sz w:val="24"/>
                <w:szCs w:val="24"/>
              </w:rPr>
              <w:t>trafficking in persons</w:t>
            </w:r>
            <w:r w:rsidRPr="00EB4CEB">
              <w:rPr>
                <w:rFonts w:ascii="Times New Roman" w:eastAsia="Times New Roman" w:hAnsi="Times New Roman" w:cs="Times New Roman"/>
                <w:sz w:val="24"/>
                <w:szCs w:val="24"/>
              </w:rPr>
              <w:t xml:space="preserve"> through community capacity building, counseling on participation in the prevention of </w:t>
            </w:r>
            <w:r w:rsidR="00435A4A">
              <w:rPr>
                <w:rFonts w:ascii="Times New Roman" w:eastAsia="Times New Roman" w:hAnsi="Times New Roman" w:cs="Times New Roman"/>
                <w:sz w:val="24"/>
                <w:szCs w:val="24"/>
              </w:rPr>
              <w:t>trafficking in persons</w:t>
            </w:r>
            <w:r w:rsidRPr="00EB4CEB">
              <w:rPr>
                <w:rFonts w:ascii="Times New Roman" w:eastAsia="Times New Roman" w:hAnsi="Times New Roman" w:cs="Times New Roman"/>
                <w:sz w:val="24"/>
                <w:szCs w:val="24"/>
              </w:rPr>
              <w:t xml:space="preserve"> and safe migration, including </w:t>
            </w:r>
            <w:r w:rsidR="001D5731" w:rsidRPr="00EB4CEB">
              <w:rPr>
                <w:rFonts w:ascii="Times New Roman" w:eastAsia="Times New Roman" w:hAnsi="Times New Roman" w:cs="Times New Roman"/>
                <w:sz w:val="24"/>
                <w:szCs w:val="24"/>
              </w:rPr>
              <w:t>m</w:t>
            </w:r>
            <w:r w:rsidRPr="00EB4CEB">
              <w:rPr>
                <w:rFonts w:ascii="Times New Roman" w:eastAsia="Times New Roman" w:hAnsi="Times New Roman" w:cs="Times New Roman"/>
                <w:sz w:val="24"/>
                <w:szCs w:val="24"/>
              </w:rPr>
              <w:t>onthly self-help group meeting on Understand</w:t>
            </w:r>
            <w:r w:rsidR="001D5731" w:rsidRPr="00EB4CEB">
              <w:rPr>
                <w:rFonts w:ascii="Times New Roman" w:eastAsia="Times New Roman" w:hAnsi="Times New Roman" w:cs="Times New Roman"/>
                <w:sz w:val="24"/>
                <w:szCs w:val="24"/>
              </w:rPr>
              <w:t>ing</w:t>
            </w:r>
            <w:r w:rsidRPr="00EB4CEB">
              <w:rPr>
                <w:rFonts w:ascii="Times New Roman" w:eastAsia="Times New Roman" w:hAnsi="Times New Roman" w:cs="Times New Roman"/>
                <w:sz w:val="24"/>
                <w:szCs w:val="24"/>
              </w:rPr>
              <w:t xml:space="preserve"> Cambodian </w:t>
            </w:r>
            <w:r w:rsidR="001D5731" w:rsidRPr="00EB4CEB">
              <w:rPr>
                <w:rFonts w:ascii="Times New Roman" w:eastAsia="Times New Roman" w:hAnsi="Times New Roman" w:cs="Times New Roman"/>
                <w:sz w:val="24"/>
                <w:szCs w:val="24"/>
              </w:rPr>
              <w:t>P</w:t>
            </w:r>
            <w:r w:rsidRPr="00EB4CEB">
              <w:rPr>
                <w:rFonts w:ascii="Times New Roman" w:eastAsia="Times New Roman" w:hAnsi="Times New Roman" w:cs="Times New Roman"/>
                <w:sz w:val="24"/>
                <w:szCs w:val="24"/>
              </w:rPr>
              <w:t>assports.</w:t>
            </w:r>
          </w:p>
        </w:tc>
        <w:tc>
          <w:tcPr>
            <w:tcW w:w="379" w:type="pct"/>
          </w:tcPr>
          <w:p w14:paraId="617B831C" w14:textId="34ACAE01" w:rsidR="004E7700"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5</w:t>
            </w:r>
          </w:p>
        </w:tc>
        <w:tc>
          <w:tcPr>
            <w:tcW w:w="509" w:type="pct"/>
          </w:tcPr>
          <w:p w14:paraId="5A61BE95" w14:textId="2529BCB9" w:rsidR="004E7700"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117</w:t>
            </w:r>
          </w:p>
        </w:tc>
        <w:tc>
          <w:tcPr>
            <w:tcW w:w="485" w:type="pct"/>
          </w:tcPr>
          <w:p w14:paraId="72D94C2B" w14:textId="0C30D22E" w:rsidR="004E7700"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90</w:t>
            </w:r>
          </w:p>
        </w:tc>
      </w:tr>
      <w:tr w:rsidR="002463A4" w:rsidRPr="00455E52" w14:paraId="17CD32F3" w14:textId="77777777" w:rsidTr="00895378">
        <w:trPr>
          <w:trHeight w:val="1205"/>
        </w:trPr>
        <w:tc>
          <w:tcPr>
            <w:tcW w:w="950" w:type="pct"/>
          </w:tcPr>
          <w:p w14:paraId="43B703D3" w14:textId="77777777" w:rsidR="002463A4" w:rsidRPr="00455E52" w:rsidRDefault="002463A4" w:rsidP="00895378">
            <w:pPr>
              <w:rPr>
                <w:rFonts w:ascii="Times New Roman" w:hAnsi="Times New Roman" w:cs="Times New Roman"/>
                <w:sz w:val="24"/>
                <w:szCs w:val="24"/>
              </w:rPr>
            </w:pPr>
            <w:r w:rsidRPr="00455E52">
              <w:rPr>
                <w:rFonts w:ascii="Times New Roman" w:hAnsi="Times New Roman" w:cs="Times New Roman"/>
                <w:sz w:val="24"/>
                <w:szCs w:val="24"/>
              </w:rPr>
              <w:t>Samaritan’s Purse,</w:t>
            </w:r>
            <w:r w:rsidRPr="00455E52">
              <w:rPr>
                <w:rFonts w:ascii="Times New Roman" w:hAnsi="Times New Roman" w:cs="Times New Roman"/>
                <w:sz w:val="24"/>
                <w:szCs w:val="24"/>
                <w:cs/>
              </w:rPr>
              <w:t xml:space="preserve"> </w:t>
            </w:r>
          </w:p>
          <w:p w14:paraId="06B586EF" w14:textId="5F1A85AD" w:rsidR="002463A4" w:rsidRPr="00455E52" w:rsidRDefault="002463A4" w:rsidP="00895378">
            <w:pPr>
              <w:rPr>
                <w:rFonts w:ascii="Times New Roman" w:hAnsi="Times New Roman" w:cs="Times New Roman"/>
                <w:bCs/>
                <w:i/>
                <w:sz w:val="20"/>
                <w:szCs w:val="20"/>
                <w:cs/>
              </w:rPr>
            </w:pPr>
            <w:r w:rsidRPr="00455E52">
              <w:rPr>
                <w:rFonts w:ascii="Times New Roman" w:hAnsi="Times New Roman" w:cs="Times New Roman"/>
                <w:sz w:val="24"/>
                <w:szCs w:val="24"/>
                <w:cs/>
              </w:rPr>
              <w:t>(</w:t>
            </w:r>
            <w:r w:rsidRPr="00455E52">
              <w:rPr>
                <w:rFonts w:ascii="Times New Roman" w:hAnsi="Times New Roman" w:cs="Times New Roman"/>
                <w:sz w:val="24"/>
                <w:szCs w:val="24"/>
              </w:rPr>
              <w:t>Banteay Meanchey</w:t>
            </w:r>
            <w:r w:rsidRPr="00455E52">
              <w:rPr>
                <w:rFonts w:ascii="Times New Roman" w:hAnsi="Times New Roman" w:cs="Times New Roman"/>
                <w:sz w:val="24"/>
                <w:szCs w:val="24"/>
                <w:cs/>
              </w:rPr>
              <w:t>)</w:t>
            </w:r>
          </w:p>
        </w:tc>
        <w:tc>
          <w:tcPr>
            <w:tcW w:w="2678" w:type="pct"/>
          </w:tcPr>
          <w:p w14:paraId="7D063E96" w14:textId="14B638C5" w:rsidR="002463A4" w:rsidRPr="00EB4CEB" w:rsidRDefault="002463A4"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rPr>
            </w:pPr>
            <w:r w:rsidRPr="00EB4CEB">
              <w:rPr>
                <w:rFonts w:ascii="Times New Roman" w:eastAsia="Times New Roman" w:hAnsi="Times New Roman" w:cs="Times New Roman"/>
                <w:sz w:val="24"/>
                <w:szCs w:val="24"/>
              </w:rPr>
              <w:t>Educated, disseminated and distributed leaflets on safe migration.</w:t>
            </w:r>
          </w:p>
        </w:tc>
        <w:tc>
          <w:tcPr>
            <w:tcW w:w="379" w:type="pct"/>
          </w:tcPr>
          <w:p w14:paraId="739BF06F" w14:textId="044BB7EC" w:rsidR="002463A4"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3</w:t>
            </w:r>
          </w:p>
        </w:tc>
        <w:tc>
          <w:tcPr>
            <w:tcW w:w="509" w:type="pct"/>
          </w:tcPr>
          <w:p w14:paraId="4063BA66" w14:textId="545895B9" w:rsidR="002463A4" w:rsidRPr="00455E52" w:rsidRDefault="002463A4" w:rsidP="00895378">
            <w:pPr>
              <w:jc w:val="right"/>
              <w:rPr>
                <w:rFonts w:ascii="Times New Roman" w:hAnsi="Times New Roman" w:cs="Times New Roman"/>
                <w:sz w:val="20"/>
                <w:szCs w:val="20"/>
                <w:cs/>
              </w:rPr>
            </w:pPr>
            <w:r w:rsidRPr="00455E52">
              <w:rPr>
                <w:rFonts w:ascii="Times New Roman" w:hAnsi="Times New Roman" w:cs="Times New Roman"/>
                <w:sz w:val="20"/>
                <w:szCs w:val="20"/>
              </w:rPr>
              <w:t>2,857</w:t>
            </w:r>
          </w:p>
        </w:tc>
        <w:tc>
          <w:tcPr>
            <w:tcW w:w="485" w:type="pct"/>
          </w:tcPr>
          <w:p w14:paraId="4CF2C06F" w14:textId="6574B3D2" w:rsidR="002463A4" w:rsidRPr="00455E52" w:rsidRDefault="002463A4" w:rsidP="00895378">
            <w:pPr>
              <w:jc w:val="right"/>
              <w:rPr>
                <w:rFonts w:ascii="Times New Roman" w:hAnsi="Times New Roman" w:cs="Times New Roman"/>
                <w:sz w:val="20"/>
                <w:szCs w:val="20"/>
                <w:cs/>
              </w:rPr>
            </w:pPr>
            <w:r w:rsidRPr="00455E52">
              <w:rPr>
                <w:rFonts w:ascii="Times New Roman" w:hAnsi="Times New Roman" w:cs="Times New Roman"/>
                <w:sz w:val="20"/>
                <w:szCs w:val="20"/>
              </w:rPr>
              <w:t>928</w:t>
            </w:r>
          </w:p>
        </w:tc>
      </w:tr>
      <w:tr w:rsidR="00E14A71" w:rsidRPr="00455E52" w14:paraId="6959990C" w14:textId="77777777" w:rsidTr="00895378">
        <w:trPr>
          <w:trHeight w:val="741"/>
        </w:trPr>
        <w:tc>
          <w:tcPr>
            <w:tcW w:w="950" w:type="pct"/>
          </w:tcPr>
          <w:p w14:paraId="64916D16" w14:textId="10F6BFD1" w:rsidR="002463A4" w:rsidRPr="00455E52" w:rsidRDefault="002463A4" w:rsidP="00895378">
            <w:pPr>
              <w:rPr>
                <w:rFonts w:ascii="Times New Roman" w:hAnsi="Times New Roman" w:cs="Times New Roman"/>
                <w:sz w:val="24"/>
                <w:szCs w:val="24"/>
              </w:rPr>
            </w:pPr>
            <w:r w:rsidRPr="00455E52">
              <w:rPr>
                <w:rFonts w:ascii="Times New Roman" w:hAnsi="Times New Roman" w:cs="Times New Roman"/>
                <w:sz w:val="24"/>
                <w:szCs w:val="24"/>
              </w:rPr>
              <w:t>LICADHO</w:t>
            </w:r>
            <w:r w:rsidRPr="00455E52">
              <w:rPr>
                <w:rFonts w:ascii="Times New Roman" w:hAnsi="Times New Roman" w:cs="Times New Roman"/>
                <w:sz w:val="24"/>
                <w:szCs w:val="24"/>
                <w:cs/>
              </w:rPr>
              <w:t xml:space="preserve"> </w:t>
            </w:r>
          </w:p>
          <w:p w14:paraId="652981E0" w14:textId="02CDCC1D" w:rsidR="002463A4" w:rsidRPr="00455E52" w:rsidRDefault="002463A4" w:rsidP="00895378">
            <w:pPr>
              <w:rPr>
                <w:rFonts w:ascii="Times New Roman" w:hAnsi="Times New Roman" w:cs="Times New Roman"/>
                <w:sz w:val="24"/>
                <w:szCs w:val="24"/>
              </w:rPr>
            </w:pPr>
            <w:r w:rsidRPr="00455E52">
              <w:rPr>
                <w:rFonts w:ascii="Times New Roman" w:hAnsi="Times New Roman" w:cs="Times New Roman"/>
                <w:sz w:val="24"/>
                <w:szCs w:val="24"/>
              </w:rPr>
              <w:t xml:space="preserve">and </w:t>
            </w:r>
            <w:proofErr w:type="spellStart"/>
            <w:r w:rsidRPr="00455E52">
              <w:rPr>
                <w:rFonts w:ascii="Times New Roman" w:hAnsi="Times New Roman" w:cs="Times New Roman"/>
                <w:sz w:val="24"/>
                <w:szCs w:val="24"/>
              </w:rPr>
              <w:t>Adhoc</w:t>
            </w:r>
            <w:proofErr w:type="spellEnd"/>
          </w:p>
          <w:p w14:paraId="78EA81CB" w14:textId="4FF2A45B" w:rsidR="002463A4" w:rsidRPr="00455E52" w:rsidRDefault="0024267D" w:rsidP="00895378">
            <w:pPr>
              <w:rPr>
                <w:rFonts w:ascii="Times New Roman" w:hAnsi="Times New Roman" w:cs="Times New Roman"/>
                <w:sz w:val="24"/>
                <w:szCs w:val="24"/>
                <w:cs/>
              </w:rPr>
            </w:pPr>
            <w:r w:rsidRPr="00455E52">
              <w:rPr>
                <w:rFonts w:ascii="Times New Roman" w:hAnsi="Times New Roman" w:cs="Times New Roman"/>
                <w:sz w:val="24"/>
                <w:szCs w:val="24"/>
                <w:cs/>
              </w:rPr>
              <w:t>(</w:t>
            </w:r>
            <w:r w:rsidR="002463A4" w:rsidRPr="00455E52">
              <w:rPr>
                <w:rFonts w:ascii="Times New Roman" w:hAnsi="Times New Roman" w:cs="Times New Roman"/>
                <w:sz w:val="24"/>
                <w:szCs w:val="24"/>
              </w:rPr>
              <w:t>Takeo</w:t>
            </w:r>
            <w:r w:rsidRPr="00455E52">
              <w:rPr>
                <w:rFonts w:ascii="Times New Roman" w:hAnsi="Times New Roman" w:cs="Times New Roman"/>
                <w:sz w:val="24"/>
                <w:szCs w:val="24"/>
                <w:cs/>
              </w:rPr>
              <w:t>)</w:t>
            </w:r>
          </w:p>
        </w:tc>
        <w:tc>
          <w:tcPr>
            <w:tcW w:w="2678" w:type="pct"/>
          </w:tcPr>
          <w:p w14:paraId="57824BF2" w14:textId="2E436143"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 xml:space="preserve">Disseminated safe migration to people in </w:t>
            </w:r>
            <w:proofErr w:type="spellStart"/>
            <w:r w:rsidRPr="00EB4CEB">
              <w:rPr>
                <w:rFonts w:ascii="Times New Roman" w:eastAsia="Times New Roman" w:hAnsi="Times New Roman" w:cs="Times New Roman"/>
                <w:sz w:val="24"/>
                <w:szCs w:val="24"/>
              </w:rPr>
              <w:t>Teuk</w:t>
            </w:r>
            <w:proofErr w:type="spellEnd"/>
            <w:r w:rsidRPr="00EB4CEB">
              <w:rPr>
                <w:rFonts w:ascii="Times New Roman" w:eastAsia="Times New Roman" w:hAnsi="Times New Roman" w:cs="Times New Roman"/>
                <w:sz w:val="24"/>
                <w:szCs w:val="24"/>
              </w:rPr>
              <w:t xml:space="preserve"> </w:t>
            </w:r>
            <w:proofErr w:type="spellStart"/>
            <w:r w:rsidRPr="00EB4CEB">
              <w:rPr>
                <w:rFonts w:ascii="Times New Roman" w:eastAsia="Times New Roman" w:hAnsi="Times New Roman" w:cs="Times New Roman"/>
                <w:sz w:val="24"/>
                <w:szCs w:val="24"/>
              </w:rPr>
              <w:t>Chhouk</w:t>
            </w:r>
            <w:proofErr w:type="spellEnd"/>
            <w:r w:rsidRPr="00EB4CEB">
              <w:rPr>
                <w:rFonts w:ascii="Times New Roman" w:eastAsia="Times New Roman" w:hAnsi="Times New Roman" w:cs="Times New Roman"/>
                <w:sz w:val="24"/>
                <w:szCs w:val="24"/>
              </w:rPr>
              <w:t xml:space="preserve"> district.</w:t>
            </w:r>
          </w:p>
        </w:tc>
        <w:tc>
          <w:tcPr>
            <w:tcW w:w="379" w:type="pct"/>
          </w:tcPr>
          <w:p w14:paraId="3CA85EDA" w14:textId="6EC3CC96" w:rsidR="0024267D"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1</w:t>
            </w:r>
          </w:p>
        </w:tc>
        <w:tc>
          <w:tcPr>
            <w:tcW w:w="509" w:type="pct"/>
          </w:tcPr>
          <w:p w14:paraId="224BA62B" w14:textId="3E431725" w:rsidR="0024267D"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37</w:t>
            </w:r>
          </w:p>
        </w:tc>
        <w:tc>
          <w:tcPr>
            <w:tcW w:w="485" w:type="pct"/>
          </w:tcPr>
          <w:p w14:paraId="4B327259" w14:textId="417A6429" w:rsidR="0024267D" w:rsidRPr="00455E52" w:rsidRDefault="00455E52" w:rsidP="00895378">
            <w:pPr>
              <w:jc w:val="right"/>
              <w:rPr>
                <w:rFonts w:ascii="Times New Roman" w:hAnsi="Times New Roman" w:cs="Times New Roman"/>
                <w:sz w:val="20"/>
                <w:szCs w:val="20"/>
                <w:cs/>
              </w:rPr>
            </w:pPr>
            <w:r w:rsidRPr="00455E52">
              <w:rPr>
                <w:rFonts w:ascii="Times New Roman" w:hAnsi="Times New Roman" w:cs="Times New Roman"/>
                <w:sz w:val="20"/>
                <w:szCs w:val="20"/>
              </w:rPr>
              <w:t>23</w:t>
            </w:r>
          </w:p>
        </w:tc>
      </w:tr>
      <w:tr w:rsidR="00E14A71" w:rsidRPr="00455E52" w14:paraId="121BE792" w14:textId="77777777" w:rsidTr="00895378">
        <w:trPr>
          <w:trHeight w:val="741"/>
        </w:trPr>
        <w:tc>
          <w:tcPr>
            <w:tcW w:w="950" w:type="pct"/>
          </w:tcPr>
          <w:p w14:paraId="2A201358" w14:textId="730A446E" w:rsidR="005908BE" w:rsidRPr="00455E52" w:rsidRDefault="002463A4" w:rsidP="00895378">
            <w:pPr>
              <w:rPr>
                <w:rFonts w:ascii="Times New Roman" w:hAnsi="Times New Roman" w:cs="Times New Roman"/>
                <w:sz w:val="24"/>
                <w:szCs w:val="24"/>
              </w:rPr>
            </w:pPr>
            <w:proofErr w:type="spellStart"/>
            <w:r w:rsidRPr="00455E52">
              <w:rPr>
                <w:rFonts w:ascii="Times New Roman" w:hAnsi="Times New Roman" w:cs="Times New Roman"/>
                <w:sz w:val="24"/>
                <w:szCs w:val="24"/>
              </w:rPr>
              <w:t>ChildFund</w:t>
            </w:r>
            <w:proofErr w:type="spellEnd"/>
            <w:r w:rsidRPr="00455E52">
              <w:rPr>
                <w:rFonts w:ascii="Times New Roman" w:hAnsi="Times New Roman" w:cs="Times New Roman"/>
                <w:sz w:val="24"/>
                <w:szCs w:val="24"/>
              </w:rPr>
              <w:t xml:space="preserve"> and</w:t>
            </w:r>
            <w:r w:rsidR="005908BE" w:rsidRPr="00455E52">
              <w:rPr>
                <w:rFonts w:ascii="Times New Roman" w:hAnsi="Times New Roman" w:cs="Times New Roman"/>
                <w:sz w:val="24"/>
                <w:szCs w:val="24"/>
                <w:cs/>
              </w:rPr>
              <w:t xml:space="preserve"> </w:t>
            </w:r>
            <w:r w:rsidR="005908BE" w:rsidRPr="00455E52">
              <w:rPr>
                <w:rFonts w:ascii="Times New Roman" w:hAnsi="Times New Roman" w:cs="Times New Roman"/>
                <w:sz w:val="24"/>
                <w:szCs w:val="24"/>
              </w:rPr>
              <w:t>CCPCR</w:t>
            </w:r>
          </w:p>
          <w:p w14:paraId="76012711" w14:textId="032D1B31" w:rsidR="005908BE" w:rsidRPr="00455E52" w:rsidRDefault="005908BE" w:rsidP="00895378">
            <w:pPr>
              <w:rPr>
                <w:rFonts w:ascii="Times New Roman" w:hAnsi="Times New Roman" w:cs="Times New Roman"/>
                <w:sz w:val="24"/>
                <w:szCs w:val="24"/>
                <w:cs/>
              </w:rPr>
            </w:pPr>
            <w:r w:rsidRPr="00455E52">
              <w:rPr>
                <w:rFonts w:ascii="Times New Roman" w:hAnsi="Times New Roman" w:cs="Times New Roman"/>
                <w:sz w:val="24"/>
                <w:szCs w:val="24"/>
                <w:cs/>
              </w:rPr>
              <w:t>(</w:t>
            </w:r>
            <w:proofErr w:type="spellStart"/>
            <w:r w:rsidR="002463A4" w:rsidRPr="00455E52">
              <w:rPr>
                <w:rFonts w:ascii="Times New Roman" w:hAnsi="Times New Roman" w:cs="Times New Roman"/>
                <w:sz w:val="24"/>
                <w:szCs w:val="24"/>
              </w:rPr>
              <w:t>Svay</w:t>
            </w:r>
            <w:proofErr w:type="spellEnd"/>
            <w:r w:rsidR="002463A4" w:rsidRPr="00455E52">
              <w:rPr>
                <w:rFonts w:ascii="Times New Roman" w:hAnsi="Times New Roman" w:cs="Times New Roman"/>
                <w:sz w:val="24"/>
                <w:szCs w:val="24"/>
              </w:rPr>
              <w:t xml:space="preserve"> </w:t>
            </w:r>
            <w:proofErr w:type="spellStart"/>
            <w:r w:rsidR="002463A4" w:rsidRPr="00455E52">
              <w:rPr>
                <w:rFonts w:ascii="Times New Roman" w:hAnsi="Times New Roman" w:cs="Times New Roman"/>
                <w:sz w:val="24"/>
                <w:szCs w:val="24"/>
              </w:rPr>
              <w:t>Rieng</w:t>
            </w:r>
            <w:proofErr w:type="spellEnd"/>
            <w:r w:rsidRPr="00455E52">
              <w:rPr>
                <w:rFonts w:ascii="Times New Roman" w:hAnsi="Times New Roman" w:cs="Times New Roman"/>
                <w:sz w:val="24"/>
                <w:szCs w:val="24"/>
                <w:cs/>
              </w:rPr>
              <w:t>)</w:t>
            </w:r>
          </w:p>
        </w:tc>
        <w:tc>
          <w:tcPr>
            <w:tcW w:w="2678" w:type="pct"/>
          </w:tcPr>
          <w:p w14:paraId="2544BAC0" w14:textId="01264DBE"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 xml:space="preserve">Disseminated vulnerabilities related to unsafe migration, abuse, exploitation and child protection in </w:t>
            </w:r>
            <w:proofErr w:type="spellStart"/>
            <w:r w:rsidRPr="00EB4CEB">
              <w:rPr>
                <w:rFonts w:ascii="Times New Roman" w:eastAsia="Times New Roman" w:hAnsi="Times New Roman" w:cs="Times New Roman"/>
                <w:sz w:val="24"/>
                <w:szCs w:val="24"/>
              </w:rPr>
              <w:t>Krasaing</w:t>
            </w:r>
            <w:proofErr w:type="spellEnd"/>
            <w:r w:rsidRPr="00EB4CEB">
              <w:rPr>
                <w:rFonts w:ascii="Times New Roman" w:eastAsia="Times New Roman" w:hAnsi="Times New Roman" w:cs="Times New Roman"/>
                <w:sz w:val="24"/>
                <w:szCs w:val="24"/>
              </w:rPr>
              <w:t xml:space="preserve"> and </w:t>
            </w:r>
            <w:proofErr w:type="spellStart"/>
            <w:r w:rsidRPr="00EB4CEB">
              <w:rPr>
                <w:rFonts w:ascii="Times New Roman" w:eastAsia="Times New Roman" w:hAnsi="Times New Roman" w:cs="Times New Roman"/>
                <w:sz w:val="24"/>
                <w:szCs w:val="24"/>
              </w:rPr>
              <w:t>Andong</w:t>
            </w:r>
            <w:proofErr w:type="spellEnd"/>
            <w:r w:rsidRPr="00EB4CEB">
              <w:rPr>
                <w:rFonts w:ascii="Times New Roman" w:eastAsia="Times New Roman" w:hAnsi="Times New Roman" w:cs="Times New Roman"/>
                <w:sz w:val="24"/>
                <w:szCs w:val="24"/>
              </w:rPr>
              <w:t xml:space="preserve"> </w:t>
            </w:r>
            <w:proofErr w:type="spellStart"/>
            <w:r w:rsidRPr="00EB4CEB">
              <w:rPr>
                <w:rFonts w:ascii="Times New Roman" w:eastAsia="Times New Roman" w:hAnsi="Times New Roman" w:cs="Times New Roman"/>
                <w:sz w:val="24"/>
                <w:szCs w:val="24"/>
              </w:rPr>
              <w:t>Trabek</w:t>
            </w:r>
            <w:proofErr w:type="spellEnd"/>
            <w:r w:rsidRPr="00EB4CEB">
              <w:rPr>
                <w:rFonts w:ascii="Times New Roman" w:eastAsia="Times New Roman" w:hAnsi="Times New Roman" w:cs="Times New Roman"/>
                <w:sz w:val="24"/>
                <w:szCs w:val="24"/>
              </w:rPr>
              <w:t xml:space="preserve"> communes</w:t>
            </w:r>
            <w:r w:rsidR="002463A4" w:rsidRPr="00EB4CEB">
              <w:rPr>
                <w:rFonts w:ascii="Times New Roman" w:eastAsia="Times New Roman" w:hAnsi="Times New Roman" w:cs="Times New Roman"/>
                <w:sz w:val="24"/>
                <w:szCs w:val="24"/>
              </w:rPr>
              <w:t xml:space="preserve"> of</w:t>
            </w:r>
            <w:r w:rsidRPr="00EB4CEB">
              <w:rPr>
                <w:rFonts w:ascii="Times New Roman" w:eastAsia="Times New Roman" w:hAnsi="Times New Roman" w:cs="Times New Roman"/>
                <w:sz w:val="24"/>
                <w:szCs w:val="24"/>
              </w:rPr>
              <w:t xml:space="preserve"> </w:t>
            </w:r>
            <w:proofErr w:type="spellStart"/>
            <w:r w:rsidRPr="00EB4CEB">
              <w:rPr>
                <w:rFonts w:ascii="Times New Roman" w:eastAsia="Times New Roman" w:hAnsi="Times New Roman" w:cs="Times New Roman"/>
                <w:sz w:val="24"/>
                <w:szCs w:val="24"/>
              </w:rPr>
              <w:t>Romeas</w:t>
            </w:r>
            <w:proofErr w:type="spellEnd"/>
            <w:r w:rsidRPr="00EB4CEB">
              <w:rPr>
                <w:rFonts w:ascii="Times New Roman" w:eastAsia="Times New Roman" w:hAnsi="Times New Roman" w:cs="Times New Roman"/>
                <w:sz w:val="24"/>
                <w:szCs w:val="24"/>
              </w:rPr>
              <w:t xml:space="preserve"> </w:t>
            </w:r>
            <w:proofErr w:type="spellStart"/>
            <w:r w:rsidRPr="00EB4CEB">
              <w:rPr>
                <w:rFonts w:ascii="Times New Roman" w:eastAsia="Times New Roman" w:hAnsi="Times New Roman" w:cs="Times New Roman"/>
                <w:sz w:val="24"/>
                <w:szCs w:val="24"/>
              </w:rPr>
              <w:t>Hek</w:t>
            </w:r>
            <w:proofErr w:type="spellEnd"/>
            <w:r w:rsidRPr="00EB4CEB">
              <w:rPr>
                <w:rFonts w:ascii="Times New Roman" w:eastAsia="Times New Roman" w:hAnsi="Times New Roman" w:cs="Times New Roman"/>
                <w:sz w:val="24"/>
                <w:szCs w:val="24"/>
              </w:rPr>
              <w:t xml:space="preserve"> district</w:t>
            </w:r>
            <w:r w:rsidR="002463A4" w:rsidRPr="00EB4CEB">
              <w:rPr>
                <w:rFonts w:ascii="Times New Roman" w:eastAsia="Times New Roman" w:hAnsi="Times New Roman" w:cs="Times New Roman"/>
                <w:sz w:val="24"/>
                <w:szCs w:val="24"/>
              </w:rPr>
              <w:t xml:space="preserve"> for 12 </w:t>
            </w:r>
            <w:r w:rsidR="002F68D3" w:rsidRPr="00EB4CEB">
              <w:rPr>
                <w:rFonts w:ascii="Times New Roman" w:eastAsia="Times New Roman" w:hAnsi="Times New Roman" w:cs="Times New Roman"/>
                <w:sz w:val="24"/>
                <w:szCs w:val="24"/>
              </w:rPr>
              <w:t>times</w:t>
            </w:r>
            <w:r w:rsidRPr="00EB4CEB">
              <w:rPr>
                <w:rFonts w:ascii="Times New Roman" w:eastAsia="Times New Roman" w:hAnsi="Times New Roman" w:cs="Times New Roman"/>
                <w:sz w:val="24"/>
                <w:szCs w:val="24"/>
              </w:rPr>
              <w:t xml:space="preserve"> with 560 participants (280 females).</w:t>
            </w:r>
          </w:p>
        </w:tc>
        <w:tc>
          <w:tcPr>
            <w:tcW w:w="379" w:type="pct"/>
          </w:tcPr>
          <w:p w14:paraId="58BD3017" w14:textId="63BC3043" w:rsidR="005908BE"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17</w:t>
            </w:r>
          </w:p>
        </w:tc>
        <w:tc>
          <w:tcPr>
            <w:tcW w:w="509" w:type="pct"/>
          </w:tcPr>
          <w:p w14:paraId="6CEAC21D" w14:textId="38DD9C77" w:rsidR="005908BE"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806</w:t>
            </w:r>
          </w:p>
        </w:tc>
        <w:tc>
          <w:tcPr>
            <w:tcW w:w="485" w:type="pct"/>
          </w:tcPr>
          <w:p w14:paraId="03ECA6AC" w14:textId="2595921D" w:rsidR="005908BE" w:rsidRPr="00455E52" w:rsidRDefault="00455E52" w:rsidP="00895378">
            <w:pPr>
              <w:jc w:val="right"/>
              <w:rPr>
                <w:rFonts w:ascii="Times New Roman" w:hAnsi="Times New Roman" w:cs="Times New Roman"/>
                <w:sz w:val="20"/>
                <w:szCs w:val="20"/>
              </w:rPr>
            </w:pPr>
            <w:r w:rsidRPr="00455E52">
              <w:rPr>
                <w:rFonts w:ascii="Times New Roman" w:hAnsi="Times New Roman" w:cs="Times New Roman"/>
                <w:sz w:val="20"/>
                <w:szCs w:val="20"/>
              </w:rPr>
              <w:t>404</w:t>
            </w:r>
          </w:p>
          <w:p w14:paraId="0525B1A0" w14:textId="77777777" w:rsidR="005908BE" w:rsidRPr="00455E52" w:rsidRDefault="005908BE" w:rsidP="00895378">
            <w:pPr>
              <w:jc w:val="right"/>
              <w:rPr>
                <w:rFonts w:ascii="Times New Roman" w:hAnsi="Times New Roman" w:cs="Times New Roman"/>
                <w:sz w:val="20"/>
                <w:szCs w:val="20"/>
                <w:cs/>
              </w:rPr>
            </w:pPr>
          </w:p>
        </w:tc>
      </w:tr>
      <w:tr w:rsidR="00E14A71" w:rsidRPr="00455E52" w14:paraId="480E986A" w14:textId="77777777" w:rsidTr="00895378">
        <w:trPr>
          <w:trHeight w:val="741"/>
        </w:trPr>
        <w:tc>
          <w:tcPr>
            <w:tcW w:w="950" w:type="pct"/>
          </w:tcPr>
          <w:p w14:paraId="30ADCB0F" w14:textId="4E4B07E2" w:rsidR="003A2E6D" w:rsidRPr="00455E52" w:rsidRDefault="002463A4" w:rsidP="00895378">
            <w:pPr>
              <w:rPr>
                <w:rFonts w:ascii="Times New Roman" w:hAnsi="Times New Roman" w:cs="Times New Roman"/>
                <w:sz w:val="24"/>
                <w:szCs w:val="24"/>
                <w:cs/>
              </w:rPr>
            </w:pPr>
            <w:proofErr w:type="spellStart"/>
            <w:r w:rsidRPr="00455E52">
              <w:rPr>
                <w:rFonts w:ascii="Times New Roman" w:hAnsi="Times New Roman" w:cs="Times New Roman"/>
                <w:sz w:val="24"/>
                <w:szCs w:val="24"/>
              </w:rPr>
              <w:t>Chab</w:t>
            </w:r>
            <w:proofErr w:type="spellEnd"/>
            <w:r w:rsidRPr="00455E52">
              <w:rPr>
                <w:rFonts w:ascii="Times New Roman" w:hAnsi="Times New Roman" w:cs="Times New Roman"/>
                <w:sz w:val="24"/>
                <w:szCs w:val="24"/>
              </w:rPr>
              <w:t xml:space="preserve"> Dai Coalition</w:t>
            </w:r>
          </w:p>
        </w:tc>
        <w:tc>
          <w:tcPr>
            <w:tcW w:w="2678" w:type="pct"/>
          </w:tcPr>
          <w:p w14:paraId="1653CFD3" w14:textId="42322D53" w:rsidR="00A21C73" w:rsidRPr="00EB4CEB" w:rsidRDefault="00A21C73"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rtl/>
                <w:cs/>
              </w:rPr>
            </w:pPr>
            <w:r w:rsidRPr="00EB4CEB">
              <w:rPr>
                <w:rFonts w:ascii="Times New Roman" w:eastAsia="Times New Roman" w:hAnsi="Times New Roman" w:cs="Times New Roman"/>
                <w:sz w:val="24"/>
                <w:szCs w:val="24"/>
              </w:rPr>
              <w:t>Collaborated with authorities in villages</w:t>
            </w:r>
            <w:r w:rsidR="002463A4" w:rsidRPr="00EB4CEB">
              <w:rPr>
                <w:rFonts w:ascii="Times New Roman" w:eastAsia="Times New Roman" w:hAnsi="Times New Roman" w:cs="Times New Roman"/>
                <w:sz w:val="24"/>
                <w:szCs w:val="24"/>
              </w:rPr>
              <w:t xml:space="preserve"> and</w:t>
            </w:r>
            <w:r w:rsidRPr="00EB4CEB">
              <w:rPr>
                <w:rFonts w:ascii="Times New Roman" w:eastAsia="Times New Roman" w:hAnsi="Times New Roman" w:cs="Times New Roman"/>
                <w:sz w:val="24"/>
                <w:szCs w:val="24"/>
              </w:rPr>
              <w:t xml:space="preserve"> communes in </w:t>
            </w:r>
            <w:proofErr w:type="spellStart"/>
            <w:r w:rsidRPr="00EB4CEB">
              <w:rPr>
                <w:rFonts w:ascii="Times New Roman" w:eastAsia="Times New Roman" w:hAnsi="Times New Roman" w:cs="Times New Roman"/>
                <w:sz w:val="24"/>
                <w:szCs w:val="24"/>
              </w:rPr>
              <w:t>Kratie</w:t>
            </w:r>
            <w:proofErr w:type="spellEnd"/>
            <w:r w:rsidRPr="00EB4CEB">
              <w:rPr>
                <w:rFonts w:ascii="Times New Roman" w:eastAsia="Times New Roman" w:hAnsi="Times New Roman" w:cs="Times New Roman"/>
                <w:sz w:val="24"/>
                <w:szCs w:val="24"/>
              </w:rPr>
              <w:t xml:space="preserve"> and </w:t>
            </w:r>
            <w:proofErr w:type="spellStart"/>
            <w:r w:rsidRPr="00EB4CEB">
              <w:rPr>
                <w:rFonts w:ascii="Times New Roman" w:eastAsia="Times New Roman" w:hAnsi="Times New Roman" w:cs="Times New Roman"/>
                <w:sz w:val="24"/>
                <w:szCs w:val="24"/>
              </w:rPr>
              <w:t>Mondulkiri</w:t>
            </w:r>
            <w:proofErr w:type="spellEnd"/>
            <w:r w:rsidRPr="00EB4CEB">
              <w:rPr>
                <w:rFonts w:ascii="Times New Roman" w:eastAsia="Times New Roman" w:hAnsi="Times New Roman" w:cs="Times New Roman"/>
                <w:sz w:val="24"/>
                <w:szCs w:val="24"/>
              </w:rPr>
              <w:t xml:space="preserve"> provinces to organize </w:t>
            </w:r>
            <w:r w:rsidR="006C3E10" w:rsidRPr="00EB4CEB">
              <w:rPr>
                <w:rFonts w:ascii="Times New Roman" w:eastAsia="Times New Roman" w:hAnsi="Times New Roman" w:cs="Times New Roman"/>
                <w:sz w:val="24"/>
                <w:szCs w:val="24"/>
              </w:rPr>
              <w:t xml:space="preserve">video </w:t>
            </w:r>
            <w:r w:rsidRPr="00EB4CEB">
              <w:rPr>
                <w:rFonts w:ascii="Times New Roman" w:eastAsia="Times New Roman" w:hAnsi="Times New Roman" w:cs="Times New Roman"/>
                <w:sz w:val="24"/>
                <w:szCs w:val="24"/>
              </w:rPr>
              <w:t xml:space="preserve">screenings to promote the prevention of </w:t>
            </w:r>
            <w:r w:rsidR="00435A4A">
              <w:rPr>
                <w:rFonts w:ascii="Times New Roman" w:eastAsia="Times New Roman" w:hAnsi="Times New Roman" w:cs="Times New Roman"/>
                <w:sz w:val="24"/>
                <w:szCs w:val="24"/>
              </w:rPr>
              <w:t>trafficking in persons</w:t>
            </w:r>
            <w:r w:rsidRPr="00EB4CEB">
              <w:rPr>
                <w:rFonts w:ascii="Times New Roman" w:eastAsia="Times New Roman" w:hAnsi="Times New Roman" w:cs="Times New Roman"/>
                <w:sz w:val="24"/>
                <w:szCs w:val="24"/>
              </w:rPr>
              <w:t>, sexual abuse, safe migration and child protection for 172 target families</w:t>
            </w:r>
            <w:r w:rsidR="006C3E10" w:rsidRPr="00EB4CEB">
              <w:rPr>
                <w:rFonts w:ascii="Times New Roman" w:eastAsia="Times New Roman" w:hAnsi="Times New Roman" w:cs="Times New Roman"/>
                <w:sz w:val="24"/>
                <w:szCs w:val="24"/>
              </w:rPr>
              <w:t xml:space="preserve"> and</w:t>
            </w:r>
            <w:r w:rsidRPr="00EB4CEB">
              <w:rPr>
                <w:rFonts w:ascii="Times New Roman" w:eastAsia="Times New Roman" w:hAnsi="Times New Roman" w:cs="Times New Roman"/>
                <w:sz w:val="24"/>
                <w:szCs w:val="24"/>
              </w:rPr>
              <w:t xml:space="preserve"> 26 </w:t>
            </w:r>
            <w:r w:rsidR="006C3E10" w:rsidRPr="00EB4CEB">
              <w:rPr>
                <w:rFonts w:ascii="Times New Roman" w:eastAsia="Times New Roman" w:hAnsi="Times New Roman" w:cs="Times New Roman"/>
                <w:sz w:val="24"/>
                <w:szCs w:val="24"/>
              </w:rPr>
              <w:t xml:space="preserve">non-target </w:t>
            </w:r>
            <w:r w:rsidR="002F68D3" w:rsidRPr="00EB4CEB">
              <w:rPr>
                <w:rFonts w:ascii="Times New Roman" w:eastAsia="Times New Roman" w:hAnsi="Times New Roman" w:cs="Times New Roman"/>
                <w:sz w:val="24"/>
                <w:szCs w:val="24"/>
              </w:rPr>
              <w:t>families</w:t>
            </w:r>
            <w:r w:rsidR="006C3E10" w:rsidRPr="00EB4CEB">
              <w:rPr>
                <w:rFonts w:ascii="Times New Roman" w:eastAsia="Times New Roman" w:hAnsi="Times New Roman" w:cs="Times New Roman"/>
                <w:sz w:val="24"/>
                <w:szCs w:val="24"/>
              </w:rPr>
              <w:t>.</w:t>
            </w:r>
          </w:p>
        </w:tc>
        <w:tc>
          <w:tcPr>
            <w:tcW w:w="379" w:type="pct"/>
          </w:tcPr>
          <w:p w14:paraId="28588F2C" w14:textId="64FDD212" w:rsidR="003A2E6D"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03</w:t>
            </w:r>
          </w:p>
        </w:tc>
        <w:tc>
          <w:tcPr>
            <w:tcW w:w="509" w:type="pct"/>
          </w:tcPr>
          <w:p w14:paraId="68794354" w14:textId="38C8E25C" w:rsidR="003A2E6D"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461</w:t>
            </w:r>
          </w:p>
        </w:tc>
        <w:tc>
          <w:tcPr>
            <w:tcW w:w="485" w:type="pct"/>
          </w:tcPr>
          <w:p w14:paraId="0F18DE23" w14:textId="2D3827FE" w:rsidR="003A2E6D"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157</w:t>
            </w:r>
          </w:p>
        </w:tc>
      </w:tr>
      <w:tr w:rsidR="00E14A71" w:rsidRPr="00455E52" w14:paraId="456BC107" w14:textId="77777777" w:rsidTr="00895378">
        <w:trPr>
          <w:trHeight w:val="741"/>
        </w:trPr>
        <w:tc>
          <w:tcPr>
            <w:tcW w:w="950" w:type="pct"/>
          </w:tcPr>
          <w:p w14:paraId="20B4E110" w14:textId="0E90ED49" w:rsidR="009C1EFF" w:rsidRPr="00455E52" w:rsidRDefault="005908BE" w:rsidP="00895378">
            <w:pPr>
              <w:rPr>
                <w:rFonts w:ascii="Times New Roman" w:hAnsi="Times New Roman" w:cs="Times New Roman"/>
                <w:sz w:val="24"/>
                <w:szCs w:val="24"/>
              </w:rPr>
            </w:pPr>
            <w:r w:rsidRPr="00455E52">
              <w:rPr>
                <w:rFonts w:ascii="Times New Roman" w:hAnsi="Times New Roman" w:cs="Times New Roman"/>
                <w:sz w:val="24"/>
                <w:szCs w:val="24"/>
              </w:rPr>
              <w:t>APLE</w:t>
            </w:r>
            <w:r w:rsidR="00E749BB" w:rsidRPr="00455E52">
              <w:rPr>
                <w:rFonts w:ascii="Times New Roman" w:hAnsi="Times New Roman" w:cs="Times New Roman"/>
                <w:sz w:val="24"/>
                <w:szCs w:val="24"/>
              </w:rPr>
              <w:t xml:space="preserve"> Cambodia</w:t>
            </w:r>
          </w:p>
        </w:tc>
        <w:tc>
          <w:tcPr>
            <w:tcW w:w="2678" w:type="pct"/>
          </w:tcPr>
          <w:p w14:paraId="562AEB6B" w14:textId="63EBF671" w:rsidR="00A21C73" w:rsidRPr="00EB4CEB" w:rsidRDefault="006C3E10" w:rsidP="00895378">
            <w:pPr>
              <w:pStyle w:val="ListParagraph"/>
              <w:numPr>
                <w:ilvl w:val="1"/>
                <w:numId w:val="5"/>
              </w:numPr>
              <w:spacing w:after="120"/>
              <w:ind w:left="230" w:hanging="230"/>
              <w:contextualSpacing w:val="0"/>
              <w:rPr>
                <w:rFonts w:ascii="Times New Roman" w:eastAsia="Times New Roman" w:hAnsi="Times New Roman" w:cs="Times New Roman"/>
                <w:sz w:val="24"/>
                <w:szCs w:val="24"/>
                <w:cs/>
              </w:rPr>
            </w:pPr>
            <w:r w:rsidRPr="00EB4CEB">
              <w:rPr>
                <w:rFonts w:ascii="Times New Roman" w:eastAsia="Times New Roman" w:hAnsi="Times New Roman" w:cs="Times New Roman"/>
                <w:sz w:val="24"/>
                <w:szCs w:val="24"/>
              </w:rPr>
              <w:t>C</w:t>
            </w:r>
            <w:r w:rsidR="00A21C73" w:rsidRPr="00EB4CEB">
              <w:rPr>
                <w:rFonts w:ascii="Times New Roman" w:eastAsia="Times New Roman" w:hAnsi="Times New Roman" w:cs="Times New Roman"/>
                <w:sz w:val="24"/>
                <w:szCs w:val="24"/>
              </w:rPr>
              <w:t>ollaborat</w:t>
            </w:r>
            <w:r w:rsidRPr="00EB4CEB">
              <w:rPr>
                <w:rFonts w:ascii="Times New Roman" w:eastAsia="Times New Roman" w:hAnsi="Times New Roman" w:cs="Times New Roman"/>
                <w:sz w:val="24"/>
                <w:szCs w:val="24"/>
              </w:rPr>
              <w:t>ed</w:t>
            </w:r>
            <w:r w:rsidR="00A21C73" w:rsidRPr="00EB4CEB">
              <w:rPr>
                <w:rFonts w:ascii="Times New Roman" w:eastAsia="Times New Roman" w:hAnsi="Times New Roman" w:cs="Times New Roman"/>
                <w:sz w:val="24"/>
                <w:szCs w:val="24"/>
              </w:rPr>
              <w:t xml:space="preserve"> with the N</w:t>
            </w:r>
            <w:r w:rsidR="00C96FDB" w:rsidRPr="00EB4CEB">
              <w:rPr>
                <w:rFonts w:ascii="Times New Roman" w:eastAsia="Times New Roman" w:hAnsi="Times New Roman" w:cs="Times New Roman"/>
                <w:sz w:val="24"/>
                <w:szCs w:val="24"/>
              </w:rPr>
              <w:t xml:space="preserve">CCT </w:t>
            </w:r>
            <w:r w:rsidR="00A21C73" w:rsidRPr="00EB4CEB">
              <w:rPr>
                <w:rFonts w:ascii="Times New Roman" w:eastAsia="Times New Roman" w:hAnsi="Times New Roman" w:cs="Times New Roman"/>
                <w:sz w:val="24"/>
                <w:szCs w:val="24"/>
              </w:rPr>
              <w:t xml:space="preserve">and the Ministry of Education </w:t>
            </w:r>
            <w:r w:rsidR="00C96FDB" w:rsidRPr="00EB4CEB">
              <w:rPr>
                <w:rFonts w:ascii="Times New Roman" w:eastAsia="Times New Roman" w:hAnsi="Times New Roman" w:cs="Times New Roman"/>
                <w:sz w:val="24"/>
                <w:szCs w:val="24"/>
              </w:rPr>
              <w:t xml:space="preserve">in </w:t>
            </w:r>
            <w:r w:rsidR="00A21C73" w:rsidRPr="00EB4CEB">
              <w:rPr>
                <w:rFonts w:ascii="Times New Roman" w:eastAsia="Times New Roman" w:hAnsi="Times New Roman" w:cs="Times New Roman"/>
                <w:sz w:val="24"/>
                <w:szCs w:val="24"/>
              </w:rPr>
              <w:t>launch</w:t>
            </w:r>
            <w:r w:rsidR="00C96FDB" w:rsidRPr="00EB4CEB">
              <w:rPr>
                <w:rFonts w:ascii="Times New Roman" w:eastAsia="Times New Roman" w:hAnsi="Times New Roman" w:cs="Times New Roman"/>
                <w:sz w:val="24"/>
                <w:szCs w:val="24"/>
              </w:rPr>
              <w:t>ing</w:t>
            </w:r>
            <w:r w:rsidR="00A21C73" w:rsidRPr="00EB4CEB">
              <w:rPr>
                <w:rFonts w:ascii="Times New Roman" w:eastAsia="Times New Roman" w:hAnsi="Times New Roman" w:cs="Times New Roman"/>
                <w:sz w:val="24"/>
                <w:szCs w:val="24"/>
              </w:rPr>
              <w:t xml:space="preserve"> an outreach campaign to promote cyber security, social ethics and values ​​of Cambodian families under the theme "Together to improve Cyber ​​Security and Prevention of Child Sexual Exploitation on the Internet”</w:t>
            </w:r>
            <w:r w:rsidR="00C96FDB" w:rsidRPr="00EB4CEB">
              <w:rPr>
                <w:rFonts w:ascii="Times New Roman" w:eastAsia="Times New Roman" w:hAnsi="Times New Roman" w:cs="Times New Roman"/>
                <w:sz w:val="24"/>
                <w:szCs w:val="24"/>
              </w:rPr>
              <w:t xml:space="preserve"> </w:t>
            </w:r>
            <w:r w:rsidR="00A21C73" w:rsidRPr="00EB4CEB">
              <w:rPr>
                <w:rFonts w:ascii="Times New Roman" w:eastAsia="Times New Roman" w:hAnsi="Times New Roman" w:cs="Times New Roman"/>
                <w:sz w:val="24"/>
                <w:szCs w:val="24"/>
              </w:rPr>
              <w:t xml:space="preserve">with the participation of children, youth, partner </w:t>
            </w:r>
            <w:r w:rsidR="00A21C73" w:rsidRPr="00EB4CEB">
              <w:rPr>
                <w:rFonts w:ascii="Times New Roman" w:eastAsia="Times New Roman" w:hAnsi="Times New Roman" w:cs="Times New Roman"/>
                <w:sz w:val="24"/>
                <w:szCs w:val="24"/>
              </w:rPr>
              <w:lastRenderedPageBreak/>
              <w:t>organizations, government officials and teachers.</w:t>
            </w:r>
          </w:p>
        </w:tc>
        <w:tc>
          <w:tcPr>
            <w:tcW w:w="379" w:type="pct"/>
          </w:tcPr>
          <w:p w14:paraId="47964216" w14:textId="31EE0AF3" w:rsidR="00F07E23" w:rsidRPr="00455E52" w:rsidRDefault="0029190D" w:rsidP="00895378">
            <w:pPr>
              <w:jc w:val="right"/>
              <w:rPr>
                <w:rFonts w:ascii="Times New Roman" w:hAnsi="Times New Roman" w:cs="Times New Roman"/>
                <w:sz w:val="20"/>
                <w:szCs w:val="20"/>
                <w:cs/>
              </w:rPr>
            </w:pPr>
            <w:r w:rsidRPr="0029190D">
              <w:rPr>
                <w:rFonts w:ascii="Times New Roman" w:hAnsi="Times New Roman" w:cs="Times New Roman"/>
                <w:sz w:val="20"/>
                <w:szCs w:val="20"/>
              </w:rPr>
              <w:lastRenderedPageBreak/>
              <w:t>01</w:t>
            </w:r>
          </w:p>
        </w:tc>
        <w:tc>
          <w:tcPr>
            <w:tcW w:w="509" w:type="pct"/>
          </w:tcPr>
          <w:p w14:paraId="6A721424" w14:textId="0C4FF6A0" w:rsidR="00F07E23" w:rsidRPr="00455E52" w:rsidRDefault="00E749BB" w:rsidP="00895378">
            <w:pPr>
              <w:jc w:val="right"/>
              <w:rPr>
                <w:rFonts w:ascii="Times New Roman" w:hAnsi="Times New Roman" w:cs="Times New Roman"/>
                <w:sz w:val="20"/>
                <w:szCs w:val="20"/>
                <w:cs/>
              </w:rPr>
            </w:pPr>
            <w:r w:rsidRPr="00455E52">
              <w:rPr>
                <w:rFonts w:ascii="Times New Roman" w:hAnsi="Times New Roman" w:cs="Times New Roman"/>
                <w:sz w:val="20"/>
                <w:szCs w:val="20"/>
              </w:rPr>
              <w:t>541</w:t>
            </w:r>
          </w:p>
        </w:tc>
        <w:tc>
          <w:tcPr>
            <w:tcW w:w="485" w:type="pct"/>
          </w:tcPr>
          <w:p w14:paraId="033697B2" w14:textId="28BE4B45" w:rsidR="00F07E23" w:rsidRPr="00455E52" w:rsidRDefault="00E749BB" w:rsidP="00895378">
            <w:pPr>
              <w:jc w:val="right"/>
              <w:rPr>
                <w:rFonts w:ascii="Times New Roman" w:hAnsi="Times New Roman" w:cs="Times New Roman"/>
                <w:sz w:val="20"/>
                <w:szCs w:val="20"/>
              </w:rPr>
            </w:pPr>
            <w:r w:rsidRPr="00455E52">
              <w:rPr>
                <w:rFonts w:ascii="Times New Roman" w:hAnsi="Times New Roman" w:cs="Times New Roman"/>
                <w:sz w:val="20"/>
                <w:szCs w:val="20"/>
              </w:rPr>
              <w:t>296</w:t>
            </w:r>
          </w:p>
          <w:p w14:paraId="49546321" w14:textId="606629FB" w:rsidR="00F07E23" w:rsidRPr="00455E52" w:rsidRDefault="00F07E23" w:rsidP="00895378">
            <w:pPr>
              <w:jc w:val="right"/>
              <w:rPr>
                <w:rFonts w:ascii="Times New Roman" w:hAnsi="Times New Roman" w:cs="Times New Roman"/>
                <w:sz w:val="20"/>
                <w:szCs w:val="20"/>
                <w:cs/>
              </w:rPr>
            </w:pPr>
          </w:p>
        </w:tc>
      </w:tr>
      <w:tr w:rsidR="00E14A71" w:rsidRPr="00455E52" w14:paraId="3BB4BD84" w14:textId="77777777" w:rsidTr="00895378">
        <w:trPr>
          <w:trHeight w:val="278"/>
        </w:trPr>
        <w:tc>
          <w:tcPr>
            <w:tcW w:w="3627" w:type="pct"/>
            <w:gridSpan w:val="2"/>
          </w:tcPr>
          <w:p w14:paraId="51D913CA" w14:textId="60C24CC3" w:rsidR="009C1EFF" w:rsidRPr="00455E52" w:rsidRDefault="00A639BE" w:rsidP="00895378">
            <w:pPr>
              <w:pStyle w:val="NoSpacing"/>
              <w:widowControl w:val="0"/>
              <w:tabs>
                <w:tab w:val="left" w:pos="-3261"/>
              </w:tabs>
              <w:ind w:hanging="42"/>
              <w:rPr>
                <w:rFonts w:ascii="Times New Roman" w:hAnsi="Times New Roman" w:cs="Times New Roman"/>
                <w:b/>
                <w:bCs/>
                <w:sz w:val="20"/>
                <w:szCs w:val="20"/>
                <w:rtl/>
                <w:cs/>
              </w:rPr>
            </w:pPr>
            <w:r w:rsidRPr="00455E52">
              <w:rPr>
                <w:rFonts w:ascii="Times New Roman" w:hAnsi="Times New Roman" w:cs="Times New Roman"/>
                <w:b/>
                <w:bCs/>
                <w:sz w:val="20"/>
                <w:szCs w:val="20"/>
              </w:rPr>
              <w:t>Total</w:t>
            </w:r>
          </w:p>
        </w:tc>
        <w:tc>
          <w:tcPr>
            <w:tcW w:w="379" w:type="pct"/>
          </w:tcPr>
          <w:p w14:paraId="0FD91BF4" w14:textId="0F7A88FA" w:rsidR="009C1EFF" w:rsidRPr="00455E52" w:rsidRDefault="00E976DE" w:rsidP="00895378">
            <w:pPr>
              <w:jc w:val="right"/>
              <w:rPr>
                <w:rFonts w:ascii="Times New Roman" w:hAnsi="Times New Roman" w:cs="Times New Roman"/>
                <w:b/>
                <w:bCs/>
                <w:sz w:val="20"/>
                <w:szCs w:val="20"/>
                <w:cs/>
              </w:rPr>
            </w:pPr>
            <w:r w:rsidRPr="00455E52">
              <w:rPr>
                <w:rFonts w:ascii="Times New Roman" w:hAnsi="Times New Roman" w:cs="Times New Roman"/>
                <w:b/>
                <w:bCs/>
                <w:sz w:val="20"/>
                <w:szCs w:val="20"/>
              </w:rPr>
              <w:t>1</w:t>
            </w:r>
            <w:r w:rsidR="00C34EF8">
              <w:rPr>
                <w:rFonts w:ascii="Times New Roman" w:hAnsi="Times New Roman" w:cs="Times New Roman"/>
                <w:b/>
                <w:bCs/>
                <w:sz w:val="20"/>
                <w:szCs w:val="20"/>
              </w:rPr>
              <w:t>6</w:t>
            </w:r>
            <w:r w:rsidRPr="00455E52">
              <w:rPr>
                <w:rFonts w:ascii="Times New Roman" w:hAnsi="Times New Roman" w:cs="Times New Roman"/>
                <w:b/>
                <w:bCs/>
                <w:sz w:val="20"/>
                <w:szCs w:val="20"/>
              </w:rPr>
              <w:t>7</w:t>
            </w:r>
          </w:p>
        </w:tc>
        <w:tc>
          <w:tcPr>
            <w:tcW w:w="509" w:type="pct"/>
          </w:tcPr>
          <w:p w14:paraId="171224E1" w14:textId="1B011C74" w:rsidR="009C1EFF" w:rsidRPr="00455E52" w:rsidRDefault="00E976DE" w:rsidP="00895378">
            <w:pPr>
              <w:jc w:val="right"/>
              <w:rPr>
                <w:rFonts w:ascii="Times New Roman" w:hAnsi="Times New Roman" w:cs="Times New Roman"/>
                <w:b/>
                <w:bCs/>
                <w:spacing w:val="-4"/>
                <w:sz w:val="20"/>
                <w:szCs w:val="20"/>
                <w:cs/>
              </w:rPr>
            </w:pPr>
            <w:r w:rsidRPr="00455E52">
              <w:rPr>
                <w:rFonts w:ascii="Times New Roman" w:hAnsi="Times New Roman" w:cs="Times New Roman"/>
                <w:b/>
                <w:bCs/>
                <w:spacing w:val="-4"/>
                <w:sz w:val="20"/>
                <w:szCs w:val="20"/>
              </w:rPr>
              <w:t>1</w:t>
            </w:r>
            <w:r w:rsidR="00C34EF8">
              <w:rPr>
                <w:rFonts w:ascii="Times New Roman" w:hAnsi="Times New Roman" w:cs="Times New Roman"/>
                <w:b/>
                <w:bCs/>
                <w:spacing w:val="-4"/>
                <w:sz w:val="20"/>
                <w:szCs w:val="20"/>
              </w:rPr>
              <w:t>7</w:t>
            </w:r>
            <w:r w:rsidRPr="00455E52">
              <w:rPr>
                <w:rFonts w:ascii="Times New Roman" w:hAnsi="Times New Roman" w:cs="Times New Roman"/>
                <w:b/>
                <w:bCs/>
                <w:spacing w:val="-4"/>
                <w:sz w:val="20"/>
                <w:szCs w:val="20"/>
              </w:rPr>
              <w:t>,</w:t>
            </w:r>
            <w:r w:rsidR="00C34EF8">
              <w:rPr>
                <w:rFonts w:ascii="Times New Roman" w:hAnsi="Times New Roman" w:cs="Times New Roman"/>
                <w:b/>
                <w:bCs/>
                <w:spacing w:val="-4"/>
                <w:sz w:val="20"/>
                <w:szCs w:val="20"/>
              </w:rPr>
              <w:t>409</w:t>
            </w:r>
          </w:p>
        </w:tc>
        <w:tc>
          <w:tcPr>
            <w:tcW w:w="485" w:type="pct"/>
          </w:tcPr>
          <w:p w14:paraId="2E1D78EC" w14:textId="6427FB58" w:rsidR="009C1EFF" w:rsidRPr="00455E52" w:rsidRDefault="00E976DE" w:rsidP="00895378">
            <w:pPr>
              <w:jc w:val="right"/>
              <w:rPr>
                <w:rFonts w:ascii="Times New Roman" w:hAnsi="Times New Roman" w:cs="Times New Roman"/>
                <w:b/>
                <w:bCs/>
                <w:sz w:val="20"/>
                <w:szCs w:val="20"/>
              </w:rPr>
            </w:pPr>
            <w:r w:rsidRPr="00455E52">
              <w:rPr>
                <w:rFonts w:ascii="Times New Roman" w:hAnsi="Times New Roman" w:cs="Times New Roman"/>
                <w:b/>
                <w:bCs/>
                <w:sz w:val="20"/>
                <w:szCs w:val="20"/>
              </w:rPr>
              <w:t>7,</w:t>
            </w:r>
            <w:r w:rsidR="00C34EF8">
              <w:rPr>
                <w:rFonts w:ascii="Times New Roman" w:hAnsi="Times New Roman" w:cs="Times New Roman"/>
                <w:b/>
                <w:bCs/>
                <w:sz w:val="20"/>
                <w:szCs w:val="20"/>
              </w:rPr>
              <w:t>71</w:t>
            </w:r>
            <w:r w:rsidRPr="00455E52">
              <w:rPr>
                <w:rFonts w:ascii="Times New Roman" w:hAnsi="Times New Roman" w:cs="Times New Roman"/>
                <w:b/>
                <w:bCs/>
                <w:sz w:val="20"/>
                <w:szCs w:val="20"/>
              </w:rPr>
              <w:t>4</w:t>
            </w:r>
          </w:p>
        </w:tc>
      </w:tr>
    </w:tbl>
    <w:p w14:paraId="1D8D2B68" w14:textId="77777777" w:rsidR="001C7064" w:rsidRPr="00296DF5" w:rsidRDefault="001C7064" w:rsidP="009F4DE2">
      <w:pPr>
        <w:spacing w:after="0" w:line="240" w:lineRule="auto"/>
        <w:ind w:left="567"/>
        <w:jc w:val="both"/>
        <w:rPr>
          <w:rFonts w:ascii="Times New Roman" w:eastAsiaTheme="majorEastAsia" w:hAnsi="Times New Roman" w:cs="Times New Roman"/>
          <w:b/>
          <w:bCs/>
          <w:color w:val="333399"/>
          <w:sz w:val="10"/>
          <w:szCs w:val="10"/>
        </w:rPr>
      </w:pPr>
    </w:p>
    <w:p w14:paraId="1FD74B3E" w14:textId="5D8EA9D9" w:rsidR="00200CA2" w:rsidRDefault="00DB4E7F" w:rsidP="00727F13">
      <w:pPr>
        <w:pStyle w:val="Heading4"/>
        <w:spacing w:before="240" w:after="120" w:line="240" w:lineRule="auto"/>
        <w:ind w:left="1440" w:hanging="630"/>
        <w:rPr>
          <w:rFonts w:ascii="Times New Roman" w:hAnsi="Times New Roman" w:cs="Times New Roman"/>
          <w:b/>
          <w:bCs/>
        </w:rPr>
      </w:pPr>
      <w:bookmarkStart w:id="14" w:name="_Toc68271076"/>
      <w:r w:rsidRPr="00296DF5">
        <w:rPr>
          <w:rFonts w:ascii="Times New Roman" w:hAnsi="Times New Roman" w:cs="Times New Roman"/>
          <w:b/>
          <w:bCs/>
          <w:color w:val="333399"/>
        </w:rPr>
        <w:t>B.1.5</w:t>
      </w:r>
      <w:r w:rsidR="00CD43DD">
        <w:rPr>
          <w:rFonts w:ascii="Times New Roman" w:hAnsi="Times New Roman" w:cs="Times New Roman"/>
          <w:b/>
          <w:bCs/>
          <w:color w:val="333399"/>
        </w:rPr>
        <w:tab/>
      </w:r>
      <w:r w:rsidR="000D33A9" w:rsidRPr="00296DF5">
        <w:rPr>
          <w:rFonts w:ascii="Times New Roman" w:hAnsi="Times New Roman" w:cs="Times New Roman"/>
          <w:b/>
          <w:bCs/>
          <w:color w:val="333399"/>
        </w:rPr>
        <w:t xml:space="preserve">Dissemination through </w:t>
      </w:r>
      <w:r w:rsidR="00200CA2" w:rsidRPr="00296DF5">
        <w:rPr>
          <w:rFonts w:ascii="Times New Roman" w:hAnsi="Times New Roman" w:cs="Times New Roman"/>
          <w:b/>
          <w:bCs/>
          <w:color w:val="333399"/>
        </w:rPr>
        <w:t>IEC</w:t>
      </w:r>
      <w:r w:rsidR="000D33A9" w:rsidRPr="00296DF5">
        <w:rPr>
          <w:rFonts w:ascii="Times New Roman" w:hAnsi="Times New Roman" w:cs="Times New Roman"/>
          <w:b/>
          <w:bCs/>
          <w:color w:val="333399"/>
        </w:rPr>
        <w:t xml:space="preserve"> tool</w:t>
      </w:r>
      <w:r w:rsidR="00F22B16">
        <w:rPr>
          <w:rFonts w:ascii="Times New Roman" w:hAnsi="Times New Roman" w:cs="DaunPenh"/>
          <w:b/>
          <w:bCs/>
          <w:color w:val="1F3864" w:themeColor="accent5" w:themeShade="80"/>
          <w:sz w:val="28"/>
          <w:szCs w:val="28"/>
          <w:cs/>
        </w:rPr>
        <w:t xml:space="preserve"> </w:t>
      </w:r>
      <w:r w:rsidR="00200CA2" w:rsidRPr="00296DF5">
        <w:rPr>
          <w:rFonts w:ascii="Times New Roman" w:hAnsi="Times New Roman" w:cs="Times New Roman"/>
          <w:b/>
          <w:bCs/>
          <w:cs/>
        </w:rPr>
        <w:t>​</w:t>
      </w:r>
      <w:bookmarkEnd w:id="14"/>
    </w:p>
    <w:p w14:paraId="216E5EA5" w14:textId="42B0E84C" w:rsidR="0071443F" w:rsidRPr="00296DF5" w:rsidRDefault="00E976DE" w:rsidP="00252F08">
      <w:pPr>
        <w:pStyle w:val="ListParagraph"/>
        <w:numPr>
          <w:ilvl w:val="0"/>
          <w:numId w:val="17"/>
        </w:numPr>
        <w:tabs>
          <w:tab w:val="left" w:pos="1080"/>
        </w:tabs>
        <w:spacing w:before="120" w:after="120" w:line="240" w:lineRule="auto"/>
        <w:ind w:left="1080" w:hanging="270"/>
        <w:contextualSpacing w:val="0"/>
        <w:jc w:val="both"/>
        <w:rPr>
          <w:rFonts w:ascii="Times New Roman" w:hAnsi="Times New Roman" w:cs="Times New Roman"/>
          <w:b/>
          <w:bCs/>
          <w:sz w:val="24"/>
          <w:szCs w:val="24"/>
        </w:rPr>
      </w:pPr>
      <w:r w:rsidRPr="00296DF5">
        <w:rPr>
          <w:rFonts w:ascii="Times New Roman" w:hAnsi="Times New Roman" w:cs="Times New Roman"/>
          <w:b/>
          <w:bCs/>
          <w:color w:val="333399"/>
          <w:sz w:val="24"/>
          <w:szCs w:val="24"/>
        </w:rPr>
        <w:t>National Level:</w:t>
      </w:r>
    </w:p>
    <w:p w14:paraId="36E83575" w14:textId="19AEC5C9" w:rsidR="00E976DE" w:rsidRPr="00296DF5" w:rsidRDefault="00E976DE"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Ministry of Social Affairs, Veterans and Youth Rehabilitation</w:t>
      </w:r>
      <w:r w:rsidR="000D33A9" w:rsidRPr="00296DF5">
        <w:rPr>
          <w:rFonts w:ascii="Times New Roman" w:hAnsi="Times New Roman" w:cs="Times New Roman"/>
          <w:b/>
          <w:bCs/>
          <w:sz w:val="24"/>
          <w:szCs w:val="24"/>
        </w:rPr>
        <w:t>:</w:t>
      </w:r>
    </w:p>
    <w:p w14:paraId="49467A16" w14:textId="30197309" w:rsidR="00E976DE" w:rsidRPr="00296DF5" w:rsidRDefault="000D33A9"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Cooperated with </w:t>
      </w:r>
      <w:r w:rsidR="00E976DE" w:rsidRPr="00296DF5">
        <w:rPr>
          <w:rFonts w:ascii="Times New Roman" w:hAnsi="Times New Roman" w:cs="Times New Roman"/>
          <w:sz w:val="24"/>
          <w:szCs w:val="24"/>
        </w:rPr>
        <w:t>Samaritan</w:t>
      </w:r>
      <w:r w:rsidRPr="00296DF5">
        <w:rPr>
          <w:rFonts w:ascii="Times New Roman" w:hAnsi="Times New Roman" w:cs="Times New Roman"/>
          <w:sz w:val="24"/>
          <w:szCs w:val="24"/>
        </w:rPr>
        <w:t>’s Purse,</w:t>
      </w:r>
      <w:r w:rsidR="00E976DE" w:rsidRPr="00296DF5">
        <w:rPr>
          <w:rFonts w:ascii="Times New Roman" w:hAnsi="Times New Roman" w:cs="Times New Roman"/>
          <w:sz w:val="24"/>
          <w:szCs w:val="24"/>
        </w:rPr>
        <w:t xml:space="preserve"> </w:t>
      </w:r>
      <w:proofErr w:type="spellStart"/>
      <w:r w:rsidR="00E976DE" w:rsidRPr="00296DF5">
        <w:rPr>
          <w:rFonts w:ascii="Times New Roman" w:hAnsi="Times New Roman" w:cs="Times New Roman"/>
          <w:sz w:val="24"/>
          <w:szCs w:val="24"/>
        </w:rPr>
        <w:t>D</w:t>
      </w:r>
      <w:r w:rsidRPr="00296DF5">
        <w:rPr>
          <w:rFonts w:ascii="Times New Roman" w:hAnsi="Times New Roman" w:cs="Times New Roman"/>
          <w:sz w:val="24"/>
          <w:szCs w:val="24"/>
        </w:rPr>
        <w:t>amnok</w:t>
      </w:r>
      <w:proofErr w:type="spellEnd"/>
      <w:r w:rsidRPr="00296DF5">
        <w:rPr>
          <w:rFonts w:ascii="Times New Roman" w:hAnsi="Times New Roman" w:cs="Times New Roman"/>
          <w:sz w:val="24"/>
          <w:szCs w:val="24"/>
        </w:rPr>
        <w:t xml:space="preserve"> </w:t>
      </w:r>
      <w:proofErr w:type="spellStart"/>
      <w:r w:rsidRPr="00296DF5">
        <w:rPr>
          <w:rFonts w:ascii="Times New Roman" w:hAnsi="Times New Roman" w:cs="Times New Roman"/>
          <w:sz w:val="24"/>
          <w:szCs w:val="24"/>
        </w:rPr>
        <w:t>Toek</w:t>
      </w:r>
      <w:proofErr w:type="spellEnd"/>
      <w:r w:rsidR="00E976DE" w:rsidRPr="00296DF5">
        <w:rPr>
          <w:rFonts w:ascii="Times New Roman" w:hAnsi="Times New Roman" w:cs="Times New Roman"/>
          <w:sz w:val="24"/>
          <w:szCs w:val="24"/>
        </w:rPr>
        <w:t xml:space="preserve">, </w:t>
      </w:r>
      <w:proofErr w:type="spellStart"/>
      <w:r w:rsidR="00E976DE" w:rsidRPr="00296DF5">
        <w:rPr>
          <w:rFonts w:ascii="Times New Roman" w:hAnsi="Times New Roman" w:cs="Times New Roman"/>
          <w:sz w:val="24"/>
          <w:szCs w:val="24"/>
        </w:rPr>
        <w:t>Krousar</w:t>
      </w:r>
      <w:proofErr w:type="spellEnd"/>
      <w:r w:rsidR="00E976DE" w:rsidRPr="00296DF5">
        <w:rPr>
          <w:rFonts w:ascii="Times New Roman" w:hAnsi="Times New Roman" w:cs="Times New Roman"/>
          <w:sz w:val="24"/>
          <w:szCs w:val="24"/>
        </w:rPr>
        <w:t xml:space="preserve"> </w:t>
      </w:r>
      <w:proofErr w:type="spellStart"/>
      <w:r w:rsidR="00E976DE" w:rsidRPr="00296DF5">
        <w:rPr>
          <w:rFonts w:ascii="Times New Roman" w:hAnsi="Times New Roman" w:cs="Times New Roman"/>
          <w:sz w:val="24"/>
          <w:szCs w:val="24"/>
        </w:rPr>
        <w:t>Thmey</w:t>
      </w:r>
      <w:proofErr w:type="spellEnd"/>
      <w:r w:rsidR="00E976DE" w:rsidRPr="00296DF5">
        <w:rPr>
          <w:rFonts w:ascii="Times New Roman" w:hAnsi="Times New Roman" w:cs="Times New Roman"/>
          <w:sz w:val="24"/>
          <w:szCs w:val="24"/>
        </w:rPr>
        <w:t xml:space="preserve">, </w:t>
      </w:r>
      <w:proofErr w:type="spellStart"/>
      <w:r w:rsidR="00E976DE" w:rsidRPr="00296DF5">
        <w:rPr>
          <w:rFonts w:ascii="Times New Roman" w:hAnsi="Times New Roman" w:cs="Times New Roman"/>
          <w:sz w:val="24"/>
          <w:szCs w:val="24"/>
        </w:rPr>
        <w:t>Phoeun</w:t>
      </w:r>
      <w:proofErr w:type="spellEnd"/>
      <w:r w:rsidR="00E976DE" w:rsidRPr="00296DF5">
        <w:rPr>
          <w:rFonts w:ascii="Times New Roman" w:hAnsi="Times New Roman" w:cs="Times New Roman"/>
          <w:sz w:val="24"/>
          <w:szCs w:val="24"/>
        </w:rPr>
        <w:t xml:space="preserve"> (Thailand), International Organization for Migration (IOM), Love Without </w:t>
      </w:r>
      <w:r w:rsidR="00455E52">
        <w:rPr>
          <w:rFonts w:ascii="Times New Roman" w:hAnsi="Times New Roman" w:cs="Times New Roman"/>
          <w:sz w:val="24"/>
          <w:szCs w:val="24"/>
        </w:rPr>
        <w:t>Border</w:t>
      </w:r>
      <w:r w:rsidR="00E976DE" w:rsidRPr="00296DF5">
        <w:rPr>
          <w:rFonts w:ascii="Times New Roman" w:hAnsi="Times New Roman" w:cs="Times New Roman"/>
          <w:sz w:val="24"/>
          <w:szCs w:val="24"/>
        </w:rPr>
        <w:t>, and Cambodia</w:t>
      </w:r>
      <w:r w:rsidRPr="00296DF5">
        <w:rPr>
          <w:rFonts w:ascii="Times New Roman" w:hAnsi="Times New Roman" w:cs="Times New Roman"/>
          <w:sz w:val="24"/>
          <w:szCs w:val="24"/>
        </w:rPr>
        <w:t>n</w:t>
      </w:r>
      <w:r w:rsidR="00E976DE" w:rsidRPr="00296DF5">
        <w:rPr>
          <w:rFonts w:ascii="Times New Roman" w:hAnsi="Times New Roman" w:cs="Times New Roman"/>
          <w:sz w:val="24"/>
          <w:szCs w:val="24"/>
        </w:rPr>
        <w:t xml:space="preserve"> Women</w:t>
      </w:r>
      <w:r w:rsidRPr="00296DF5">
        <w:rPr>
          <w:rFonts w:ascii="Times New Roman" w:hAnsi="Times New Roman" w:cs="Times New Roman"/>
          <w:sz w:val="24"/>
          <w:szCs w:val="24"/>
        </w:rPr>
        <w:t>’s Crises Center</w:t>
      </w:r>
      <w:r w:rsidR="00E976DE" w:rsidRPr="00296DF5">
        <w:rPr>
          <w:rFonts w:ascii="Times New Roman" w:hAnsi="Times New Roman" w:cs="Times New Roman"/>
          <w:sz w:val="24"/>
          <w:szCs w:val="24"/>
        </w:rPr>
        <w:t xml:space="preserve"> (CWCC)</w:t>
      </w:r>
      <w:r w:rsidRPr="00296DF5">
        <w:rPr>
          <w:rFonts w:ascii="Times New Roman" w:hAnsi="Times New Roman" w:cs="Times New Roman"/>
          <w:sz w:val="24"/>
          <w:szCs w:val="24"/>
        </w:rPr>
        <w:t xml:space="preserve"> to</w:t>
      </w:r>
      <w:r w:rsidR="00E976DE" w:rsidRPr="00296DF5">
        <w:rPr>
          <w:rFonts w:ascii="Times New Roman" w:hAnsi="Times New Roman" w:cs="Times New Roman"/>
          <w:sz w:val="24"/>
          <w:szCs w:val="24"/>
        </w:rPr>
        <w:t xml:space="preserve"> provide education</w:t>
      </w:r>
      <w:r w:rsidRPr="00296DF5">
        <w:rPr>
          <w:rFonts w:ascii="Times New Roman" w:hAnsi="Times New Roman" w:cs="Times New Roman"/>
          <w:sz w:val="24"/>
          <w:szCs w:val="24"/>
        </w:rPr>
        <w:t>,</w:t>
      </w:r>
      <w:r w:rsidR="00E976DE" w:rsidRPr="00296DF5">
        <w:rPr>
          <w:rFonts w:ascii="Times New Roman" w:hAnsi="Times New Roman" w:cs="Times New Roman"/>
          <w:sz w:val="24"/>
          <w:szCs w:val="24"/>
        </w:rPr>
        <w:t xml:space="preserve"> distribut</w:t>
      </w:r>
      <w:r w:rsidRPr="00296DF5">
        <w:rPr>
          <w:rFonts w:ascii="Times New Roman" w:hAnsi="Times New Roman" w:cs="Times New Roman"/>
          <w:sz w:val="24"/>
          <w:szCs w:val="24"/>
        </w:rPr>
        <w:t>e</w:t>
      </w:r>
      <w:r w:rsidR="00E976DE" w:rsidRPr="00296DF5">
        <w:rPr>
          <w:rFonts w:ascii="Times New Roman" w:hAnsi="Times New Roman" w:cs="Times New Roman"/>
          <w:sz w:val="24"/>
          <w:szCs w:val="24"/>
        </w:rPr>
        <w:t xml:space="preserve"> leaflets on </w:t>
      </w:r>
      <w:r w:rsidRPr="00296DF5">
        <w:rPr>
          <w:rFonts w:ascii="Times New Roman" w:hAnsi="Times New Roman" w:cs="Times New Roman"/>
          <w:sz w:val="24"/>
          <w:szCs w:val="24"/>
        </w:rPr>
        <w:t xml:space="preserve">safe </w:t>
      </w:r>
      <w:r w:rsidR="00E976DE" w:rsidRPr="00296DF5">
        <w:rPr>
          <w:rFonts w:ascii="Times New Roman" w:hAnsi="Times New Roman" w:cs="Times New Roman"/>
          <w:sz w:val="24"/>
          <w:szCs w:val="24"/>
        </w:rPr>
        <w:t>migration</w:t>
      </w:r>
      <w:r w:rsidRPr="00296DF5">
        <w:rPr>
          <w:rFonts w:ascii="Times New Roman" w:hAnsi="Times New Roman" w:cs="Times New Roman"/>
          <w:sz w:val="24"/>
          <w:szCs w:val="24"/>
        </w:rPr>
        <w:t>,</w:t>
      </w:r>
      <w:r w:rsidR="00E976DE" w:rsidRPr="00296DF5">
        <w:rPr>
          <w:rFonts w:ascii="Times New Roman" w:hAnsi="Times New Roman" w:cs="Times New Roman"/>
          <w:sz w:val="24"/>
          <w:szCs w:val="24"/>
        </w:rPr>
        <w:t xml:space="preserve"> </w:t>
      </w:r>
      <w:r w:rsidRPr="00296DF5">
        <w:rPr>
          <w:rFonts w:ascii="Times New Roman" w:hAnsi="Times New Roman" w:cs="Times New Roman"/>
          <w:sz w:val="24"/>
          <w:szCs w:val="24"/>
        </w:rPr>
        <w:t xml:space="preserve">provide </w:t>
      </w:r>
      <w:r w:rsidR="00E976DE" w:rsidRPr="00296DF5">
        <w:rPr>
          <w:rFonts w:ascii="Times New Roman" w:hAnsi="Times New Roman" w:cs="Times New Roman"/>
          <w:sz w:val="24"/>
          <w:szCs w:val="24"/>
        </w:rPr>
        <w:t>counseling on how to become legal worker</w:t>
      </w:r>
      <w:r w:rsidRPr="00296DF5">
        <w:rPr>
          <w:rFonts w:ascii="Times New Roman" w:hAnsi="Times New Roman" w:cs="Times New Roman"/>
          <w:sz w:val="24"/>
          <w:szCs w:val="24"/>
        </w:rPr>
        <w:t>s,</w:t>
      </w:r>
      <w:r w:rsidR="00E976DE" w:rsidRPr="00296DF5">
        <w:rPr>
          <w:rFonts w:ascii="Times New Roman" w:hAnsi="Times New Roman" w:cs="Times New Roman"/>
          <w:sz w:val="24"/>
          <w:szCs w:val="24"/>
        </w:rPr>
        <w:t xml:space="preserve"> and </w:t>
      </w:r>
      <w:r w:rsidRPr="00296DF5">
        <w:rPr>
          <w:rFonts w:ascii="Times New Roman" w:hAnsi="Times New Roman" w:cs="Times New Roman"/>
          <w:sz w:val="24"/>
          <w:szCs w:val="24"/>
        </w:rPr>
        <w:t>provide C</w:t>
      </w:r>
      <w:r w:rsidR="00E976DE" w:rsidRPr="00296DF5">
        <w:rPr>
          <w:rFonts w:ascii="Times New Roman" w:hAnsi="Times New Roman" w:cs="Times New Roman"/>
          <w:sz w:val="24"/>
          <w:szCs w:val="24"/>
        </w:rPr>
        <w:t>ovid</w:t>
      </w:r>
      <w:r w:rsidRPr="00296DF5">
        <w:rPr>
          <w:rFonts w:ascii="Times New Roman" w:hAnsi="Times New Roman" w:cs="Times New Roman"/>
          <w:sz w:val="24"/>
          <w:szCs w:val="24"/>
        </w:rPr>
        <w:t>-19</w:t>
      </w:r>
      <w:r w:rsidR="00E976DE" w:rsidRPr="00296DF5">
        <w:rPr>
          <w:rFonts w:ascii="Times New Roman" w:hAnsi="Times New Roman" w:cs="Times New Roman"/>
          <w:sz w:val="24"/>
          <w:szCs w:val="24"/>
        </w:rPr>
        <w:t xml:space="preserve"> test for migrant workers returning from Thailand and Malaysia</w:t>
      </w:r>
      <w:r w:rsidRPr="00296DF5">
        <w:rPr>
          <w:rFonts w:ascii="Times New Roman" w:hAnsi="Times New Roman" w:cs="Times New Roman"/>
          <w:sz w:val="24"/>
          <w:szCs w:val="24"/>
        </w:rPr>
        <w:t>.</w:t>
      </w:r>
    </w:p>
    <w:p w14:paraId="2ED0C92B" w14:textId="23B0EC49" w:rsidR="00E976DE" w:rsidRDefault="00E976DE"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Collaborated with the ASEAN-Australia </w:t>
      </w:r>
      <w:r w:rsidR="00576323">
        <w:rPr>
          <w:rFonts w:ascii="Times New Roman" w:hAnsi="Times New Roman" w:cs="Times New Roman"/>
          <w:sz w:val="24"/>
          <w:szCs w:val="24"/>
        </w:rPr>
        <w:t>Counter-trafficking</w:t>
      </w:r>
      <w:r w:rsidRPr="00296DF5">
        <w:rPr>
          <w:rFonts w:ascii="Times New Roman" w:hAnsi="Times New Roman" w:cs="Times New Roman"/>
          <w:sz w:val="24"/>
          <w:szCs w:val="24"/>
        </w:rPr>
        <w:t xml:space="preserve"> Program (ASEAN-ACT) to publish </w:t>
      </w:r>
      <w:r w:rsidR="001C3DFF" w:rsidRPr="00296DF5">
        <w:rPr>
          <w:rFonts w:ascii="Times New Roman" w:hAnsi="Times New Roman" w:cs="Times New Roman"/>
          <w:sz w:val="24"/>
          <w:szCs w:val="24"/>
        </w:rPr>
        <w:t>1,000 books</w:t>
      </w:r>
      <w:r w:rsidRPr="00296DF5">
        <w:rPr>
          <w:rFonts w:ascii="Times New Roman" w:hAnsi="Times New Roman" w:cs="Times New Roman"/>
          <w:sz w:val="24"/>
          <w:szCs w:val="24"/>
        </w:rPr>
        <w:t xml:space="preserve"> </w:t>
      </w:r>
      <w:r w:rsidR="001C3DFF" w:rsidRPr="00296DF5">
        <w:rPr>
          <w:rFonts w:ascii="Times New Roman" w:hAnsi="Times New Roman" w:cs="Times New Roman"/>
          <w:sz w:val="24"/>
          <w:szCs w:val="24"/>
        </w:rPr>
        <w:t>on</w:t>
      </w:r>
      <w:r w:rsidRPr="00296DF5">
        <w:rPr>
          <w:rFonts w:ascii="Times New Roman" w:hAnsi="Times New Roman" w:cs="Times New Roman"/>
          <w:sz w:val="24"/>
          <w:szCs w:val="24"/>
        </w:rPr>
        <w:t xml:space="preserve"> standard operating procedure on the management of repatriation and the integration of victims of </w:t>
      </w:r>
      <w:r w:rsidR="00435A4A">
        <w:rPr>
          <w:rFonts w:ascii="Times New Roman" w:hAnsi="Times New Roman" w:cs="Times New Roman"/>
          <w:sz w:val="24"/>
          <w:szCs w:val="24"/>
        </w:rPr>
        <w:t>trafficking in persons</w:t>
      </w:r>
      <w:r w:rsidR="001C3DFF" w:rsidRPr="00296DF5">
        <w:rPr>
          <w:rFonts w:ascii="Times New Roman" w:hAnsi="Times New Roman" w:cs="Times New Roman"/>
          <w:sz w:val="24"/>
          <w:szCs w:val="24"/>
        </w:rPr>
        <w:t>,</w:t>
      </w:r>
      <w:r w:rsidRPr="00296DF5">
        <w:rPr>
          <w:rFonts w:ascii="Times New Roman" w:hAnsi="Times New Roman" w:cs="Times New Roman"/>
          <w:sz w:val="24"/>
          <w:szCs w:val="24"/>
        </w:rPr>
        <w:t xml:space="preserve"> between the Kingdom of Cambodia and the Kingdom of Thailand.</w:t>
      </w:r>
    </w:p>
    <w:p w14:paraId="55657C04" w14:textId="4B5A50A8" w:rsidR="00E203C0" w:rsidRPr="00296DF5" w:rsidRDefault="00E203C0" w:rsidP="00E203C0">
      <w:pPr>
        <w:pStyle w:val="ListParagraph"/>
        <w:numPr>
          <w:ilvl w:val="0"/>
          <w:numId w:val="11"/>
        </w:numPr>
        <w:spacing w:before="120" w:after="120" w:line="240" w:lineRule="auto"/>
        <w:ind w:left="1080" w:hanging="270"/>
        <w:contextualSpacing w:val="0"/>
        <w:jc w:val="both"/>
        <w:rPr>
          <w:rFonts w:ascii="Times New Roman" w:hAnsi="Times New Roman" w:cs="Times New Roman"/>
          <w:sz w:val="24"/>
          <w:szCs w:val="24"/>
        </w:rPr>
      </w:pPr>
      <w:r w:rsidRPr="00E203C0">
        <w:rPr>
          <w:rFonts w:ascii="Times New Roman" w:hAnsi="Times New Roman" w:cs="Times New Roman"/>
          <w:b/>
          <w:bCs/>
          <w:sz w:val="24"/>
          <w:szCs w:val="24"/>
        </w:rPr>
        <w:t>The Ministry of Women’s Affairs</w:t>
      </w:r>
      <w:r>
        <w:rPr>
          <w:rFonts w:ascii="Times New Roman" w:hAnsi="Times New Roman" w:cs="Times New Roman"/>
          <w:sz w:val="24"/>
          <w:szCs w:val="24"/>
        </w:rPr>
        <w:t xml:space="preserve"> printed and distributed </w:t>
      </w:r>
      <w:r w:rsidR="007C4F32">
        <w:rPr>
          <w:rFonts w:ascii="Times New Roman" w:hAnsi="Times New Roman" w:cs="Times New Roman"/>
          <w:sz w:val="24"/>
          <w:szCs w:val="24"/>
        </w:rPr>
        <w:t xml:space="preserve">to </w:t>
      </w:r>
      <w:r w:rsidR="00E82CDB">
        <w:rPr>
          <w:rFonts w:ascii="Times New Roman" w:hAnsi="Times New Roman" w:cs="Times New Roman"/>
          <w:sz w:val="24"/>
          <w:szCs w:val="24"/>
        </w:rPr>
        <w:t xml:space="preserve">the </w:t>
      </w:r>
      <w:r w:rsidR="00F3531E">
        <w:rPr>
          <w:rFonts w:ascii="Times New Roman" w:hAnsi="Times New Roman" w:cs="Times New Roman"/>
          <w:sz w:val="24"/>
          <w:szCs w:val="24"/>
        </w:rPr>
        <w:t>P</w:t>
      </w:r>
      <w:r w:rsidR="00E82CDB">
        <w:rPr>
          <w:rFonts w:ascii="Times New Roman" w:hAnsi="Times New Roman" w:cs="Times New Roman"/>
          <w:sz w:val="24"/>
          <w:szCs w:val="24"/>
        </w:rPr>
        <w:t xml:space="preserve">rovincial </w:t>
      </w:r>
      <w:r w:rsidR="007C4F32">
        <w:rPr>
          <w:rFonts w:ascii="Times New Roman" w:hAnsi="Times New Roman" w:cs="Times New Roman"/>
          <w:sz w:val="24"/>
          <w:szCs w:val="24"/>
        </w:rPr>
        <w:t>Committee for Women and Children (</w:t>
      </w:r>
      <w:r w:rsidR="00F3531E">
        <w:rPr>
          <w:rFonts w:ascii="Times New Roman" w:hAnsi="Times New Roman" w:cs="Times New Roman"/>
          <w:sz w:val="24"/>
          <w:szCs w:val="24"/>
        </w:rPr>
        <w:t>P</w:t>
      </w:r>
      <w:r w:rsidR="007C4F32">
        <w:rPr>
          <w:rFonts w:ascii="Times New Roman" w:hAnsi="Times New Roman" w:cs="Times New Roman"/>
          <w:sz w:val="24"/>
          <w:szCs w:val="24"/>
        </w:rPr>
        <w:t>CWC)</w:t>
      </w:r>
      <w:r w:rsidR="00E82CDB">
        <w:rPr>
          <w:rFonts w:ascii="Times New Roman" w:hAnsi="Times New Roman" w:cs="Times New Roman"/>
          <w:sz w:val="24"/>
          <w:szCs w:val="24"/>
        </w:rPr>
        <w:t xml:space="preserve"> and the 9 District/Municipal Committees for Women and Children (</w:t>
      </w:r>
      <w:r w:rsidR="00F3531E">
        <w:rPr>
          <w:rFonts w:ascii="Times New Roman" w:hAnsi="Times New Roman" w:cs="Times New Roman"/>
          <w:sz w:val="24"/>
          <w:szCs w:val="24"/>
        </w:rPr>
        <w:t>D</w:t>
      </w:r>
      <w:r w:rsidR="00E82CDB">
        <w:rPr>
          <w:rFonts w:ascii="Times New Roman" w:hAnsi="Times New Roman" w:cs="Times New Roman"/>
          <w:sz w:val="24"/>
          <w:szCs w:val="24"/>
        </w:rPr>
        <w:t>CWC)</w:t>
      </w:r>
      <w:r w:rsidR="00F3531E">
        <w:rPr>
          <w:rFonts w:ascii="Times New Roman" w:hAnsi="Times New Roman" w:cs="Times New Roman"/>
          <w:sz w:val="24"/>
          <w:szCs w:val="24"/>
        </w:rPr>
        <w:t xml:space="preserve"> and disseminated information on prevention of child marriage and teenage pregnancy </w:t>
      </w:r>
      <w:r w:rsidR="00332D0F">
        <w:rPr>
          <w:rFonts w:ascii="Times New Roman" w:hAnsi="Times New Roman" w:cs="Times New Roman"/>
          <w:sz w:val="24"/>
          <w:szCs w:val="24"/>
        </w:rPr>
        <w:t xml:space="preserve">for </w:t>
      </w:r>
      <w:r w:rsidR="004C1D8C">
        <w:rPr>
          <w:rFonts w:ascii="Times New Roman" w:hAnsi="Times New Roman" w:cs="Times New Roman"/>
          <w:sz w:val="24"/>
          <w:szCs w:val="24"/>
        </w:rPr>
        <w:t xml:space="preserve">394 </w:t>
      </w:r>
      <w:r w:rsidR="007E7F16">
        <w:rPr>
          <w:rFonts w:ascii="Times New Roman" w:hAnsi="Times New Roman" w:cs="Times New Roman"/>
          <w:sz w:val="24"/>
          <w:szCs w:val="24"/>
        </w:rPr>
        <w:t xml:space="preserve">officials of </w:t>
      </w:r>
      <w:r w:rsidR="00332D0F">
        <w:rPr>
          <w:rFonts w:ascii="Times New Roman" w:hAnsi="Times New Roman" w:cs="Times New Roman"/>
          <w:sz w:val="24"/>
          <w:szCs w:val="24"/>
        </w:rPr>
        <w:t>district and commune authority</w:t>
      </w:r>
      <w:r w:rsidR="00AB7EB6">
        <w:rPr>
          <w:rFonts w:ascii="Times New Roman" w:hAnsi="Times New Roman" w:cs="Times New Roman"/>
          <w:sz w:val="24"/>
          <w:szCs w:val="24"/>
        </w:rPr>
        <w:t>, of whom 315 are females</w:t>
      </w:r>
      <w:r w:rsidR="00C135C3">
        <w:rPr>
          <w:rFonts w:ascii="Times New Roman" w:hAnsi="Times New Roman" w:cs="Times New Roman"/>
          <w:sz w:val="24"/>
          <w:szCs w:val="24"/>
        </w:rPr>
        <w:t xml:space="preserve"> (80% of them were indigenous people)</w:t>
      </w:r>
      <w:r w:rsidR="00AB7EB6">
        <w:rPr>
          <w:rFonts w:ascii="Times New Roman" w:hAnsi="Times New Roman" w:cs="Times New Roman"/>
          <w:sz w:val="24"/>
          <w:szCs w:val="24"/>
        </w:rPr>
        <w:t>.</w:t>
      </w:r>
      <w:r w:rsidR="00BF6ED9">
        <w:rPr>
          <w:rFonts w:ascii="Times New Roman" w:hAnsi="Times New Roman" w:cs="Times New Roman"/>
          <w:sz w:val="24"/>
          <w:szCs w:val="24"/>
        </w:rPr>
        <w:t xml:space="preserve"> The participants consisted of DCWC members, commune chiefs who are responsible for commune women’s and children’s affairs (CC</w:t>
      </w:r>
      <w:r w:rsidR="00F9191E">
        <w:rPr>
          <w:rFonts w:ascii="Times New Roman" w:hAnsi="Times New Roman" w:cs="Times New Roman"/>
          <w:sz w:val="24"/>
          <w:szCs w:val="24"/>
        </w:rPr>
        <w:t xml:space="preserve">WC), post police </w:t>
      </w:r>
      <w:r w:rsidR="000D1CCC">
        <w:rPr>
          <w:rFonts w:ascii="Times New Roman" w:hAnsi="Times New Roman" w:cs="Times New Roman"/>
          <w:sz w:val="24"/>
          <w:szCs w:val="24"/>
        </w:rPr>
        <w:t>in each commune of the 9 districts/municipality.</w:t>
      </w:r>
    </w:p>
    <w:p w14:paraId="7AAB07F0" w14:textId="483DA3F7" w:rsidR="00E976DE" w:rsidRPr="00296DF5" w:rsidRDefault="00E976DE"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The Ministry of Cults and Religio</w:t>
      </w:r>
      <w:r w:rsidR="00C768B8">
        <w:rPr>
          <w:rFonts w:ascii="Times New Roman" w:hAnsi="Times New Roman" w:cs="Times New Roman"/>
          <w:b/>
          <w:bCs/>
          <w:sz w:val="24"/>
          <w:szCs w:val="24"/>
        </w:rPr>
        <w:t>us Affairs</w:t>
      </w:r>
      <w:r w:rsidRPr="00296DF5">
        <w:rPr>
          <w:rFonts w:ascii="Times New Roman" w:hAnsi="Times New Roman" w:cs="Times New Roman"/>
          <w:sz w:val="24"/>
          <w:szCs w:val="24"/>
        </w:rPr>
        <w:t xml:space="preserve">, in collaboration with the Department of Arts, Film and Cultural Promotion, </w:t>
      </w:r>
      <w:r w:rsidR="001C3DFF" w:rsidRPr="00296DF5">
        <w:rPr>
          <w:rFonts w:ascii="Times New Roman" w:hAnsi="Times New Roman" w:cs="Times New Roman"/>
          <w:sz w:val="24"/>
          <w:szCs w:val="24"/>
        </w:rPr>
        <w:t xml:space="preserve">integrated educational messages related to the prevention of </w:t>
      </w:r>
      <w:r w:rsidR="00435A4A">
        <w:rPr>
          <w:rFonts w:ascii="Times New Roman" w:hAnsi="Times New Roman" w:cs="Times New Roman"/>
          <w:sz w:val="24"/>
          <w:szCs w:val="24"/>
        </w:rPr>
        <w:t>trafficking in persons</w:t>
      </w:r>
      <w:r w:rsidR="001C3DFF" w:rsidRPr="00296DF5">
        <w:rPr>
          <w:rFonts w:ascii="Times New Roman" w:hAnsi="Times New Roman" w:cs="Times New Roman"/>
          <w:sz w:val="24"/>
          <w:szCs w:val="24"/>
        </w:rPr>
        <w:t xml:space="preserve"> in </w:t>
      </w:r>
      <w:r w:rsidRPr="00296DF5">
        <w:rPr>
          <w:rFonts w:ascii="Times New Roman" w:hAnsi="Times New Roman" w:cs="Times New Roman"/>
          <w:sz w:val="24"/>
          <w:szCs w:val="24"/>
        </w:rPr>
        <w:t>376,324 CDs</w:t>
      </w:r>
      <w:r w:rsidR="001C3DFF" w:rsidRPr="00296DF5">
        <w:rPr>
          <w:rFonts w:ascii="Times New Roman" w:hAnsi="Times New Roman" w:cs="Times New Roman"/>
          <w:sz w:val="24"/>
          <w:szCs w:val="24"/>
        </w:rPr>
        <w:t>, VCDs, and DVDs.</w:t>
      </w:r>
    </w:p>
    <w:p w14:paraId="30499CF3" w14:textId="54EDEE5C" w:rsidR="00A6040D" w:rsidRPr="00296DF5" w:rsidRDefault="00A6040D"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The Ministry of Culture and Fine Arts</w:t>
      </w:r>
      <w:r w:rsidRPr="00296DF5">
        <w:rPr>
          <w:rFonts w:ascii="Times New Roman" w:hAnsi="Times New Roman" w:cs="Times New Roman"/>
          <w:sz w:val="24"/>
          <w:szCs w:val="24"/>
        </w:rPr>
        <w:t xml:space="preserve"> </w:t>
      </w:r>
      <w:r w:rsidR="002F68D3" w:rsidRPr="00296DF5">
        <w:rPr>
          <w:rFonts w:ascii="Times New Roman" w:hAnsi="Times New Roman" w:cs="Times New Roman"/>
          <w:sz w:val="24"/>
          <w:szCs w:val="24"/>
        </w:rPr>
        <w:t>inte</w:t>
      </w:r>
      <w:r w:rsidR="001C3DFF" w:rsidRPr="00296DF5">
        <w:rPr>
          <w:rFonts w:ascii="Times New Roman" w:hAnsi="Times New Roman" w:cs="Times New Roman"/>
          <w:sz w:val="24"/>
          <w:szCs w:val="24"/>
        </w:rPr>
        <w:t xml:space="preserve">grated educational messages related to the prevention of </w:t>
      </w:r>
      <w:r w:rsidR="00435A4A">
        <w:rPr>
          <w:rFonts w:ascii="Times New Roman" w:hAnsi="Times New Roman" w:cs="Times New Roman"/>
          <w:sz w:val="24"/>
          <w:szCs w:val="24"/>
        </w:rPr>
        <w:t>trafficking in persons</w:t>
      </w:r>
      <w:r w:rsidR="001C3DFF" w:rsidRPr="00296DF5">
        <w:rPr>
          <w:rFonts w:ascii="Times New Roman" w:hAnsi="Times New Roman" w:cs="Times New Roman"/>
          <w:sz w:val="24"/>
          <w:szCs w:val="24"/>
        </w:rPr>
        <w:t xml:space="preserve"> work in </w:t>
      </w:r>
      <w:r w:rsidRPr="00296DF5">
        <w:rPr>
          <w:rFonts w:ascii="Times New Roman" w:hAnsi="Times New Roman" w:cs="Times New Roman"/>
          <w:sz w:val="24"/>
          <w:szCs w:val="24"/>
        </w:rPr>
        <w:t>390,368 CD</w:t>
      </w:r>
      <w:r w:rsidR="001C3DFF" w:rsidRPr="00296DF5">
        <w:rPr>
          <w:rFonts w:ascii="Times New Roman" w:hAnsi="Times New Roman" w:cs="Times New Roman"/>
          <w:sz w:val="24"/>
          <w:szCs w:val="24"/>
        </w:rPr>
        <w:t>s,</w:t>
      </w:r>
      <w:r w:rsidRPr="00296DF5">
        <w:rPr>
          <w:rFonts w:ascii="Times New Roman" w:hAnsi="Times New Roman" w:cs="Times New Roman"/>
          <w:sz w:val="24"/>
          <w:szCs w:val="24"/>
        </w:rPr>
        <w:t xml:space="preserve"> VCDs and DVDs and disseminated instructions to producers to </w:t>
      </w:r>
      <w:r w:rsidR="001C3DFF" w:rsidRPr="00296DF5">
        <w:rPr>
          <w:rFonts w:ascii="Times New Roman" w:hAnsi="Times New Roman" w:cs="Times New Roman"/>
          <w:sz w:val="24"/>
          <w:szCs w:val="24"/>
        </w:rPr>
        <w:t>include</w:t>
      </w:r>
      <w:r w:rsidRPr="00296DF5">
        <w:rPr>
          <w:rFonts w:ascii="Times New Roman" w:hAnsi="Times New Roman" w:cs="Times New Roman"/>
          <w:sz w:val="24"/>
          <w:szCs w:val="24"/>
        </w:rPr>
        <w:t xml:space="preserve"> educational messages on the effects of sex trafficking, illegal immigration</w:t>
      </w:r>
      <w:r w:rsidR="001C3DFF" w:rsidRPr="00296DF5">
        <w:rPr>
          <w:rFonts w:ascii="Times New Roman" w:hAnsi="Times New Roman" w:cs="Times New Roman"/>
          <w:sz w:val="24"/>
          <w:szCs w:val="24"/>
        </w:rPr>
        <w:t>,</w:t>
      </w:r>
      <w:r w:rsidRPr="00296DF5">
        <w:rPr>
          <w:rFonts w:ascii="Times New Roman" w:hAnsi="Times New Roman" w:cs="Times New Roman"/>
          <w:sz w:val="24"/>
          <w:szCs w:val="24"/>
        </w:rPr>
        <w:t xml:space="preserve"> </w:t>
      </w:r>
      <w:r w:rsidR="001C3DFF" w:rsidRPr="00296DF5">
        <w:rPr>
          <w:rFonts w:ascii="Times New Roman" w:hAnsi="Times New Roman" w:cs="Times New Roman"/>
          <w:sz w:val="24"/>
          <w:szCs w:val="24"/>
        </w:rPr>
        <w:t>surrogacy,</w:t>
      </w:r>
      <w:r w:rsidRPr="00296DF5">
        <w:rPr>
          <w:rFonts w:ascii="Times New Roman" w:hAnsi="Times New Roman" w:cs="Times New Roman"/>
          <w:sz w:val="24"/>
          <w:szCs w:val="24"/>
        </w:rPr>
        <w:t xml:space="preserve"> </w:t>
      </w:r>
      <w:r w:rsidR="001C3DFF" w:rsidRPr="00296DF5">
        <w:rPr>
          <w:rFonts w:ascii="Times New Roman" w:hAnsi="Times New Roman" w:cs="Times New Roman"/>
          <w:sz w:val="24"/>
          <w:szCs w:val="24"/>
        </w:rPr>
        <w:t xml:space="preserve">and internal </w:t>
      </w:r>
      <w:r w:rsidRPr="00296DF5">
        <w:rPr>
          <w:rFonts w:ascii="Times New Roman" w:hAnsi="Times New Roman" w:cs="Times New Roman"/>
          <w:sz w:val="24"/>
          <w:szCs w:val="24"/>
        </w:rPr>
        <w:t xml:space="preserve">organ trafficking in movies and karaoke songs </w:t>
      </w:r>
      <w:r w:rsidR="001C3DFF" w:rsidRPr="00296DF5">
        <w:rPr>
          <w:rFonts w:ascii="Times New Roman" w:hAnsi="Times New Roman" w:cs="Times New Roman"/>
          <w:sz w:val="24"/>
          <w:szCs w:val="24"/>
        </w:rPr>
        <w:t>of</w:t>
      </w:r>
      <w:r w:rsidRPr="00296DF5">
        <w:rPr>
          <w:rFonts w:ascii="Times New Roman" w:hAnsi="Times New Roman" w:cs="Times New Roman"/>
          <w:sz w:val="24"/>
          <w:szCs w:val="24"/>
        </w:rPr>
        <w:t xml:space="preserve"> 72 companies.</w:t>
      </w:r>
    </w:p>
    <w:p w14:paraId="730D723A" w14:textId="1A00A76E" w:rsidR="00A6040D" w:rsidRPr="00296DF5" w:rsidRDefault="00A6040D"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 xml:space="preserve">The </w:t>
      </w:r>
      <w:r w:rsidR="001C3DFF" w:rsidRPr="00296DF5">
        <w:rPr>
          <w:rFonts w:ascii="Times New Roman" w:hAnsi="Times New Roman" w:cs="Times New Roman"/>
          <w:b/>
          <w:bCs/>
          <w:sz w:val="24"/>
          <w:szCs w:val="24"/>
        </w:rPr>
        <w:t xml:space="preserve">NCCT </w:t>
      </w:r>
      <w:r w:rsidRPr="00296DF5">
        <w:rPr>
          <w:rFonts w:ascii="Times New Roman" w:hAnsi="Times New Roman" w:cs="Times New Roman"/>
          <w:b/>
          <w:bCs/>
          <w:sz w:val="24"/>
          <w:szCs w:val="24"/>
        </w:rPr>
        <w:t>General Secretariat</w:t>
      </w:r>
      <w:r w:rsidR="001C3DFF" w:rsidRPr="00296DF5">
        <w:rPr>
          <w:rFonts w:ascii="Times New Roman" w:hAnsi="Times New Roman" w:cs="Times New Roman"/>
          <w:b/>
          <w:bCs/>
          <w:sz w:val="24"/>
          <w:szCs w:val="24"/>
        </w:rPr>
        <w:t>:</w:t>
      </w:r>
      <w:r w:rsidRPr="00296DF5">
        <w:rPr>
          <w:rFonts w:ascii="Times New Roman" w:hAnsi="Times New Roman" w:cs="Times New Roman"/>
          <w:sz w:val="24"/>
          <w:szCs w:val="24"/>
        </w:rPr>
        <w:t xml:space="preserve"> </w:t>
      </w:r>
      <w:r w:rsidR="00C34091" w:rsidRPr="00296DF5">
        <w:rPr>
          <w:rFonts w:ascii="Times New Roman" w:hAnsi="Times New Roman" w:cs="Times New Roman"/>
          <w:sz w:val="24"/>
          <w:szCs w:val="24"/>
        </w:rPr>
        <w:t>The</w:t>
      </w:r>
      <w:r w:rsidRPr="00296DF5">
        <w:rPr>
          <w:rFonts w:ascii="Times New Roman" w:hAnsi="Times New Roman" w:cs="Times New Roman"/>
          <w:sz w:val="24"/>
          <w:szCs w:val="24"/>
        </w:rPr>
        <w:t xml:space="preserve"> Prevention Task Force, in collaboration with the </w:t>
      </w:r>
      <w:proofErr w:type="spellStart"/>
      <w:r w:rsidRPr="00296DF5">
        <w:rPr>
          <w:rFonts w:ascii="Times New Roman" w:hAnsi="Times New Roman" w:cs="Times New Roman"/>
          <w:sz w:val="24"/>
          <w:szCs w:val="24"/>
        </w:rPr>
        <w:t>Bayon</w:t>
      </w:r>
      <w:proofErr w:type="spellEnd"/>
      <w:r w:rsidRPr="00296DF5">
        <w:rPr>
          <w:rFonts w:ascii="Times New Roman" w:hAnsi="Times New Roman" w:cs="Times New Roman"/>
          <w:sz w:val="24"/>
          <w:szCs w:val="24"/>
        </w:rPr>
        <w:t xml:space="preserve"> TV Reporting Team, researched and compiled information to produce a report for dissemination on the National Day Against </w:t>
      </w:r>
      <w:r w:rsidR="006B7D10">
        <w:rPr>
          <w:rFonts w:ascii="Times New Roman" w:hAnsi="Times New Roman" w:cs="Times New Roman"/>
          <w:sz w:val="24"/>
          <w:szCs w:val="24"/>
        </w:rPr>
        <w:t>Trafficking in Persons</w:t>
      </w:r>
      <w:r w:rsidRPr="00296DF5">
        <w:rPr>
          <w:rFonts w:ascii="Times New Roman" w:hAnsi="Times New Roman" w:cs="Times New Roman"/>
          <w:sz w:val="24"/>
          <w:szCs w:val="24"/>
        </w:rPr>
        <w:t>. December 12, 2020</w:t>
      </w:r>
      <w:r w:rsidR="001C3DFF" w:rsidRPr="00296DF5">
        <w:rPr>
          <w:rFonts w:ascii="Times New Roman" w:hAnsi="Times New Roman" w:cs="Times New Roman"/>
          <w:sz w:val="24"/>
          <w:szCs w:val="24"/>
        </w:rPr>
        <w:t>,</w:t>
      </w:r>
      <w:r w:rsidRPr="00296DF5">
        <w:rPr>
          <w:rFonts w:ascii="Times New Roman" w:hAnsi="Times New Roman" w:cs="Times New Roman"/>
          <w:sz w:val="24"/>
          <w:szCs w:val="24"/>
        </w:rPr>
        <w:t xml:space="preserve"> </w:t>
      </w:r>
      <w:r w:rsidR="001C3DFF" w:rsidRPr="00296DF5">
        <w:rPr>
          <w:rFonts w:ascii="Times New Roman" w:hAnsi="Times New Roman" w:cs="Times New Roman"/>
          <w:sz w:val="24"/>
          <w:szCs w:val="24"/>
        </w:rPr>
        <w:t>i</w:t>
      </w:r>
      <w:r w:rsidRPr="00296DF5">
        <w:rPr>
          <w:rFonts w:ascii="Times New Roman" w:hAnsi="Times New Roman" w:cs="Times New Roman"/>
          <w:sz w:val="24"/>
          <w:szCs w:val="24"/>
        </w:rPr>
        <w:t xml:space="preserve">n the area along the Cambodian-Thai border, </w:t>
      </w:r>
      <w:r w:rsidR="001C3DFF" w:rsidRPr="00296DF5">
        <w:rPr>
          <w:rFonts w:ascii="Times New Roman" w:hAnsi="Times New Roman" w:cs="Times New Roman"/>
          <w:sz w:val="24"/>
          <w:szCs w:val="24"/>
        </w:rPr>
        <w:t xml:space="preserve">consisting of </w:t>
      </w:r>
      <w:proofErr w:type="spellStart"/>
      <w:r w:rsidRPr="00296DF5">
        <w:rPr>
          <w:rFonts w:ascii="Times New Roman" w:hAnsi="Times New Roman" w:cs="Times New Roman"/>
          <w:sz w:val="24"/>
          <w:szCs w:val="24"/>
        </w:rPr>
        <w:t>Kamrieng</w:t>
      </w:r>
      <w:proofErr w:type="spellEnd"/>
      <w:r w:rsidRPr="00296DF5">
        <w:rPr>
          <w:rFonts w:ascii="Times New Roman" w:hAnsi="Times New Roman" w:cs="Times New Roman"/>
          <w:sz w:val="24"/>
          <w:szCs w:val="24"/>
        </w:rPr>
        <w:t xml:space="preserve"> and </w:t>
      </w:r>
      <w:proofErr w:type="spellStart"/>
      <w:r w:rsidRPr="00296DF5">
        <w:rPr>
          <w:rFonts w:ascii="Times New Roman" w:hAnsi="Times New Roman" w:cs="Times New Roman"/>
          <w:sz w:val="24"/>
          <w:szCs w:val="24"/>
        </w:rPr>
        <w:t>Ochrov</w:t>
      </w:r>
      <w:proofErr w:type="spellEnd"/>
      <w:r w:rsidRPr="00296DF5">
        <w:rPr>
          <w:rFonts w:ascii="Times New Roman" w:hAnsi="Times New Roman" w:cs="Times New Roman"/>
          <w:sz w:val="24"/>
          <w:szCs w:val="24"/>
        </w:rPr>
        <w:t xml:space="preserve"> districts in Banteay Meanchey province.</w:t>
      </w:r>
    </w:p>
    <w:p w14:paraId="262950BE" w14:textId="6AD2FA2A" w:rsidR="00F81470" w:rsidRPr="00296DF5" w:rsidRDefault="001C3DFF"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b/>
          <w:bCs/>
          <w:sz w:val="24"/>
          <w:szCs w:val="24"/>
        </w:rPr>
      </w:pPr>
      <w:proofErr w:type="spellStart"/>
      <w:r w:rsidRPr="00296DF5">
        <w:rPr>
          <w:rFonts w:ascii="Times New Roman" w:hAnsi="Times New Roman" w:cs="Times New Roman"/>
          <w:b/>
          <w:bCs/>
          <w:sz w:val="24"/>
          <w:szCs w:val="24"/>
        </w:rPr>
        <w:t>Chab</w:t>
      </w:r>
      <w:proofErr w:type="spellEnd"/>
      <w:r w:rsidRPr="00296DF5">
        <w:rPr>
          <w:rFonts w:ascii="Times New Roman" w:hAnsi="Times New Roman" w:cs="Times New Roman"/>
          <w:b/>
          <w:bCs/>
          <w:sz w:val="24"/>
          <w:szCs w:val="24"/>
        </w:rPr>
        <w:t xml:space="preserve"> Dai Coalition:</w:t>
      </w:r>
    </w:p>
    <w:p w14:paraId="0AF9F8C6" w14:textId="261BCE0B"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In collaborati</w:t>
      </w:r>
      <w:r w:rsidR="001C3DFF" w:rsidRPr="00296DF5">
        <w:rPr>
          <w:rFonts w:ascii="Times New Roman" w:hAnsi="Times New Roman" w:cs="Times New Roman"/>
          <w:sz w:val="24"/>
          <w:szCs w:val="24"/>
        </w:rPr>
        <w:t xml:space="preserve">on with the authorities in </w:t>
      </w:r>
      <w:proofErr w:type="spellStart"/>
      <w:r w:rsidR="001C3DFF" w:rsidRPr="00296DF5">
        <w:rPr>
          <w:rFonts w:ascii="Times New Roman" w:hAnsi="Times New Roman" w:cs="Times New Roman"/>
          <w:sz w:val="24"/>
          <w:szCs w:val="24"/>
        </w:rPr>
        <w:t>Chreah</w:t>
      </w:r>
      <w:proofErr w:type="spellEnd"/>
      <w:r w:rsidRPr="00296DF5">
        <w:rPr>
          <w:rFonts w:ascii="Times New Roman" w:hAnsi="Times New Roman" w:cs="Times New Roman"/>
          <w:sz w:val="24"/>
          <w:szCs w:val="24"/>
        </w:rPr>
        <w:t xml:space="preserve"> and </w:t>
      </w:r>
      <w:proofErr w:type="spellStart"/>
      <w:r w:rsidRPr="00296DF5">
        <w:rPr>
          <w:rFonts w:ascii="Times New Roman" w:hAnsi="Times New Roman" w:cs="Times New Roman"/>
          <w:sz w:val="24"/>
          <w:szCs w:val="24"/>
        </w:rPr>
        <w:t>Khs</w:t>
      </w:r>
      <w:r w:rsidR="001C3DFF" w:rsidRPr="00296DF5">
        <w:rPr>
          <w:rFonts w:ascii="Times New Roman" w:hAnsi="Times New Roman" w:cs="Times New Roman"/>
          <w:sz w:val="24"/>
          <w:szCs w:val="24"/>
        </w:rPr>
        <w:t>e</w:t>
      </w:r>
      <w:r w:rsidRPr="00296DF5">
        <w:rPr>
          <w:rFonts w:ascii="Times New Roman" w:hAnsi="Times New Roman" w:cs="Times New Roman"/>
          <w:sz w:val="24"/>
          <w:szCs w:val="24"/>
        </w:rPr>
        <w:t>um</w:t>
      </w:r>
      <w:proofErr w:type="spellEnd"/>
      <w:r w:rsidRPr="00296DF5">
        <w:rPr>
          <w:rFonts w:ascii="Times New Roman" w:hAnsi="Times New Roman" w:cs="Times New Roman"/>
          <w:sz w:val="24"/>
          <w:szCs w:val="24"/>
        </w:rPr>
        <w:t xml:space="preserve"> communes</w:t>
      </w:r>
      <w:r w:rsidR="000C790A" w:rsidRPr="00296DF5">
        <w:rPr>
          <w:rFonts w:ascii="Times New Roman" w:hAnsi="Times New Roman" w:cs="Times New Roman"/>
          <w:sz w:val="24"/>
          <w:szCs w:val="24"/>
        </w:rPr>
        <w:t xml:space="preserve"> in</w:t>
      </w:r>
      <w:r w:rsidRPr="00296DF5">
        <w:rPr>
          <w:rFonts w:ascii="Times New Roman" w:hAnsi="Times New Roman" w:cs="Times New Roman"/>
          <w:sz w:val="24"/>
          <w:szCs w:val="24"/>
        </w:rPr>
        <w:t xml:space="preserve"> </w:t>
      </w:r>
      <w:proofErr w:type="spellStart"/>
      <w:r w:rsidRPr="00296DF5">
        <w:rPr>
          <w:rFonts w:ascii="Times New Roman" w:hAnsi="Times New Roman" w:cs="Times New Roman"/>
          <w:sz w:val="24"/>
          <w:szCs w:val="24"/>
        </w:rPr>
        <w:t>Kratie</w:t>
      </w:r>
      <w:proofErr w:type="spellEnd"/>
      <w:r w:rsidRPr="00296DF5">
        <w:rPr>
          <w:rFonts w:ascii="Times New Roman" w:hAnsi="Times New Roman" w:cs="Times New Roman"/>
          <w:sz w:val="24"/>
          <w:szCs w:val="24"/>
        </w:rPr>
        <w:t xml:space="preserve"> province, screened a film to promote the prevention of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sexual abuse, safe migration and how to protect children to 172 target families</w:t>
      </w:r>
      <w:r w:rsidR="001C3DFF" w:rsidRPr="00296DF5">
        <w:rPr>
          <w:rFonts w:ascii="Times New Roman" w:hAnsi="Times New Roman" w:cs="Times New Roman"/>
          <w:sz w:val="24"/>
          <w:szCs w:val="24"/>
        </w:rPr>
        <w:t xml:space="preserve"> and </w:t>
      </w:r>
      <w:r w:rsidRPr="00296DF5">
        <w:rPr>
          <w:rFonts w:ascii="Times New Roman" w:hAnsi="Times New Roman" w:cs="Times New Roman"/>
          <w:sz w:val="24"/>
          <w:szCs w:val="24"/>
        </w:rPr>
        <w:t xml:space="preserve">26 </w:t>
      </w:r>
      <w:r w:rsidR="001C3DFF" w:rsidRPr="00296DF5">
        <w:rPr>
          <w:rFonts w:ascii="Times New Roman" w:hAnsi="Times New Roman" w:cs="Times New Roman"/>
          <w:sz w:val="24"/>
          <w:szCs w:val="24"/>
        </w:rPr>
        <w:t>non-</w:t>
      </w:r>
      <w:r w:rsidRPr="00296DF5">
        <w:rPr>
          <w:rFonts w:ascii="Times New Roman" w:hAnsi="Times New Roman" w:cs="Times New Roman"/>
          <w:sz w:val="24"/>
          <w:szCs w:val="24"/>
        </w:rPr>
        <w:t xml:space="preserve">target </w:t>
      </w:r>
      <w:r w:rsidR="008A083E" w:rsidRPr="00296DF5">
        <w:rPr>
          <w:rFonts w:ascii="Times New Roman" w:hAnsi="Times New Roman" w:cs="Times New Roman"/>
          <w:sz w:val="24"/>
          <w:szCs w:val="24"/>
        </w:rPr>
        <w:t>families.</w:t>
      </w:r>
    </w:p>
    <w:p w14:paraId="7A330CA8" w14:textId="7449BF87" w:rsidR="00A6040D" w:rsidRPr="00296DF5" w:rsidRDefault="00A6040D" w:rsidP="00252F08">
      <w:pPr>
        <w:pStyle w:val="ListParagraph"/>
        <w:numPr>
          <w:ilvl w:val="0"/>
          <w:numId w:val="14"/>
        </w:numPr>
        <w:spacing w:after="120" w:line="240" w:lineRule="auto"/>
        <w:ind w:left="1350" w:hanging="212"/>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Printed 1,141 posters on child protection </w:t>
      </w:r>
      <w:r w:rsidR="000C790A" w:rsidRPr="00296DF5">
        <w:rPr>
          <w:rFonts w:ascii="Times New Roman" w:hAnsi="Times New Roman" w:cs="Times New Roman"/>
          <w:sz w:val="24"/>
          <w:szCs w:val="24"/>
        </w:rPr>
        <w:t xml:space="preserve">to be </w:t>
      </w:r>
      <w:r w:rsidRPr="00296DF5">
        <w:rPr>
          <w:rFonts w:ascii="Times New Roman" w:hAnsi="Times New Roman" w:cs="Times New Roman"/>
          <w:sz w:val="24"/>
          <w:szCs w:val="24"/>
        </w:rPr>
        <w:t xml:space="preserve">distributed to the Cambodian Council for Children in </w:t>
      </w:r>
      <w:proofErr w:type="spellStart"/>
      <w:r w:rsidRPr="00296DF5">
        <w:rPr>
          <w:rFonts w:ascii="Times New Roman" w:hAnsi="Times New Roman" w:cs="Times New Roman"/>
          <w:sz w:val="24"/>
          <w:szCs w:val="24"/>
        </w:rPr>
        <w:t>Kratie</w:t>
      </w:r>
      <w:proofErr w:type="spellEnd"/>
      <w:r w:rsidRPr="00296DF5">
        <w:rPr>
          <w:rFonts w:ascii="Times New Roman" w:hAnsi="Times New Roman" w:cs="Times New Roman"/>
          <w:sz w:val="24"/>
          <w:szCs w:val="24"/>
        </w:rPr>
        <w:t xml:space="preserve"> Province</w:t>
      </w:r>
      <w:r w:rsidR="000C790A" w:rsidRPr="00296DF5">
        <w:rPr>
          <w:rFonts w:ascii="Times New Roman" w:hAnsi="Times New Roman" w:cs="Times New Roman"/>
          <w:sz w:val="24"/>
          <w:szCs w:val="24"/>
        </w:rPr>
        <w:t>,</w:t>
      </w:r>
      <w:r w:rsidRPr="00296DF5">
        <w:rPr>
          <w:rFonts w:ascii="Times New Roman" w:hAnsi="Times New Roman" w:cs="Times New Roman"/>
          <w:sz w:val="24"/>
          <w:szCs w:val="24"/>
        </w:rPr>
        <w:t xml:space="preserve"> and 180 posters on the effects of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to be distributed to </w:t>
      </w:r>
      <w:r w:rsidR="000C790A" w:rsidRPr="00296DF5">
        <w:rPr>
          <w:rFonts w:ascii="Times New Roman" w:hAnsi="Times New Roman" w:cs="Times New Roman"/>
          <w:sz w:val="24"/>
          <w:szCs w:val="24"/>
        </w:rPr>
        <w:t xml:space="preserve">the </w:t>
      </w:r>
      <w:r w:rsidRPr="00296DF5">
        <w:rPr>
          <w:rFonts w:ascii="Times New Roman" w:hAnsi="Times New Roman" w:cs="Times New Roman"/>
          <w:sz w:val="24"/>
          <w:szCs w:val="24"/>
        </w:rPr>
        <w:t xml:space="preserve">participants </w:t>
      </w:r>
      <w:r w:rsidR="000C790A" w:rsidRPr="00296DF5">
        <w:rPr>
          <w:rFonts w:ascii="Times New Roman" w:hAnsi="Times New Roman" w:cs="Times New Roman"/>
          <w:sz w:val="24"/>
          <w:szCs w:val="24"/>
        </w:rPr>
        <w:t xml:space="preserve">for further </w:t>
      </w:r>
      <w:r w:rsidRPr="00296DF5">
        <w:rPr>
          <w:rFonts w:ascii="Times New Roman" w:hAnsi="Times New Roman" w:cs="Times New Roman"/>
          <w:sz w:val="24"/>
          <w:szCs w:val="24"/>
        </w:rPr>
        <w:t>disseminat</w:t>
      </w:r>
      <w:r w:rsidR="000C790A" w:rsidRPr="00296DF5">
        <w:rPr>
          <w:rFonts w:ascii="Times New Roman" w:hAnsi="Times New Roman" w:cs="Times New Roman"/>
          <w:sz w:val="24"/>
          <w:szCs w:val="24"/>
        </w:rPr>
        <w:t>ion</w:t>
      </w:r>
      <w:r w:rsidRPr="00296DF5">
        <w:rPr>
          <w:rFonts w:ascii="Times New Roman" w:hAnsi="Times New Roman" w:cs="Times New Roman"/>
          <w:sz w:val="24"/>
          <w:szCs w:val="24"/>
        </w:rPr>
        <w:t xml:space="preserve"> to the community.</w:t>
      </w:r>
    </w:p>
    <w:p w14:paraId="00C29B17" w14:textId="398697D0"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Disseminate</w:t>
      </w:r>
      <w:r w:rsidR="000C790A" w:rsidRPr="00296DF5">
        <w:rPr>
          <w:rFonts w:ascii="Times New Roman" w:hAnsi="Times New Roman" w:cs="Times New Roman"/>
          <w:sz w:val="24"/>
          <w:szCs w:val="24"/>
        </w:rPr>
        <w:t>d</w:t>
      </w:r>
      <w:r w:rsidRPr="00296DF5">
        <w:rPr>
          <w:rFonts w:ascii="Times New Roman" w:hAnsi="Times New Roman" w:cs="Times New Roman"/>
          <w:sz w:val="24"/>
          <w:szCs w:val="24"/>
        </w:rPr>
        <w:t xml:space="preserve"> through </w:t>
      </w:r>
      <w:r w:rsidR="008A083E" w:rsidRPr="00296DF5">
        <w:rPr>
          <w:rFonts w:ascii="Times New Roman" w:hAnsi="Times New Roman" w:cs="Times New Roman"/>
          <w:sz w:val="24"/>
          <w:szCs w:val="24"/>
        </w:rPr>
        <w:t>loudspeakers</w:t>
      </w:r>
      <w:r w:rsidRPr="00296DF5">
        <w:rPr>
          <w:rFonts w:ascii="Times New Roman" w:hAnsi="Times New Roman" w:cs="Times New Roman"/>
          <w:sz w:val="24"/>
          <w:szCs w:val="24"/>
        </w:rPr>
        <w:t xml:space="preserve"> </w:t>
      </w:r>
      <w:r w:rsidR="000C790A" w:rsidRPr="00296DF5">
        <w:rPr>
          <w:rFonts w:ascii="Times New Roman" w:hAnsi="Times New Roman" w:cs="Times New Roman"/>
          <w:sz w:val="24"/>
          <w:szCs w:val="24"/>
        </w:rPr>
        <w:t xml:space="preserve">by 18 volunteers </w:t>
      </w:r>
      <w:r w:rsidRPr="00296DF5">
        <w:rPr>
          <w:rFonts w:ascii="Times New Roman" w:hAnsi="Times New Roman" w:cs="Times New Roman"/>
          <w:sz w:val="24"/>
          <w:szCs w:val="24"/>
        </w:rPr>
        <w:t xml:space="preserve">on the prevention of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sexual abuse, safe migration to the people in </w:t>
      </w:r>
      <w:proofErr w:type="spellStart"/>
      <w:r w:rsidRPr="00296DF5">
        <w:rPr>
          <w:rFonts w:ascii="Times New Roman" w:hAnsi="Times New Roman" w:cs="Times New Roman"/>
          <w:sz w:val="24"/>
          <w:szCs w:val="24"/>
        </w:rPr>
        <w:t>Snuol</w:t>
      </w:r>
      <w:proofErr w:type="spellEnd"/>
      <w:r w:rsidRPr="00296DF5">
        <w:rPr>
          <w:rFonts w:ascii="Times New Roman" w:hAnsi="Times New Roman" w:cs="Times New Roman"/>
          <w:sz w:val="24"/>
          <w:szCs w:val="24"/>
        </w:rPr>
        <w:t xml:space="preserve"> district, </w:t>
      </w:r>
      <w:proofErr w:type="spellStart"/>
      <w:r w:rsidRPr="00296DF5">
        <w:rPr>
          <w:rFonts w:ascii="Times New Roman" w:hAnsi="Times New Roman" w:cs="Times New Roman"/>
          <w:sz w:val="24"/>
          <w:szCs w:val="24"/>
        </w:rPr>
        <w:t>Kratie</w:t>
      </w:r>
      <w:proofErr w:type="spellEnd"/>
      <w:r w:rsidRPr="00296DF5">
        <w:rPr>
          <w:rFonts w:ascii="Times New Roman" w:hAnsi="Times New Roman" w:cs="Times New Roman"/>
          <w:sz w:val="24"/>
          <w:szCs w:val="24"/>
        </w:rPr>
        <w:t xml:space="preserve"> province.</w:t>
      </w:r>
    </w:p>
    <w:p w14:paraId="48B993CC" w14:textId="60DE071F" w:rsidR="00A6040D" w:rsidRPr="00296DF5" w:rsidRDefault="00A6040D" w:rsidP="009F4DE2">
      <w:pPr>
        <w:pStyle w:val="ListParagraph"/>
        <w:numPr>
          <w:ilvl w:val="0"/>
          <w:numId w:val="11"/>
        </w:numPr>
        <w:spacing w:after="0" w:line="240" w:lineRule="auto"/>
        <w:ind w:left="1134" w:hanging="196"/>
        <w:jc w:val="both"/>
        <w:rPr>
          <w:rFonts w:ascii="Times New Roman" w:hAnsi="Times New Roman" w:cs="Times New Roman"/>
          <w:sz w:val="24"/>
          <w:szCs w:val="24"/>
        </w:rPr>
      </w:pPr>
      <w:r w:rsidRPr="00296DF5">
        <w:rPr>
          <w:rFonts w:ascii="Times New Roman" w:hAnsi="Times New Roman" w:cs="Times New Roman"/>
          <w:b/>
          <w:bCs/>
          <w:sz w:val="24"/>
          <w:szCs w:val="24"/>
        </w:rPr>
        <w:lastRenderedPageBreak/>
        <w:t>Samaritan</w:t>
      </w:r>
      <w:r w:rsidR="000C790A" w:rsidRPr="00296DF5">
        <w:rPr>
          <w:rFonts w:ascii="Times New Roman" w:hAnsi="Times New Roman" w:cs="Times New Roman"/>
          <w:b/>
          <w:bCs/>
          <w:sz w:val="24"/>
          <w:szCs w:val="24"/>
        </w:rPr>
        <w:t>’s Purse</w:t>
      </w:r>
      <w:r w:rsidR="000C790A" w:rsidRPr="00296DF5">
        <w:rPr>
          <w:rFonts w:ascii="Times New Roman" w:hAnsi="Times New Roman" w:cs="Times New Roman"/>
          <w:sz w:val="24"/>
          <w:szCs w:val="24"/>
        </w:rPr>
        <w:t>,</w:t>
      </w:r>
      <w:r w:rsidRPr="00296DF5">
        <w:rPr>
          <w:rFonts w:ascii="Times New Roman" w:hAnsi="Times New Roman" w:cs="Times New Roman"/>
          <w:sz w:val="24"/>
          <w:szCs w:val="24"/>
        </w:rPr>
        <w:t xml:space="preserve"> </w:t>
      </w:r>
      <w:r w:rsidR="000C790A" w:rsidRPr="00296DF5">
        <w:rPr>
          <w:rFonts w:ascii="Times New Roman" w:hAnsi="Times New Roman" w:cs="Times New Roman"/>
          <w:sz w:val="24"/>
          <w:szCs w:val="24"/>
        </w:rPr>
        <w:t>i</w:t>
      </w:r>
      <w:r w:rsidRPr="00296DF5">
        <w:rPr>
          <w:rFonts w:ascii="Times New Roman" w:hAnsi="Times New Roman" w:cs="Times New Roman"/>
          <w:sz w:val="24"/>
          <w:szCs w:val="24"/>
        </w:rPr>
        <w:t>n collaboration with the Cambodian</w:t>
      </w:r>
      <w:r w:rsidR="000C790A" w:rsidRPr="00296DF5">
        <w:rPr>
          <w:rFonts w:ascii="Times New Roman" w:hAnsi="Times New Roman" w:cs="Times New Roman"/>
          <w:sz w:val="24"/>
          <w:szCs w:val="24"/>
        </w:rPr>
        <w:t>-Thai</w:t>
      </w:r>
      <w:r w:rsidRPr="00296DF5">
        <w:rPr>
          <w:rFonts w:ascii="Times New Roman" w:hAnsi="Times New Roman" w:cs="Times New Roman"/>
          <w:sz w:val="24"/>
          <w:szCs w:val="24"/>
        </w:rPr>
        <w:t xml:space="preserve"> border provinces, distributed leaflets on migration education to </w:t>
      </w:r>
      <w:r w:rsidR="00076730">
        <w:rPr>
          <w:rFonts w:ascii="Times New Roman" w:hAnsi="Times New Roman" w:cs="Times New Roman"/>
          <w:sz w:val="24"/>
          <w:szCs w:val="24"/>
        </w:rPr>
        <w:t>58,133</w:t>
      </w:r>
      <w:r w:rsidRPr="00296DF5">
        <w:rPr>
          <w:rFonts w:ascii="Times New Roman" w:hAnsi="Times New Roman" w:cs="Times New Roman"/>
          <w:sz w:val="24"/>
          <w:szCs w:val="24"/>
        </w:rPr>
        <w:t xml:space="preserve"> migrants (</w:t>
      </w:r>
      <w:r w:rsidR="00076730">
        <w:rPr>
          <w:rFonts w:ascii="Times New Roman" w:hAnsi="Times New Roman" w:cs="Times New Roman"/>
          <w:sz w:val="24"/>
          <w:szCs w:val="24"/>
        </w:rPr>
        <w:t>23,316</w:t>
      </w:r>
      <w:r w:rsidRPr="00296DF5">
        <w:rPr>
          <w:rFonts w:ascii="Times New Roman" w:hAnsi="Times New Roman" w:cs="Times New Roman"/>
          <w:sz w:val="24"/>
          <w:szCs w:val="24"/>
        </w:rPr>
        <w:t xml:space="preserve"> females).</w:t>
      </w:r>
    </w:p>
    <w:p w14:paraId="05F8D861" w14:textId="0BE8A6D8" w:rsidR="0071443F" w:rsidRPr="00296DF5" w:rsidRDefault="00F81470" w:rsidP="00727F13">
      <w:pPr>
        <w:pStyle w:val="ListParagraph"/>
        <w:numPr>
          <w:ilvl w:val="0"/>
          <w:numId w:val="17"/>
        </w:numPr>
        <w:tabs>
          <w:tab w:val="left" w:pos="993"/>
        </w:tabs>
        <w:spacing w:before="120" w:after="120" w:line="240" w:lineRule="auto"/>
        <w:ind w:left="1181" w:hanging="274"/>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Sub-National Levels:</w:t>
      </w:r>
    </w:p>
    <w:p w14:paraId="540A7FC0" w14:textId="47D14BCD" w:rsidR="00A6040D" w:rsidRDefault="002F68D3"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Banteay Meanchey province, in collaboration with IOM, distributed leaflets of the General Department of Identification to 1,906 migrants (961 females).</w:t>
      </w:r>
    </w:p>
    <w:p w14:paraId="4355C360" w14:textId="11C08316" w:rsidR="007C45FA" w:rsidRPr="00296DF5" w:rsidRDefault="00932D89"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Pr>
          <w:rFonts w:ascii="Times New Roman" w:hAnsi="Times New Roman" w:cs="Times New Roman"/>
          <w:sz w:val="24"/>
          <w:szCs w:val="24"/>
        </w:rPr>
        <w:t>Provided the telephone number</w:t>
      </w:r>
      <w:r w:rsidR="008E5995">
        <w:rPr>
          <w:rFonts w:ascii="Times New Roman" w:hAnsi="Times New Roman" w:cs="Times New Roman"/>
          <w:sz w:val="24"/>
          <w:szCs w:val="24"/>
        </w:rPr>
        <w:t xml:space="preserve"> of the Safe Migration Information Center for </w:t>
      </w:r>
      <w:r w:rsidR="006350B7">
        <w:rPr>
          <w:rFonts w:ascii="Times New Roman" w:hAnsi="Times New Roman" w:cs="Times New Roman"/>
          <w:sz w:val="24"/>
          <w:szCs w:val="24"/>
        </w:rPr>
        <w:t xml:space="preserve">9,426 </w:t>
      </w:r>
      <w:r w:rsidR="00053066">
        <w:rPr>
          <w:rFonts w:ascii="Times New Roman" w:hAnsi="Times New Roman" w:cs="Times New Roman"/>
          <w:sz w:val="24"/>
          <w:szCs w:val="24"/>
        </w:rPr>
        <w:t xml:space="preserve">(4,011 female) </w:t>
      </w:r>
      <w:proofErr w:type="gramStart"/>
      <w:r w:rsidR="006350B7">
        <w:rPr>
          <w:rFonts w:ascii="Times New Roman" w:hAnsi="Times New Roman" w:cs="Times New Roman"/>
          <w:sz w:val="24"/>
          <w:szCs w:val="24"/>
        </w:rPr>
        <w:t>laborers</w:t>
      </w:r>
      <w:r w:rsidR="00053066">
        <w:rPr>
          <w:rFonts w:ascii="Times New Roman" w:hAnsi="Times New Roman" w:cs="Times New Roman"/>
          <w:sz w:val="24"/>
          <w:szCs w:val="24"/>
        </w:rPr>
        <w:t xml:space="preserve"> </w:t>
      </w:r>
      <w:r w:rsidR="006350B7">
        <w:rPr>
          <w:rFonts w:ascii="Times New Roman" w:hAnsi="Times New Roman" w:cs="Times New Roman"/>
          <w:sz w:val="24"/>
          <w:szCs w:val="24"/>
        </w:rPr>
        <w:t xml:space="preserve"> returning</w:t>
      </w:r>
      <w:proofErr w:type="gramEnd"/>
      <w:r w:rsidR="006350B7">
        <w:rPr>
          <w:rFonts w:ascii="Times New Roman" w:hAnsi="Times New Roman" w:cs="Times New Roman"/>
          <w:sz w:val="24"/>
          <w:szCs w:val="24"/>
        </w:rPr>
        <w:t xml:space="preserve"> from Thailand and Malaysia</w:t>
      </w:r>
      <w:r w:rsidR="00053066">
        <w:rPr>
          <w:rFonts w:ascii="Times New Roman" w:hAnsi="Times New Roman" w:cs="Times New Roman"/>
          <w:sz w:val="24"/>
          <w:szCs w:val="24"/>
        </w:rPr>
        <w:t>.</w:t>
      </w:r>
    </w:p>
    <w:p w14:paraId="4DF2FAB1" w14:textId="32DE3F44"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proofErr w:type="spellStart"/>
      <w:r w:rsidRPr="00296DF5">
        <w:rPr>
          <w:rFonts w:ascii="Times New Roman" w:hAnsi="Times New Roman" w:cs="Times New Roman"/>
          <w:sz w:val="24"/>
          <w:szCs w:val="24"/>
        </w:rPr>
        <w:t>Siem</w:t>
      </w:r>
      <w:proofErr w:type="spellEnd"/>
      <w:r w:rsidRPr="00296DF5">
        <w:rPr>
          <w:rFonts w:ascii="Times New Roman" w:hAnsi="Times New Roman" w:cs="Times New Roman"/>
          <w:sz w:val="24"/>
          <w:szCs w:val="24"/>
        </w:rPr>
        <w:t xml:space="preserve"> Reap Province: The Cambodian Red Cross Branch </w:t>
      </w:r>
      <w:r w:rsidR="000C790A" w:rsidRPr="00296DF5">
        <w:rPr>
          <w:rFonts w:ascii="Times New Roman" w:hAnsi="Times New Roman" w:cs="Times New Roman"/>
          <w:sz w:val="24"/>
          <w:szCs w:val="24"/>
        </w:rPr>
        <w:t xml:space="preserve">disseminated </w:t>
      </w:r>
      <w:r w:rsidRPr="00296DF5">
        <w:rPr>
          <w:rFonts w:ascii="Times New Roman" w:hAnsi="Times New Roman" w:cs="Times New Roman"/>
          <w:sz w:val="24"/>
          <w:szCs w:val="24"/>
        </w:rPr>
        <w:t xml:space="preserve">the promotion of safe migration and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w:t>
      </w:r>
      <w:r w:rsidR="000C790A" w:rsidRPr="00296DF5">
        <w:rPr>
          <w:rFonts w:ascii="Times New Roman" w:hAnsi="Times New Roman" w:cs="Times New Roman"/>
          <w:sz w:val="24"/>
          <w:szCs w:val="24"/>
        </w:rPr>
        <w:t>for</w:t>
      </w:r>
      <w:r w:rsidRPr="00296DF5">
        <w:rPr>
          <w:rFonts w:ascii="Times New Roman" w:hAnsi="Times New Roman" w:cs="Times New Roman"/>
          <w:sz w:val="24"/>
          <w:szCs w:val="24"/>
        </w:rPr>
        <w:t xml:space="preserve"> 149 </w:t>
      </w:r>
      <w:r w:rsidR="000C790A" w:rsidRPr="00296DF5">
        <w:rPr>
          <w:rFonts w:ascii="Times New Roman" w:hAnsi="Times New Roman" w:cs="Times New Roman"/>
          <w:sz w:val="24"/>
          <w:szCs w:val="24"/>
        </w:rPr>
        <w:t xml:space="preserve">times in </w:t>
      </w:r>
      <w:r w:rsidRPr="00296DF5">
        <w:rPr>
          <w:rFonts w:ascii="Times New Roman" w:hAnsi="Times New Roman" w:cs="Times New Roman"/>
          <w:sz w:val="24"/>
          <w:szCs w:val="24"/>
        </w:rPr>
        <w:t>12 districts,</w:t>
      </w:r>
      <w:r w:rsidR="000C790A" w:rsidRPr="00296DF5">
        <w:rPr>
          <w:rFonts w:ascii="Times New Roman" w:hAnsi="Times New Roman" w:cs="Times New Roman"/>
          <w:sz w:val="24"/>
          <w:szCs w:val="24"/>
        </w:rPr>
        <w:t xml:space="preserve"> for a total number of</w:t>
      </w:r>
      <w:r w:rsidRPr="00296DF5">
        <w:rPr>
          <w:rFonts w:ascii="Times New Roman" w:hAnsi="Times New Roman" w:cs="Times New Roman"/>
          <w:sz w:val="24"/>
          <w:szCs w:val="24"/>
        </w:rPr>
        <w:t xml:space="preserve"> 42,493 people, </w:t>
      </w:r>
      <w:r w:rsidR="000C790A" w:rsidRPr="00296DF5">
        <w:rPr>
          <w:rFonts w:ascii="Times New Roman" w:hAnsi="Times New Roman" w:cs="Times New Roman"/>
          <w:sz w:val="24"/>
          <w:szCs w:val="24"/>
        </w:rPr>
        <w:t xml:space="preserve">including </w:t>
      </w:r>
      <w:r w:rsidRPr="00296DF5">
        <w:rPr>
          <w:rFonts w:ascii="Times New Roman" w:hAnsi="Times New Roman" w:cs="Times New Roman"/>
          <w:sz w:val="24"/>
          <w:szCs w:val="24"/>
        </w:rPr>
        <w:t>22,362 females</w:t>
      </w:r>
      <w:r w:rsidR="000C790A" w:rsidRPr="00296DF5">
        <w:rPr>
          <w:rFonts w:ascii="Times New Roman" w:hAnsi="Times New Roman" w:cs="Times New Roman"/>
          <w:sz w:val="24"/>
          <w:szCs w:val="24"/>
        </w:rPr>
        <w:t>,</w:t>
      </w:r>
      <w:r w:rsidRPr="00296DF5">
        <w:rPr>
          <w:rFonts w:ascii="Times New Roman" w:hAnsi="Times New Roman" w:cs="Times New Roman"/>
          <w:sz w:val="24"/>
          <w:szCs w:val="24"/>
        </w:rPr>
        <w:t xml:space="preserve"> and distributed 3,850 book</w:t>
      </w:r>
      <w:r w:rsidR="000C790A" w:rsidRPr="00296DF5">
        <w:rPr>
          <w:rFonts w:ascii="Times New Roman" w:hAnsi="Times New Roman" w:cs="Times New Roman"/>
          <w:sz w:val="24"/>
          <w:szCs w:val="24"/>
        </w:rPr>
        <w:t>let</w:t>
      </w:r>
      <w:r w:rsidRPr="00296DF5">
        <w:rPr>
          <w:rFonts w:ascii="Times New Roman" w:hAnsi="Times New Roman" w:cs="Times New Roman"/>
          <w:sz w:val="24"/>
          <w:szCs w:val="24"/>
        </w:rPr>
        <w:t xml:space="preserve">s and leaflets on safe migration and hand washing to prevent </w:t>
      </w:r>
      <w:r w:rsidR="000C790A" w:rsidRPr="00296DF5">
        <w:rPr>
          <w:rFonts w:ascii="Times New Roman" w:hAnsi="Times New Roman" w:cs="Times New Roman"/>
          <w:sz w:val="24"/>
          <w:szCs w:val="24"/>
        </w:rPr>
        <w:t>C</w:t>
      </w:r>
      <w:r w:rsidRPr="00296DF5">
        <w:rPr>
          <w:rFonts w:ascii="Times New Roman" w:hAnsi="Times New Roman" w:cs="Times New Roman"/>
          <w:sz w:val="24"/>
          <w:szCs w:val="24"/>
        </w:rPr>
        <w:t>ovid</w:t>
      </w:r>
      <w:r w:rsidR="000C790A" w:rsidRPr="00296DF5">
        <w:rPr>
          <w:rFonts w:ascii="Times New Roman" w:hAnsi="Times New Roman" w:cs="Times New Roman"/>
          <w:sz w:val="24"/>
          <w:szCs w:val="24"/>
        </w:rPr>
        <w:t>-</w:t>
      </w:r>
      <w:r w:rsidRPr="00296DF5">
        <w:rPr>
          <w:rFonts w:ascii="Times New Roman" w:hAnsi="Times New Roman" w:cs="Times New Roman"/>
          <w:sz w:val="24"/>
          <w:szCs w:val="24"/>
        </w:rPr>
        <w:t>19 infection.</w:t>
      </w:r>
    </w:p>
    <w:p w14:paraId="2F156F23" w14:textId="222CE6EE" w:rsidR="00A6040D" w:rsidRPr="00296DF5" w:rsidRDefault="00A6040D"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 xml:space="preserve">Kampong Thom </w:t>
      </w:r>
      <w:r w:rsidR="00D46FBB" w:rsidRPr="00296DF5">
        <w:rPr>
          <w:rFonts w:ascii="Times New Roman" w:hAnsi="Times New Roman" w:cs="Times New Roman"/>
          <w:b/>
          <w:bCs/>
          <w:sz w:val="24"/>
          <w:szCs w:val="24"/>
        </w:rPr>
        <w:t>p</w:t>
      </w:r>
      <w:r w:rsidRPr="00296DF5">
        <w:rPr>
          <w:rFonts w:ascii="Times New Roman" w:hAnsi="Times New Roman" w:cs="Times New Roman"/>
          <w:b/>
          <w:bCs/>
          <w:sz w:val="24"/>
          <w:szCs w:val="24"/>
        </w:rPr>
        <w:t>rovince:</w:t>
      </w:r>
      <w:r w:rsidRPr="00296DF5">
        <w:rPr>
          <w:rFonts w:ascii="Times New Roman" w:hAnsi="Times New Roman" w:cs="Times New Roman"/>
          <w:sz w:val="24"/>
          <w:szCs w:val="24"/>
        </w:rPr>
        <w:t xml:space="preserve"> The Provincial Police Commissioner posted 302</w:t>
      </w:r>
      <w:r w:rsidR="00D46FBB" w:rsidRPr="00296DF5">
        <w:rPr>
          <w:rFonts w:ascii="Times New Roman" w:hAnsi="Times New Roman" w:cs="Times New Roman"/>
          <w:sz w:val="24"/>
          <w:szCs w:val="24"/>
        </w:rPr>
        <w:t xml:space="preserve"> leaflets of</w:t>
      </w:r>
      <w:r w:rsidRPr="00296DF5">
        <w:rPr>
          <w:rFonts w:ascii="Times New Roman" w:hAnsi="Times New Roman" w:cs="Times New Roman"/>
          <w:sz w:val="24"/>
          <w:szCs w:val="24"/>
        </w:rPr>
        <w:t xml:space="preserve"> instructions </w:t>
      </w:r>
      <w:r w:rsidR="00D46FBB" w:rsidRPr="00296DF5">
        <w:rPr>
          <w:rFonts w:ascii="Times New Roman" w:hAnsi="Times New Roman" w:cs="Times New Roman"/>
          <w:sz w:val="24"/>
          <w:szCs w:val="24"/>
        </w:rPr>
        <w:t>and</w:t>
      </w:r>
      <w:r w:rsidRPr="00296DF5">
        <w:rPr>
          <w:rFonts w:ascii="Times New Roman" w:hAnsi="Times New Roman" w:cs="Times New Roman"/>
          <w:sz w:val="24"/>
          <w:szCs w:val="24"/>
        </w:rPr>
        <w:t xml:space="preserve"> law</w:t>
      </w:r>
      <w:r w:rsidR="00D46FBB" w:rsidRPr="00296DF5">
        <w:rPr>
          <w:rFonts w:ascii="Times New Roman" w:hAnsi="Times New Roman" w:cs="Times New Roman"/>
          <w:sz w:val="24"/>
          <w:szCs w:val="24"/>
        </w:rPr>
        <w:t>s</w:t>
      </w:r>
      <w:r w:rsidRPr="00296DF5">
        <w:rPr>
          <w:rFonts w:ascii="Times New Roman" w:hAnsi="Times New Roman" w:cs="Times New Roman"/>
          <w:sz w:val="24"/>
          <w:szCs w:val="24"/>
        </w:rPr>
        <w:t xml:space="preserve"> </w:t>
      </w:r>
      <w:r w:rsidR="00D46FBB" w:rsidRPr="00296DF5">
        <w:rPr>
          <w:rFonts w:ascii="Times New Roman" w:hAnsi="Times New Roman" w:cs="Times New Roman"/>
          <w:sz w:val="24"/>
          <w:szCs w:val="24"/>
        </w:rPr>
        <w:t>on</w:t>
      </w:r>
      <w:r w:rsidRPr="00296DF5">
        <w:rPr>
          <w:rFonts w:ascii="Times New Roman" w:hAnsi="Times New Roman" w:cs="Times New Roman"/>
          <w:sz w:val="24"/>
          <w:szCs w:val="24"/>
        </w:rPr>
        <w:t xml:space="preserve"> prevent</w:t>
      </w:r>
      <w:r w:rsidR="00D46FBB" w:rsidRPr="00296DF5">
        <w:rPr>
          <w:rFonts w:ascii="Times New Roman" w:hAnsi="Times New Roman" w:cs="Times New Roman"/>
          <w:sz w:val="24"/>
          <w:szCs w:val="24"/>
        </w:rPr>
        <w:t>ion of</w:t>
      </w:r>
      <w:r w:rsidRPr="00296DF5">
        <w:rPr>
          <w:rFonts w:ascii="Times New Roman" w:hAnsi="Times New Roman" w:cs="Times New Roman"/>
          <w:sz w:val="24"/>
          <w:szCs w:val="24"/>
        </w:rPr>
        <w:t xml:space="preserve"> sexual exploitation of women and children </w:t>
      </w:r>
      <w:r w:rsidR="00D46FBB" w:rsidRPr="00296DF5">
        <w:rPr>
          <w:rFonts w:ascii="Times New Roman" w:hAnsi="Times New Roman" w:cs="Times New Roman"/>
          <w:sz w:val="24"/>
          <w:szCs w:val="24"/>
        </w:rPr>
        <w:t xml:space="preserve">at 91 </w:t>
      </w:r>
      <w:r w:rsidRPr="00296DF5">
        <w:rPr>
          <w:rFonts w:ascii="Times New Roman" w:hAnsi="Times New Roman" w:cs="Times New Roman"/>
          <w:sz w:val="24"/>
          <w:szCs w:val="24"/>
        </w:rPr>
        <w:t xml:space="preserve">business </w:t>
      </w:r>
      <w:r w:rsidR="00D46FBB" w:rsidRPr="00296DF5">
        <w:rPr>
          <w:rFonts w:ascii="Times New Roman" w:hAnsi="Times New Roman" w:cs="Times New Roman"/>
          <w:sz w:val="24"/>
          <w:szCs w:val="24"/>
        </w:rPr>
        <w:t>sites</w:t>
      </w:r>
      <w:r w:rsidRPr="00296DF5">
        <w:rPr>
          <w:rFonts w:ascii="Times New Roman" w:hAnsi="Times New Roman" w:cs="Times New Roman"/>
          <w:sz w:val="24"/>
          <w:szCs w:val="24"/>
        </w:rPr>
        <w:t xml:space="preserve"> such as karaoke</w:t>
      </w:r>
      <w:r w:rsidR="00D46FBB" w:rsidRPr="00296DF5">
        <w:rPr>
          <w:rFonts w:ascii="Times New Roman" w:hAnsi="Times New Roman" w:cs="Times New Roman"/>
          <w:sz w:val="24"/>
          <w:szCs w:val="24"/>
        </w:rPr>
        <w:t xml:space="preserve"> parlors</w:t>
      </w:r>
      <w:r w:rsidRPr="00296DF5">
        <w:rPr>
          <w:rFonts w:ascii="Times New Roman" w:hAnsi="Times New Roman" w:cs="Times New Roman"/>
          <w:sz w:val="24"/>
          <w:szCs w:val="24"/>
        </w:rPr>
        <w:t>, entertainment club</w:t>
      </w:r>
      <w:r w:rsidR="00D46FBB" w:rsidRPr="00296DF5">
        <w:rPr>
          <w:rFonts w:ascii="Times New Roman" w:hAnsi="Times New Roman" w:cs="Times New Roman"/>
          <w:sz w:val="24"/>
          <w:szCs w:val="24"/>
        </w:rPr>
        <w:t>s</w:t>
      </w:r>
      <w:r w:rsidRPr="00296DF5">
        <w:rPr>
          <w:rFonts w:ascii="Times New Roman" w:hAnsi="Times New Roman" w:cs="Times New Roman"/>
          <w:sz w:val="24"/>
          <w:szCs w:val="24"/>
        </w:rPr>
        <w:t>, hotel</w:t>
      </w:r>
      <w:r w:rsidR="00D46FBB" w:rsidRPr="00296DF5">
        <w:rPr>
          <w:rFonts w:ascii="Times New Roman" w:hAnsi="Times New Roman" w:cs="Times New Roman"/>
          <w:sz w:val="24"/>
          <w:szCs w:val="24"/>
        </w:rPr>
        <w:t>s</w:t>
      </w:r>
      <w:r w:rsidRPr="00296DF5">
        <w:rPr>
          <w:rFonts w:ascii="Times New Roman" w:hAnsi="Times New Roman" w:cs="Times New Roman"/>
          <w:sz w:val="24"/>
          <w:szCs w:val="24"/>
        </w:rPr>
        <w:t>, guesthouse</w:t>
      </w:r>
      <w:r w:rsidR="00D46FBB" w:rsidRPr="00296DF5">
        <w:rPr>
          <w:rFonts w:ascii="Times New Roman" w:hAnsi="Times New Roman" w:cs="Times New Roman"/>
          <w:sz w:val="24"/>
          <w:szCs w:val="24"/>
        </w:rPr>
        <w:t>s</w:t>
      </w:r>
      <w:r w:rsidRPr="00296DF5">
        <w:rPr>
          <w:rFonts w:ascii="Times New Roman" w:hAnsi="Times New Roman" w:cs="Times New Roman"/>
          <w:sz w:val="24"/>
          <w:szCs w:val="24"/>
        </w:rPr>
        <w:t>, rental house</w:t>
      </w:r>
      <w:r w:rsidR="00D46FBB" w:rsidRPr="00296DF5">
        <w:rPr>
          <w:rFonts w:ascii="Times New Roman" w:hAnsi="Times New Roman" w:cs="Times New Roman"/>
          <w:sz w:val="24"/>
          <w:szCs w:val="24"/>
        </w:rPr>
        <w:t>s</w:t>
      </w:r>
      <w:r w:rsidRPr="00296DF5">
        <w:rPr>
          <w:rFonts w:ascii="Times New Roman" w:hAnsi="Times New Roman" w:cs="Times New Roman"/>
          <w:sz w:val="24"/>
          <w:szCs w:val="24"/>
        </w:rPr>
        <w:t xml:space="preserve">, </w:t>
      </w:r>
      <w:r w:rsidR="00D46FBB" w:rsidRPr="00296DF5">
        <w:rPr>
          <w:rFonts w:ascii="Times New Roman" w:hAnsi="Times New Roman" w:cs="Times New Roman"/>
          <w:sz w:val="24"/>
          <w:szCs w:val="24"/>
        </w:rPr>
        <w:t>coin massage houses,</w:t>
      </w:r>
      <w:r w:rsidRPr="00296DF5">
        <w:rPr>
          <w:rFonts w:ascii="Times New Roman" w:hAnsi="Times New Roman" w:cs="Times New Roman"/>
          <w:sz w:val="24"/>
          <w:szCs w:val="24"/>
        </w:rPr>
        <w:t xml:space="preserve"> </w:t>
      </w:r>
      <w:r w:rsidR="00D46FBB" w:rsidRPr="00296DF5">
        <w:rPr>
          <w:rFonts w:ascii="Times New Roman" w:hAnsi="Times New Roman" w:cs="Times New Roman"/>
          <w:sz w:val="24"/>
          <w:szCs w:val="24"/>
        </w:rPr>
        <w:t>and</w:t>
      </w:r>
      <w:r w:rsidRPr="00296DF5">
        <w:rPr>
          <w:rFonts w:ascii="Times New Roman" w:hAnsi="Times New Roman" w:cs="Times New Roman"/>
          <w:sz w:val="24"/>
          <w:szCs w:val="24"/>
        </w:rPr>
        <w:t xml:space="preserve"> restaurants.</w:t>
      </w:r>
    </w:p>
    <w:p w14:paraId="67C62CA6" w14:textId="22FED161" w:rsidR="00031562" w:rsidRPr="00296DF5" w:rsidRDefault="00F81470" w:rsidP="00727F13">
      <w:pPr>
        <w:pStyle w:val="Heading4"/>
        <w:spacing w:before="240" w:after="120" w:line="240" w:lineRule="auto"/>
        <w:ind w:left="1440" w:hanging="630"/>
        <w:rPr>
          <w:rFonts w:ascii="Times New Roman" w:hAnsi="Times New Roman" w:cs="Times New Roman"/>
          <w:b/>
          <w:bCs/>
          <w:color w:val="333399"/>
        </w:rPr>
      </w:pPr>
      <w:bookmarkStart w:id="15" w:name="_Toc68271077"/>
      <w:r w:rsidRPr="00296DF5">
        <w:rPr>
          <w:rFonts w:ascii="Times New Roman" w:hAnsi="Times New Roman" w:cs="Times New Roman"/>
          <w:b/>
          <w:bCs/>
          <w:color w:val="333399"/>
        </w:rPr>
        <w:t>B.1.6</w:t>
      </w:r>
      <w:r w:rsidR="00CD43DD">
        <w:rPr>
          <w:rFonts w:ascii="Times New Roman" w:hAnsi="Times New Roman" w:cs="Times New Roman"/>
          <w:b/>
          <w:bCs/>
          <w:color w:val="333399"/>
        </w:rPr>
        <w:tab/>
      </w:r>
      <w:r w:rsidRPr="00296DF5">
        <w:rPr>
          <w:rFonts w:ascii="Times New Roman" w:hAnsi="Times New Roman" w:cs="Times New Roman"/>
          <w:b/>
          <w:bCs/>
          <w:color w:val="333399"/>
        </w:rPr>
        <w:t xml:space="preserve">Publicity through Radio, Television, and Electronic </w:t>
      </w:r>
      <w:r w:rsidR="002F68D3" w:rsidRPr="00296DF5">
        <w:rPr>
          <w:rFonts w:ascii="Times New Roman" w:hAnsi="Times New Roman" w:cs="Times New Roman"/>
          <w:b/>
          <w:bCs/>
          <w:color w:val="333399"/>
        </w:rPr>
        <w:t>Platforms</w:t>
      </w:r>
      <w:bookmarkEnd w:id="15"/>
      <w:r w:rsidR="00EA21CA" w:rsidRPr="00296DF5">
        <w:rPr>
          <w:rFonts w:ascii="Times New Roman" w:hAnsi="Times New Roman" w:cs="Times New Roman"/>
          <w:b/>
          <w:bCs/>
          <w:color w:val="333399"/>
          <w:cs/>
        </w:rPr>
        <w:t xml:space="preserve"> </w:t>
      </w:r>
    </w:p>
    <w:p w14:paraId="38ABBF23" w14:textId="286B1C3E" w:rsidR="00F46378" w:rsidRPr="00296DF5" w:rsidRDefault="00F81470" w:rsidP="00252F08">
      <w:pPr>
        <w:pStyle w:val="ListParagraph"/>
        <w:numPr>
          <w:ilvl w:val="0"/>
          <w:numId w:val="17"/>
        </w:numPr>
        <w:spacing w:before="120" w:after="120" w:line="240" w:lineRule="auto"/>
        <w:ind w:left="1080" w:hanging="270"/>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National level:</w:t>
      </w:r>
    </w:p>
    <w:p w14:paraId="3EDEBAAB" w14:textId="4B45CC6A" w:rsidR="00A6040D" w:rsidRPr="00296DF5" w:rsidRDefault="00A6040D"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The</w:t>
      </w:r>
      <w:r w:rsidR="00D46FBB" w:rsidRPr="00296DF5">
        <w:rPr>
          <w:rFonts w:ascii="Times New Roman" w:hAnsi="Times New Roman" w:cs="Times New Roman"/>
          <w:b/>
          <w:bCs/>
          <w:sz w:val="24"/>
          <w:szCs w:val="24"/>
        </w:rPr>
        <w:t xml:space="preserve"> NCCT: </w:t>
      </w:r>
      <w:r w:rsidR="00D46FBB" w:rsidRPr="00296DF5">
        <w:rPr>
          <w:rFonts w:ascii="Times New Roman" w:hAnsi="Times New Roman" w:cs="Times New Roman"/>
          <w:sz w:val="24"/>
          <w:szCs w:val="24"/>
        </w:rPr>
        <w:t>Her Excellency</w:t>
      </w:r>
      <w:r w:rsidRPr="00296DF5">
        <w:rPr>
          <w:rFonts w:ascii="Times New Roman" w:hAnsi="Times New Roman" w:cs="Times New Roman"/>
          <w:sz w:val="24"/>
          <w:szCs w:val="24"/>
        </w:rPr>
        <w:t xml:space="preserve"> Chou Bun </w:t>
      </w:r>
      <w:proofErr w:type="spellStart"/>
      <w:r w:rsidRPr="00296DF5">
        <w:rPr>
          <w:rFonts w:ascii="Times New Roman" w:hAnsi="Times New Roman" w:cs="Times New Roman"/>
          <w:sz w:val="24"/>
          <w:szCs w:val="24"/>
        </w:rPr>
        <w:t>Eng</w:t>
      </w:r>
      <w:proofErr w:type="spellEnd"/>
      <w:r w:rsidRPr="00296DF5">
        <w:rPr>
          <w:rFonts w:ascii="Times New Roman" w:hAnsi="Times New Roman" w:cs="Times New Roman"/>
          <w:sz w:val="24"/>
          <w:szCs w:val="24"/>
        </w:rPr>
        <w:t xml:space="preserve">, </w:t>
      </w:r>
      <w:r w:rsidR="00D46FBB" w:rsidRPr="00296DF5">
        <w:rPr>
          <w:rFonts w:ascii="Times New Roman" w:hAnsi="Times New Roman" w:cs="Times New Roman"/>
          <w:sz w:val="24"/>
          <w:szCs w:val="24"/>
        </w:rPr>
        <w:t xml:space="preserve">NCCT </w:t>
      </w:r>
      <w:r w:rsidRPr="00296DF5">
        <w:rPr>
          <w:rFonts w:ascii="Times New Roman" w:hAnsi="Times New Roman" w:cs="Times New Roman"/>
          <w:sz w:val="24"/>
          <w:szCs w:val="24"/>
        </w:rPr>
        <w:t xml:space="preserve">Permanent Vice President, allowed BTV </w:t>
      </w:r>
      <w:r w:rsidR="00D46FBB" w:rsidRPr="00296DF5">
        <w:rPr>
          <w:rFonts w:ascii="Times New Roman" w:hAnsi="Times New Roman" w:cs="Times New Roman"/>
          <w:sz w:val="24"/>
          <w:szCs w:val="24"/>
        </w:rPr>
        <w:t xml:space="preserve">station </w:t>
      </w:r>
      <w:r w:rsidRPr="00296DF5">
        <w:rPr>
          <w:rFonts w:ascii="Times New Roman" w:hAnsi="Times New Roman" w:cs="Times New Roman"/>
          <w:sz w:val="24"/>
          <w:szCs w:val="24"/>
        </w:rPr>
        <w:t xml:space="preserve">to conduct interviews </w:t>
      </w:r>
      <w:r w:rsidR="00D46FBB" w:rsidRPr="00296DF5">
        <w:rPr>
          <w:rFonts w:ascii="Times New Roman" w:hAnsi="Times New Roman" w:cs="Times New Roman"/>
          <w:sz w:val="24"/>
          <w:szCs w:val="24"/>
        </w:rPr>
        <w:t>for</w:t>
      </w:r>
      <w:r w:rsidRPr="00296DF5">
        <w:rPr>
          <w:rFonts w:ascii="Times New Roman" w:hAnsi="Times New Roman" w:cs="Times New Roman"/>
          <w:sz w:val="24"/>
          <w:szCs w:val="24"/>
        </w:rPr>
        <w:t xml:space="preserve"> broadcast on “Fighting </w:t>
      </w:r>
      <w:r w:rsidR="006B7D10">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w:t>
      </w:r>
      <w:r w:rsidR="00D46FBB" w:rsidRPr="00296DF5">
        <w:rPr>
          <w:rFonts w:ascii="Times New Roman" w:hAnsi="Times New Roman" w:cs="Times New Roman"/>
          <w:sz w:val="24"/>
          <w:szCs w:val="24"/>
        </w:rPr>
        <w:t>amid</w:t>
      </w:r>
      <w:r w:rsidRPr="00296DF5">
        <w:rPr>
          <w:rFonts w:ascii="Times New Roman" w:hAnsi="Times New Roman" w:cs="Times New Roman"/>
          <w:sz w:val="24"/>
          <w:szCs w:val="24"/>
        </w:rPr>
        <w:t xml:space="preserve"> </w:t>
      </w:r>
      <w:r w:rsidR="00805F0E" w:rsidRPr="00296DF5">
        <w:rPr>
          <w:rFonts w:ascii="Times New Roman" w:hAnsi="Times New Roman" w:cs="Times New Roman"/>
          <w:sz w:val="24"/>
          <w:szCs w:val="24"/>
        </w:rPr>
        <w:t>Covid-19</w:t>
      </w:r>
      <w:r w:rsidRPr="00296DF5">
        <w:rPr>
          <w:rFonts w:ascii="Times New Roman" w:hAnsi="Times New Roman" w:cs="Times New Roman"/>
          <w:sz w:val="24"/>
          <w:szCs w:val="24"/>
        </w:rPr>
        <w:t xml:space="preserve"> Crisis”.</w:t>
      </w:r>
    </w:p>
    <w:p w14:paraId="2FD06B98" w14:textId="13922896" w:rsidR="00F46378" w:rsidRPr="00296DF5" w:rsidRDefault="00F81470" w:rsidP="00252F08">
      <w:pPr>
        <w:pStyle w:val="ListParagraph"/>
        <w:numPr>
          <w:ilvl w:val="0"/>
          <w:numId w:val="11"/>
        </w:numPr>
        <w:spacing w:before="120" w:after="120" w:line="240" w:lineRule="auto"/>
        <w:ind w:left="1080" w:hanging="270"/>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Ministry of Labor and Vocational Training:</w:t>
      </w:r>
    </w:p>
    <w:p w14:paraId="5257B578" w14:textId="50272B0F"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Collected and disseminated information on the recruitment of 184,808 </w:t>
      </w:r>
      <w:r w:rsidR="00D46FBB" w:rsidRPr="00296DF5">
        <w:rPr>
          <w:rFonts w:ascii="Times New Roman" w:hAnsi="Times New Roman" w:cs="Times New Roman"/>
          <w:sz w:val="24"/>
          <w:szCs w:val="24"/>
        </w:rPr>
        <w:t>work forces</w:t>
      </w:r>
      <w:r w:rsidRPr="00296DF5">
        <w:rPr>
          <w:rFonts w:ascii="Times New Roman" w:hAnsi="Times New Roman" w:cs="Times New Roman"/>
          <w:sz w:val="24"/>
          <w:szCs w:val="24"/>
        </w:rPr>
        <w:t xml:space="preserve"> and disseminated </w:t>
      </w:r>
      <w:r w:rsidR="00D46FBB" w:rsidRPr="00296DF5">
        <w:rPr>
          <w:rFonts w:ascii="Times New Roman" w:hAnsi="Times New Roman" w:cs="Times New Roman"/>
          <w:sz w:val="24"/>
          <w:szCs w:val="24"/>
        </w:rPr>
        <w:t xml:space="preserve">it </w:t>
      </w:r>
      <w:r w:rsidRPr="00296DF5">
        <w:rPr>
          <w:rFonts w:ascii="Times New Roman" w:hAnsi="Times New Roman" w:cs="Times New Roman"/>
          <w:sz w:val="24"/>
          <w:szCs w:val="24"/>
        </w:rPr>
        <w:t>through the NEA website, NEA Facebook</w:t>
      </w:r>
      <w:r w:rsidR="00D46FBB" w:rsidRPr="00296DF5">
        <w:rPr>
          <w:rFonts w:ascii="Times New Roman" w:hAnsi="Times New Roman" w:cs="Times New Roman"/>
          <w:sz w:val="24"/>
          <w:szCs w:val="24"/>
        </w:rPr>
        <w:t>,</w:t>
      </w:r>
      <w:r w:rsidRPr="00296DF5">
        <w:rPr>
          <w:rFonts w:ascii="Times New Roman" w:hAnsi="Times New Roman" w:cs="Times New Roman"/>
          <w:sz w:val="24"/>
          <w:szCs w:val="24"/>
        </w:rPr>
        <w:t xml:space="preserve"> </w:t>
      </w:r>
      <w:r w:rsidR="00D46FBB" w:rsidRPr="00296DF5">
        <w:rPr>
          <w:rFonts w:ascii="Times New Roman" w:hAnsi="Times New Roman" w:cs="Times New Roman"/>
          <w:sz w:val="24"/>
          <w:szCs w:val="24"/>
        </w:rPr>
        <w:t xml:space="preserve">and </w:t>
      </w:r>
      <w:r w:rsidRPr="00296DF5">
        <w:rPr>
          <w:rFonts w:ascii="Times New Roman" w:hAnsi="Times New Roman" w:cs="Times New Roman"/>
          <w:sz w:val="24"/>
          <w:szCs w:val="24"/>
        </w:rPr>
        <w:t xml:space="preserve">job </w:t>
      </w:r>
      <w:r w:rsidR="00D46FBB" w:rsidRPr="00296DF5">
        <w:rPr>
          <w:rFonts w:ascii="Times New Roman" w:hAnsi="Times New Roman" w:cs="Times New Roman"/>
          <w:sz w:val="24"/>
          <w:szCs w:val="24"/>
        </w:rPr>
        <w:t xml:space="preserve">and employment </w:t>
      </w:r>
      <w:r w:rsidRPr="00296DF5">
        <w:rPr>
          <w:rFonts w:ascii="Times New Roman" w:hAnsi="Times New Roman" w:cs="Times New Roman"/>
          <w:sz w:val="24"/>
          <w:szCs w:val="24"/>
        </w:rPr>
        <w:t>market programs on various television stations.</w:t>
      </w:r>
    </w:p>
    <w:p w14:paraId="7466DEF7" w14:textId="67E272F8"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Expanded job market information </w:t>
      </w:r>
      <w:r w:rsidR="00D46FBB" w:rsidRPr="00296DF5">
        <w:rPr>
          <w:rFonts w:ascii="Times New Roman" w:hAnsi="Times New Roman" w:cs="Times New Roman"/>
          <w:sz w:val="24"/>
          <w:szCs w:val="24"/>
        </w:rPr>
        <w:t xml:space="preserve">provision </w:t>
      </w:r>
      <w:r w:rsidRPr="00296DF5">
        <w:rPr>
          <w:rFonts w:ascii="Times New Roman" w:hAnsi="Times New Roman" w:cs="Times New Roman"/>
          <w:sz w:val="24"/>
          <w:szCs w:val="24"/>
        </w:rPr>
        <w:t xml:space="preserve">through the use of information technology, </w:t>
      </w:r>
      <w:r w:rsidR="00D46FBB" w:rsidRPr="00296DF5">
        <w:rPr>
          <w:rFonts w:ascii="Times New Roman" w:hAnsi="Times New Roman" w:cs="Times New Roman"/>
          <w:sz w:val="24"/>
          <w:szCs w:val="24"/>
        </w:rPr>
        <w:t xml:space="preserve">absorbing </w:t>
      </w:r>
      <w:r w:rsidRPr="00296DF5">
        <w:rPr>
          <w:rFonts w:ascii="Times New Roman" w:hAnsi="Times New Roman" w:cs="Times New Roman"/>
          <w:sz w:val="24"/>
          <w:szCs w:val="24"/>
        </w:rPr>
        <w:t xml:space="preserve">2,142,344 website visitors, 8,952 Facebook </w:t>
      </w:r>
      <w:r w:rsidR="006665F1" w:rsidRPr="00296DF5">
        <w:rPr>
          <w:rFonts w:ascii="Times New Roman" w:hAnsi="Times New Roman" w:cs="Times New Roman"/>
          <w:sz w:val="24"/>
          <w:szCs w:val="24"/>
        </w:rPr>
        <w:t>view</w:t>
      </w:r>
      <w:r w:rsidRPr="00296DF5">
        <w:rPr>
          <w:rFonts w:ascii="Times New Roman" w:hAnsi="Times New Roman" w:cs="Times New Roman"/>
          <w:sz w:val="24"/>
          <w:szCs w:val="24"/>
        </w:rPr>
        <w:t xml:space="preserve">s, 70,765 </w:t>
      </w:r>
      <w:r w:rsidR="002F68D3" w:rsidRPr="00296DF5">
        <w:rPr>
          <w:rFonts w:ascii="Times New Roman" w:hAnsi="Times New Roman" w:cs="Times New Roman"/>
          <w:sz w:val="24"/>
          <w:szCs w:val="24"/>
        </w:rPr>
        <w:t>YouTube</w:t>
      </w:r>
      <w:r w:rsidRPr="00296DF5">
        <w:rPr>
          <w:rFonts w:ascii="Times New Roman" w:hAnsi="Times New Roman" w:cs="Times New Roman"/>
          <w:sz w:val="24"/>
          <w:szCs w:val="24"/>
        </w:rPr>
        <w:t xml:space="preserve"> </w:t>
      </w:r>
      <w:r w:rsidR="006665F1" w:rsidRPr="00296DF5">
        <w:rPr>
          <w:rFonts w:ascii="Times New Roman" w:hAnsi="Times New Roman" w:cs="Times New Roman"/>
          <w:sz w:val="24"/>
          <w:szCs w:val="24"/>
        </w:rPr>
        <w:t>view</w:t>
      </w:r>
      <w:r w:rsidRPr="00296DF5">
        <w:rPr>
          <w:rFonts w:ascii="Times New Roman" w:hAnsi="Times New Roman" w:cs="Times New Roman"/>
          <w:sz w:val="24"/>
          <w:szCs w:val="24"/>
        </w:rPr>
        <w:t>s</w:t>
      </w:r>
      <w:r w:rsidR="006665F1" w:rsidRPr="00296DF5">
        <w:rPr>
          <w:rFonts w:ascii="Times New Roman" w:hAnsi="Times New Roman" w:cs="Times New Roman"/>
          <w:sz w:val="24"/>
          <w:szCs w:val="24"/>
        </w:rPr>
        <w:t>,</w:t>
      </w:r>
      <w:r w:rsidRPr="00296DF5">
        <w:rPr>
          <w:rFonts w:ascii="Times New Roman" w:hAnsi="Times New Roman" w:cs="Times New Roman"/>
          <w:sz w:val="24"/>
          <w:szCs w:val="24"/>
        </w:rPr>
        <w:t xml:space="preserve"> and</w:t>
      </w:r>
      <w:r w:rsidR="00D46FBB" w:rsidRPr="00296DF5">
        <w:rPr>
          <w:rFonts w:ascii="Times New Roman" w:hAnsi="Times New Roman" w:cs="Times New Roman"/>
          <w:sz w:val="24"/>
          <w:szCs w:val="24"/>
        </w:rPr>
        <w:t xml:space="preserve"> </w:t>
      </w:r>
      <w:r w:rsidR="006665F1" w:rsidRPr="00296DF5">
        <w:rPr>
          <w:rFonts w:ascii="Times New Roman" w:hAnsi="Times New Roman" w:cs="Times New Roman"/>
          <w:sz w:val="24"/>
          <w:szCs w:val="24"/>
        </w:rPr>
        <w:t>741 s</w:t>
      </w:r>
      <w:r w:rsidR="00D46FBB" w:rsidRPr="00296DF5">
        <w:rPr>
          <w:rFonts w:ascii="Times New Roman" w:hAnsi="Times New Roman" w:cs="Times New Roman"/>
          <w:sz w:val="24"/>
          <w:szCs w:val="24"/>
        </w:rPr>
        <w:t xml:space="preserve">mart mobile job </w:t>
      </w:r>
      <w:r w:rsidR="006665F1" w:rsidRPr="00296DF5">
        <w:rPr>
          <w:rFonts w:ascii="Times New Roman" w:hAnsi="Times New Roman" w:cs="Times New Roman"/>
          <w:sz w:val="24"/>
          <w:szCs w:val="24"/>
        </w:rPr>
        <w:t xml:space="preserve">(Mobile App) </w:t>
      </w:r>
      <w:r w:rsidR="00D46FBB" w:rsidRPr="00296DF5">
        <w:rPr>
          <w:rFonts w:ascii="Times New Roman" w:hAnsi="Times New Roman" w:cs="Times New Roman"/>
          <w:sz w:val="24"/>
          <w:szCs w:val="24"/>
        </w:rPr>
        <w:t>search service users</w:t>
      </w:r>
      <w:r w:rsidR="006665F1" w:rsidRPr="00296DF5">
        <w:rPr>
          <w:rFonts w:ascii="Times New Roman" w:hAnsi="Times New Roman" w:cs="Times New Roman"/>
          <w:sz w:val="24"/>
          <w:szCs w:val="24"/>
        </w:rPr>
        <w:t>.</w:t>
      </w:r>
    </w:p>
    <w:p w14:paraId="7046FE89" w14:textId="26D9F943" w:rsidR="009B763C" w:rsidRPr="00296DF5" w:rsidRDefault="00F81470" w:rsidP="000B69CD">
      <w:pPr>
        <w:pStyle w:val="ListParagraph"/>
        <w:numPr>
          <w:ilvl w:val="0"/>
          <w:numId w:val="11"/>
        </w:numPr>
        <w:spacing w:before="120" w:after="120" w:line="240" w:lineRule="auto"/>
        <w:ind w:left="1137" w:hanging="158"/>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 xml:space="preserve">Ministry of Information: </w:t>
      </w:r>
    </w:p>
    <w:p w14:paraId="398880C8" w14:textId="6D86764E"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Prepare a report on the challenges of illegal migration </w:t>
      </w:r>
      <w:r w:rsidR="006665F1" w:rsidRPr="00296DF5">
        <w:rPr>
          <w:rFonts w:ascii="Times New Roman" w:hAnsi="Times New Roman" w:cs="Times New Roman"/>
          <w:sz w:val="24"/>
          <w:szCs w:val="24"/>
        </w:rPr>
        <w:t xml:space="preserve">and </w:t>
      </w:r>
      <w:r w:rsidRPr="00296DF5">
        <w:rPr>
          <w:rFonts w:ascii="Times New Roman" w:hAnsi="Times New Roman" w:cs="Times New Roman"/>
          <w:sz w:val="24"/>
          <w:szCs w:val="24"/>
        </w:rPr>
        <w:t>broadcast</w:t>
      </w:r>
      <w:r w:rsidR="006665F1" w:rsidRPr="00296DF5">
        <w:rPr>
          <w:rFonts w:ascii="Times New Roman" w:hAnsi="Times New Roman" w:cs="Times New Roman"/>
          <w:sz w:val="24"/>
          <w:szCs w:val="24"/>
        </w:rPr>
        <w:t xml:space="preserve"> it</w:t>
      </w:r>
      <w:r w:rsidRPr="00296DF5">
        <w:rPr>
          <w:rFonts w:ascii="Times New Roman" w:hAnsi="Times New Roman" w:cs="Times New Roman"/>
          <w:sz w:val="24"/>
          <w:szCs w:val="24"/>
        </w:rPr>
        <w:t xml:space="preserve"> on the national radio FM105.70MHz</w:t>
      </w:r>
      <w:r w:rsidR="006665F1" w:rsidRPr="00296DF5">
        <w:rPr>
          <w:rFonts w:ascii="Times New Roman" w:hAnsi="Times New Roman" w:cs="Times New Roman"/>
          <w:sz w:val="24"/>
          <w:szCs w:val="24"/>
        </w:rPr>
        <w:t>,</w:t>
      </w:r>
      <w:r w:rsidRPr="00296DF5">
        <w:rPr>
          <w:rFonts w:ascii="Times New Roman" w:hAnsi="Times New Roman" w:cs="Times New Roman"/>
          <w:sz w:val="24"/>
          <w:szCs w:val="24"/>
        </w:rPr>
        <w:t xml:space="preserve"> and </w:t>
      </w:r>
      <w:r w:rsidR="00C13280" w:rsidRPr="00296DF5">
        <w:rPr>
          <w:rFonts w:ascii="Times New Roman" w:hAnsi="Times New Roman" w:cs="Times New Roman"/>
          <w:sz w:val="24"/>
          <w:szCs w:val="24"/>
        </w:rPr>
        <w:t xml:space="preserve">a report </w:t>
      </w:r>
      <w:r w:rsidRPr="00296DF5">
        <w:rPr>
          <w:rFonts w:ascii="Times New Roman" w:hAnsi="Times New Roman" w:cs="Times New Roman"/>
          <w:sz w:val="24"/>
          <w:szCs w:val="24"/>
        </w:rPr>
        <w:t xml:space="preserve">on the lives of Cambodian women married to foreigners </w:t>
      </w:r>
      <w:r w:rsidR="006665F1" w:rsidRPr="00296DF5">
        <w:rPr>
          <w:rFonts w:ascii="Times New Roman" w:hAnsi="Times New Roman" w:cs="Times New Roman"/>
          <w:sz w:val="24"/>
          <w:szCs w:val="24"/>
        </w:rPr>
        <w:t xml:space="preserve">which </w:t>
      </w:r>
      <w:r w:rsidR="00C13280" w:rsidRPr="00296DF5">
        <w:rPr>
          <w:rFonts w:ascii="Times New Roman" w:hAnsi="Times New Roman" w:cs="Times New Roman"/>
          <w:sz w:val="24"/>
          <w:szCs w:val="24"/>
        </w:rPr>
        <w:t>was</w:t>
      </w:r>
      <w:r w:rsidR="006665F1" w:rsidRPr="00296DF5">
        <w:rPr>
          <w:rFonts w:ascii="Times New Roman" w:hAnsi="Times New Roman" w:cs="Times New Roman"/>
          <w:sz w:val="24"/>
          <w:szCs w:val="24"/>
        </w:rPr>
        <w:t xml:space="preserve"> </w:t>
      </w:r>
      <w:r w:rsidRPr="00296DF5">
        <w:rPr>
          <w:rFonts w:ascii="Times New Roman" w:hAnsi="Times New Roman" w:cs="Times New Roman"/>
          <w:sz w:val="24"/>
          <w:szCs w:val="24"/>
        </w:rPr>
        <w:t xml:space="preserve">broadcast on the </w:t>
      </w:r>
      <w:r w:rsidR="006665F1" w:rsidRPr="00296DF5">
        <w:rPr>
          <w:rFonts w:ascii="Times New Roman" w:hAnsi="Times New Roman" w:cs="Times New Roman"/>
          <w:sz w:val="24"/>
          <w:szCs w:val="24"/>
        </w:rPr>
        <w:t>W</w:t>
      </w:r>
      <w:r w:rsidRPr="00296DF5">
        <w:rPr>
          <w:rFonts w:ascii="Times New Roman" w:hAnsi="Times New Roman" w:cs="Times New Roman"/>
          <w:sz w:val="24"/>
          <w:szCs w:val="24"/>
        </w:rPr>
        <w:t xml:space="preserve">omen's </w:t>
      </w:r>
      <w:r w:rsidR="006665F1" w:rsidRPr="00296DF5">
        <w:rPr>
          <w:rFonts w:ascii="Times New Roman" w:hAnsi="Times New Roman" w:cs="Times New Roman"/>
          <w:sz w:val="24"/>
          <w:szCs w:val="24"/>
        </w:rPr>
        <w:t>R</w:t>
      </w:r>
      <w:r w:rsidRPr="00296DF5">
        <w:rPr>
          <w:rFonts w:ascii="Times New Roman" w:hAnsi="Times New Roman" w:cs="Times New Roman"/>
          <w:sz w:val="24"/>
          <w:szCs w:val="24"/>
        </w:rPr>
        <w:t>adio FM103.5MHz.</w:t>
      </w:r>
    </w:p>
    <w:p w14:paraId="6CCFF808" w14:textId="57214B35" w:rsidR="00A6040D" w:rsidRPr="00CD3967"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Broadcast a report on </w:t>
      </w:r>
      <w:r w:rsidR="006665F1" w:rsidRPr="00296DF5">
        <w:rPr>
          <w:rFonts w:ascii="Times New Roman" w:hAnsi="Times New Roman" w:cs="Times New Roman"/>
          <w:sz w:val="24"/>
          <w:szCs w:val="24"/>
        </w:rPr>
        <w:t>Kampuchea</w:t>
      </w:r>
      <w:r w:rsidRPr="00296DF5">
        <w:rPr>
          <w:rFonts w:ascii="Times New Roman" w:hAnsi="Times New Roman" w:cs="Times New Roman"/>
          <w:sz w:val="24"/>
          <w:szCs w:val="24"/>
        </w:rPr>
        <w:t xml:space="preserve"> </w:t>
      </w:r>
      <w:r w:rsidR="006665F1" w:rsidRPr="00296DF5">
        <w:rPr>
          <w:rFonts w:ascii="Times New Roman" w:hAnsi="Times New Roman" w:cs="Times New Roman"/>
          <w:sz w:val="24"/>
          <w:szCs w:val="24"/>
        </w:rPr>
        <w:t xml:space="preserve">TV </w:t>
      </w:r>
      <w:r w:rsidRPr="00296DF5">
        <w:rPr>
          <w:rFonts w:ascii="Times New Roman" w:hAnsi="Times New Roman" w:cs="Times New Roman"/>
          <w:sz w:val="24"/>
          <w:szCs w:val="24"/>
        </w:rPr>
        <w:t xml:space="preserve">on the fight against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w:t>
      </w:r>
      <w:r w:rsidR="006665F1" w:rsidRPr="00296DF5">
        <w:rPr>
          <w:rFonts w:ascii="Times New Roman" w:hAnsi="Times New Roman" w:cs="Times New Roman"/>
          <w:sz w:val="24"/>
          <w:szCs w:val="24"/>
        </w:rPr>
        <w:t>amid</w:t>
      </w:r>
      <w:r w:rsidRPr="00296DF5">
        <w:rPr>
          <w:rFonts w:ascii="Times New Roman" w:hAnsi="Times New Roman" w:cs="Times New Roman"/>
          <w:sz w:val="24"/>
          <w:szCs w:val="24"/>
        </w:rPr>
        <w:t xml:space="preserve"> the </w:t>
      </w:r>
      <w:r w:rsidR="006665F1" w:rsidRPr="00296DF5">
        <w:rPr>
          <w:rFonts w:ascii="Times New Roman" w:hAnsi="Times New Roman" w:cs="Times New Roman"/>
          <w:sz w:val="24"/>
          <w:szCs w:val="24"/>
        </w:rPr>
        <w:t>C</w:t>
      </w:r>
      <w:r w:rsidRPr="00296DF5">
        <w:rPr>
          <w:rFonts w:ascii="Times New Roman" w:hAnsi="Times New Roman" w:cs="Times New Roman"/>
          <w:sz w:val="24"/>
          <w:szCs w:val="24"/>
        </w:rPr>
        <w:t>ovid</w:t>
      </w:r>
      <w:r w:rsidR="006665F1" w:rsidRPr="00296DF5">
        <w:rPr>
          <w:rFonts w:ascii="Times New Roman" w:hAnsi="Times New Roman" w:cs="Times New Roman"/>
          <w:sz w:val="24"/>
          <w:szCs w:val="24"/>
        </w:rPr>
        <w:t>-</w:t>
      </w:r>
      <w:r w:rsidRPr="00296DF5">
        <w:rPr>
          <w:rFonts w:ascii="Times New Roman" w:hAnsi="Times New Roman" w:cs="Times New Roman"/>
          <w:sz w:val="24"/>
          <w:szCs w:val="24"/>
        </w:rPr>
        <w:t xml:space="preserve">19 </w:t>
      </w:r>
      <w:r w:rsidR="008A083E" w:rsidRPr="00296DF5">
        <w:rPr>
          <w:rFonts w:ascii="Times New Roman" w:hAnsi="Times New Roman" w:cs="Times New Roman"/>
          <w:sz w:val="24"/>
          <w:szCs w:val="24"/>
        </w:rPr>
        <w:t>crisis.</w:t>
      </w:r>
      <w:r w:rsidR="00373A5C">
        <w:rPr>
          <w:rFonts w:ascii="Times New Roman" w:hAnsi="Times New Roman" w:cs="Times New Roman"/>
          <w:sz w:val="24"/>
          <w:szCs w:val="24"/>
        </w:rPr>
        <w:t xml:space="preserve"> </w:t>
      </w:r>
    </w:p>
    <w:p w14:paraId="688639F2" w14:textId="23404C51" w:rsidR="00A6040D" w:rsidRPr="00296DF5" w:rsidRDefault="002A5D8A"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52F08">
        <w:rPr>
          <w:rFonts w:ascii="Times New Roman" w:hAnsi="Times New Roman" w:cs="Times New Roman"/>
          <w:sz w:val="24"/>
          <w:szCs w:val="24"/>
        </w:rPr>
        <w:t xml:space="preserve">Broadcast, </w:t>
      </w:r>
      <w:r w:rsidR="00A6040D" w:rsidRPr="00296DF5">
        <w:rPr>
          <w:rFonts w:ascii="Times New Roman" w:hAnsi="Times New Roman" w:cs="Times New Roman"/>
          <w:sz w:val="24"/>
          <w:szCs w:val="24"/>
        </w:rPr>
        <w:t xml:space="preserve">on Apsara TV </w:t>
      </w:r>
      <w:r w:rsidR="006665F1" w:rsidRPr="00296DF5">
        <w:rPr>
          <w:rFonts w:ascii="Times New Roman" w:hAnsi="Times New Roman" w:cs="Times New Roman"/>
          <w:sz w:val="24"/>
          <w:szCs w:val="24"/>
        </w:rPr>
        <w:t>station</w:t>
      </w:r>
      <w:r>
        <w:rPr>
          <w:rFonts w:ascii="Times New Roman" w:hAnsi="Times New Roman" w:cs="Times New Roman"/>
          <w:sz w:val="24"/>
          <w:szCs w:val="24"/>
        </w:rPr>
        <w:t>,</w:t>
      </w:r>
      <w:r w:rsidR="00A6040D" w:rsidRPr="00296DF5">
        <w:rPr>
          <w:rFonts w:ascii="Times New Roman" w:hAnsi="Times New Roman" w:cs="Times New Roman"/>
          <w:sz w:val="24"/>
          <w:szCs w:val="24"/>
        </w:rPr>
        <w:t xml:space="preserve"> the crackdown by National Police</w:t>
      </w:r>
      <w:r w:rsidR="006665F1" w:rsidRPr="00296DF5">
        <w:rPr>
          <w:rFonts w:ascii="Times New Roman" w:hAnsi="Times New Roman" w:cs="Times New Roman"/>
          <w:sz w:val="24"/>
          <w:szCs w:val="24"/>
        </w:rPr>
        <w:t xml:space="preserve"> General Commissariat forces</w:t>
      </w:r>
      <w:r w:rsidR="00A6040D" w:rsidRPr="00296DF5">
        <w:rPr>
          <w:rFonts w:ascii="Times New Roman" w:hAnsi="Times New Roman" w:cs="Times New Roman"/>
          <w:sz w:val="24"/>
          <w:szCs w:val="24"/>
        </w:rPr>
        <w:t xml:space="preserve"> in cooperation with the Kampong Chhnang provincial authorities to arrest a man charge</w:t>
      </w:r>
      <w:r w:rsidR="006665F1" w:rsidRPr="00296DF5">
        <w:rPr>
          <w:rFonts w:ascii="Times New Roman" w:hAnsi="Times New Roman" w:cs="Times New Roman"/>
          <w:sz w:val="24"/>
          <w:szCs w:val="24"/>
        </w:rPr>
        <w:t>d</w:t>
      </w:r>
      <w:r w:rsidR="00A6040D" w:rsidRPr="00296DF5">
        <w:rPr>
          <w:rFonts w:ascii="Times New Roman" w:hAnsi="Times New Roman" w:cs="Times New Roman"/>
          <w:sz w:val="24"/>
          <w:szCs w:val="24"/>
        </w:rPr>
        <w:t xml:space="preserve"> </w:t>
      </w:r>
      <w:r w:rsidR="006665F1" w:rsidRPr="00296DF5">
        <w:rPr>
          <w:rFonts w:ascii="Times New Roman" w:hAnsi="Times New Roman" w:cs="Times New Roman"/>
          <w:sz w:val="24"/>
          <w:szCs w:val="24"/>
        </w:rPr>
        <w:t>with</w:t>
      </w:r>
      <w:r w:rsidR="00A6040D" w:rsidRPr="00296DF5">
        <w:rPr>
          <w:rFonts w:ascii="Times New Roman" w:hAnsi="Times New Roman" w:cs="Times New Roman"/>
          <w:sz w:val="24"/>
          <w:szCs w:val="24"/>
        </w:rPr>
        <w:t xml:space="preserve"> aggravated illegal export of people.</w:t>
      </w:r>
    </w:p>
    <w:p w14:paraId="63E42885" w14:textId="64F8F885" w:rsidR="00A6040D" w:rsidRPr="00296DF5" w:rsidRDefault="00A6040D" w:rsidP="000B69CD">
      <w:pPr>
        <w:pStyle w:val="ListParagraph"/>
        <w:numPr>
          <w:ilvl w:val="0"/>
          <w:numId w:val="11"/>
        </w:numPr>
        <w:spacing w:before="120" w:after="120" w:line="240" w:lineRule="auto"/>
        <w:ind w:left="1137" w:hanging="158"/>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 xml:space="preserve">The </w:t>
      </w:r>
      <w:r w:rsidR="006665F1" w:rsidRPr="00296DF5">
        <w:rPr>
          <w:rFonts w:ascii="Times New Roman" w:hAnsi="Times New Roman" w:cs="Times New Roman"/>
          <w:b/>
          <w:bCs/>
          <w:sz w:val="24"/>
          <w:szCs w:val="24"/>
        </w:rPr>
        <w:t xml:space="preserve">NCCT </w:t>
      </w:r>
      <w:r w:rsidRPr="00296DF5">
        <w:rPr>
          <w:rFonts w:ascii="Times New Roman" w:hAnsi="Times New Roman" w:cs="Times New Roman"/>
          <w:b/>
          <w:bCs/>
          <w:sz w:val="24"/>
          <w:szCs w:val="24"/>
        </w:rPr>
        <w:t>General Secretariat</w:t>
      </w:r>
      <w:r w:rsidR="006665F1" w:rsidRPr="00296DF5">
        <w:rPr>
          <w:rFonts w:ascii="Times New Roman" w:hAnsi="Times New Roman" w:cs="Times New Roman"/>
          <w:sz w:val="24"/>
          <w:szCs w:val="24"/>
        </w:rPr>
        <w:t>:</w:t>
      </w:r>
      <w:r w:rsidRPr="00296DF5">
        <w:rPr>
          <w:rFonts w:ascii="Times New Roman" w:hAnsi="Times New Roman" w:cs="Times New Roman"/>
          <w:sz w:val="24"/>
          <w:szCs w:val="24"/>
        </w:rPr>
        <w:t xml:space="preserve"> Prevention Task Force, in collaboration with the Ministry of Information and the </w:t>
      </w:r>
      <w:r w:rsidR="006665F1" w:rsidRPr="00296DF5">
        <w:rPr>
          <w:rFonts w:ascii="Times New Roman" w:hAnsi="Times New Roman" w:cs="Times New Roman"/>
          <w:sz w:val="24"/>
          <w:szCs w:val="24"/>
        </w:rPr>
        <w:t xml:space="preserve">Telecommunication </w:t>
      </w:r>
      <w:r w:rsidRPr="00296DF5">
        <w:rPr>
          <w:rFonts w:ascii="Times New Roman" w:hAnsi="Times New Roman" w:cs="Times New Roman"/>
          <w:sz w:val="24"/>
          <w:szCs w:val="24"/>
        </w:rPr>
        <w:t>Regulator</w:t>
      </w:r>
      <w:r w:rsidR="006665F1" w:rsidRPr="00296DF5">
        <w:rPr>
          <w:rFonts w:ascii="Times New Roman" w:hAnsi="Times New Roman" w:cs="Times New Roman"/>
          <w:sz w:val="24"/>
          <w:szCs w:val="24"/>
        </w:rPr>
        <w:t>s</w:t>
      </w:r>
      <w:r w:rsidRPr="00296DF5">
        <w:rPr>
          <w:rFonts w:ascii="Times New Roman" w:hAnsi="Times New Roman" w:cs="Times New Roman"/>
          <w:sz w:val="24"/>
          <w:szCs w:val="24"/>
        </w:rPr>
        <w:t xml:space="preserve"> of Cambodia (TRC), r</w:t>
      </w:r>
      <w:r w:rsidR="006665F1" w:rsidRPr="00296DF5">
        <w:rPr>
          <w:rFonts w:ascii="Times New Roman" w:hAnsi="Times New Roman" w:cs="Times New Roman"/>
          <w:sz w:val="24"/>
          <w:szCs w:val="24"/>
        </w:rPr>
        <w:t>a</w:t>
      </w:r>
      <w:r w:rsidRPr="00296DF5">
        <w:rPr>
          <w:rFonts w:ascii="Times New Roman" w:hAnsi="Times New Roman" w:cs="Times New Roman"/>
          <w:sz w:val="24"/>
          <w:szCs w:val="24"/>
        </w:rPr>
        <w:t xml:space="preserve">n </w:t>
      </w:r>
      <w:r w:rsidR="006665F1" w:rsidRPr="00296DF5">
        <w:rPr>
          <w:rFonts w:ascii="Times New Roman" w:hAnsi="Times New Roman" w:cs="Times New Roman"/>
          <w:sz w:val="24"/>
          <w:szCs w:val="24"/>
        </w:rPr>
        <w:t>subtitle</w:t>
      </w:r>
      <w:r w:rsidR="00312CB3" w:rsidRPr="00296DF5">
        <w:rPr>
          <w:rFonts w:ascii="Times New Roman" w:hAnsi="Times New Roman" w:cs="Times New Roman"/>
          <w:sz w:val="24"/>
          <w:szCs w:val="24"/>
        </w:rPr>
        <w:t>s</w:t>
      </w:r>
      <w:r w:rsidR="006665F1" w:rsidRPr="00296DF5">
        <w:rPr>
          <w:rFonts w:ascii="Times New Roman" w:hAnsi="Times New Roman" w:cs="Times New Roman"/>
          <w:sz w:val="24"/>
          <w:szCs w:val="24"/>
        </w:rPr>
        <w:t xml:space="preserve"> </w:t>
      </w:r>
      <w:r w:rsidRPr="00296DF5">
        <w:rPr>
          <w:rFonts w:ascii="Times New Roman" w:hAnsi="Times New Roman" w:cs="Times New Roman"/>
          <w:sz w:val="24"/>
          <w:szCs w:val="24"/>
        </w:rPr>
        <w:t xml:space="preserve">and broadcast </w:t>
      </w:r>
      <w:r w:rsidRPr="000B69CD">
        <w:rPr>
          <w:rFonts w:ascii="Times New Roman" w:hAnsi="Times New Roman" w:cs="Times New Roman"/>
          <w:b/>
          <w:bCs/>
          <w:sz w:val="24"/>
          <w:szCs w:val="24"/>
        </w:rPr>
        <w:t>news</w:t>
      </w:r>
      <w:r w:rsidRPr="00296DF5">
        <w:rPr>
          <w:rFonts w:ascii="Times New Roman" w:hAnsi="Times New Roman" w:cs="Times New Roman"/>
          <w:sz w:val="24"/>
          <w:szCs w:val="24"/>
        </w:rPr>
        <w:t xml:space="preserve"> reports on </w:t>
      </w:r>
      <w:r w:rsidR="00312CB3" w:rsidRPr="00296DF5">
        <w:rPr>
          <w:rFonts w:ascii="Times New Roman" w:hAnsi="Times New Roman" w:cs="Times New Roman"/>
          <w:sz w:val="24"/>
          <w:szCs w:val="24"/>
        </w:rPr>
        <w:t xml:space="preserve">TV and SMS </w:t>
      </w:r>
      <w:r w:rsidRPr="00296DF5">
        <w:rPr>
          <w:rFonts w:ascii="Times New Roman" w:hAnsi="Times New Roman" w:cs="Times New Roman"/>
          <w:sz w:val="24"/>
          <w:szCs w:val="24"/>
        </w:rPr>
        <w:t xml:space="preserve">via mobile phones </w:t>
      </w:r>
      <w:r w:rsidR="00312CB3" w:rsidRPr="00296DF5">
        <w:rPr>
          <w:rFonts w:ascii="Times New Roman" w:hAnsi="Times New Roman" w:cs="Times New Roman"/>
          <w:sz w:val="24"/>
          <w:szCs w:val="24"/>
        </w:rPr>
        <w:t xml:space="preserve">reflecting educational messages </w:t>
      </w:r>
      <w:r w:rsidRPr="00296DF5">
        <w:rPr>
          <w:rFonts w:ascii="Times New Roman" w:hAnsi="Times New Roman" w:cs="Times New Roman"/>
          <w:sz w:val="24"/>
          <w:szCs w:val="24"/>
        </w:rPr>
        <w:t xml:space="preserve">under the theme </w:t>
      </w:r>
      <w:r w:rsidR="00312CB3" w:rsidRPr="00296DF5">
        <w:rPr>
          <w:rFonts w:ascii="Times New Roman" w:hAnsi="Times New Roman" w:cs="Times New Roman"/>
          <w:sz w:val="24"/>
          <w:szCs w:val="24"/>
        </w:rPr>
        <w:t>“</w:t>
      </w:r>
      <w:r w:rsidR="00576323">
        <w:rPr>
          <w:rFonts w:ascii="Times New Roman" w:hAnsi="Times New Roman" w:cs="Times New Roman"/>
          <w:sz w:val="24"/>
          <w:szCs w:val="24"/>
        </w:rPr>
        <w:t>Counter-trafficking</w:t>
      </w:r>
      <w:r w:rsidR="00312CB3" w:rsidRPr="00296DF5">
        <w:rPr>
          <w:rFonts w:ascii="Times New Roman" w:hAnsi="Times New Roman" w:cs="Times New Roman"/>
          <w:sz w:val="24"/>
          <w:szCs w:val="24"/>
        </w:rPr>
        <w:t xml:space="preserve"> in Person</w:t>
      </w:r>
      <w:r w:rsidRPr="00296DF5">
        <w:rPr>
          <w:rFonts w:ascii="Times New Roman" w:hAnsi="Times New Roman" w:cs="Times New Roman"/>
          <w:sz w:val="24"/>
          <w:szCs w:val="24"/>
        </w:rPr>
        <w:t xml:space="preserve"> in the Context of </w:t>
      </w:r>
      <w:r w:rsidR="00805F0E" w:rsidRPr="00296DF5">
        <w:rPr>
          <w:rFonts w:ascii="Times New Roman" w:hAnsi="Times New Roman" w:cs="Times New Roman"/>
          <w:sz w:val="24"/>
          <w:szCs w:val="24"/>
        </w:rPr>
        <w:t>Covid-19</w:t>
      </w:r>
      <w:r w:rsidR="00312CB3" w:rsidRPr="00296DF5">
        <w:rPr>
          <w:rFonts w:ascii="Times New Roman" w:hAnsi="Times New Roman" w:cs="Times New Roman"/>
          <w:sz w:val="24"/>
          <w:szCs w:val="24"/>
        </w:rPr>
        <w:t>”</w:t>
      </w:r>
      <w:r w:rsidRPr="00296DF5">
        <w:rPr>
          <w:rFonts w:ascii="Times New Roman" w:hAnsi="Times New Roman" w:cs="Times New Roman"/>
          <w:sz w:val="24"/>
          <w:szCs w:val="24"/>
        </w:rPr>
        <w:t xml:space="preserve"> to </w:t>
      </w:r>
      <w:r w:rsidR="00312CB3" w:rsidRPr="00296DF5">
        <w:rPr>
          <w:rFonts w:ascii="Times New Roman" w:hAnsi="Times New Roman" w:cs="Times New Roman"/>
          <w:sz w:val="24"/>
          <w:szCs w:val="24"/>
        </w:rPr>
        <w:t xml:space="preserve">commemorate </w:t>
      </w:r>
      <w:r w:rsidRPr="00296DF5">
        <w:rPr>
          <w:rFonts w:ascii="Times New Roman" w:hAnsi="Times New Roman" w:cs="Times New Roman"/>
          <w:sz w:val="24"/>
          <w:szCs w:val="24"/>
        </w:rPr>
        <w:t xml:space="preserve">the </w:t>
      </w:r>
      <w:r w:rsidR="00435A4A">
        <w:rPr>
          <w:rFonts w:ascii="Times New Roman" w:hAnsi="Times New Roman" w:cs="Times New Roman"/>
          <w:sz w:val="24"/>
          <w:szCs w:val="24"/>
        </w:rPr>
        <w:t>Counter-Trafficking in Persons National Day</w:t>
      </w:r>
      <w:r w:rsidR="00312CB3" w:rsidRPr="00296DF5">
        <w:rPr>
          <w:rFonts w:ascii="Times New Roman" w:hAnsi="Times New Roman" w:cs="Times New Roman"/>
          <w:sz w:val="24"/>
          <w:szCs w:val="24"/>
        </w:rPr>
        <w:t>,</w:t>
      </w:r>
      <w:r w:rsidRPr="00296DF5">
        <w:rPr>
          <w:rFonts w:ascii="Times New Roman" w:hAnsi="Times New Roman" w:cs="Times New Roman"/>
          <w:sz w:val="24"/>
          <w:szCs w:val="24"/>
        </w:rPr>
        <w:t xml:space="preserve"> 12 December 2020</w:t>
      </w:r>
      <w:r w:rsidR="00312CB3" w:rsidRPr="00296DF5">
        <w:rPr>
          <w:rFonts w:ascii="Times New Roman" w:hAnsi="Times New Roman" w:cs="Times New Roman"/>
          <w:sz w:val="24"/>
          <w:szCs w:val="24"/>
        </w:rPr>
        <w:t>. The message contents were</w:t>
      </w:r>
      <w:r w:rsidRPr="00296DF5">
        <w:rPr>
          <w:rFonts w:ascii="Times New Roman" w:hAnsi="Times New Roman" w:cs="Times New Roman"/>
          <w:sz w:val="24"/>
          <w:szCs w:val="24"/>
        </w:rPr>
        <w:t xml:space="preserve"> (1) </w:t>
      </w:r>
      <w:r w:rsidR="00312CB3" w:rsidRPr="00296DF5">
        <w:rPr>
          <w:rFonts w:ascii="Times New Roman" w:hAnsi="Times New Roman" w:cs="Times New Roman"/>
          <w:sz w:val="24"/>
          <w:szCs w:val="24"/>
        </w:rPr>
        <w:t>Congratulation to</w:t>
      </w:r>
      <w:r w:rsidRPr="00296DF5">
        <w:rPr>
          <w:rFonts w:ascii="Times New Roman" w:hAnsi="Times New Roman" w:cs="Times New Roman"/>
          <w:sz w:val="24"/>
          <w:szCs w:val="24"/>
        </w:rPr>
        <w:t xml:space="preserve"> the </w:t>
      </w:r>
      <w:r w:rsidR="00435A4A">
        <w:rPr>
          <w:rFonts w:ascii="Times New Roman" w:hAnsi="Times New Roman" w:cs="Times New Roman"/>
          <w:sz w:val="24"/>
          <w:szCs w:val="24"/>
        </w:rPr>
        <w:t>Counter-Trafficking in Persons National Day</w:t>
      </w:r>
      <w:r w:rsidRPr="00296DF5">
        <w:rPr>
          <w:rFonts w:ascii="Times New Roman" w:hAnsi="Times New Roman" w:cs="Times New Roman"/>
          <w:sz w:val="24"/>
          <w:szCs w:val="24"/>
        </w:rPr>
        <w:t xml:space="preserve"> on December</w:t>
      </w:r>
      <w:r w:rsidR="00312CB3" w:rsidRPr="00296DF5">
        <w:rPr>
          <w:rFonts w:ascii="Times New Roman" w:hAnsi="Times New Roman" w:cs="Times New Roman"/>
          <w:sz w:val="24"/>
          <w:szCs w:val="24"/>
        </w:rPr>
        <w:t xml:space="preserve"> 12, 2020 and</w:t>
      </w:r>
      <w:r w:rsidRPr="00296DF5">
        <w:rPr>
          <w:rFonts w:ascii="Times New Roman" w:hAnsi="Times New Roman" w:cs="Times New Roman"/>
          <w:sz w:val="24"/>
          <w:szCs w:val="24"/>
        </w:rPr>
        <w:t xml:space="preserve"> (2) Do not be fooled by the machinations of human traffickers who </w:t>
      </w:r>
      <w:r w:rsidR="00312CB3" w:rsidRPr="00296DF5">
        <w:rPr>
          <w:rFonts w:ascii="Times New Roman" w:hAnsi="Times New Roman" w:cs="Times New Roman"/>
          <w:sz w:val="24"/>
          <w:szCs w:val="24"/>
        </w:rPr>
        <w:t xml:space="preserve">lured you to illegally cross </w:t>
      </w:r>
      <w:r w:rsidRPr="00296DF5">
        <w:rPr>
          <w:rFonts w:ascii="Times New Roman" w:hAnsi="Times New Roman" w:cs="Times New Roman"/>
          <w:sz w:val="24"/>
          <w:szCs w:val="24"/>
        </w:rPr>
        <w:t xml:space="preserve">the border while </w:t>
      </w:r>
      <w:r w:rsidR="00805F0E" w:rsidRPr="00296DF5">
        <w:rPr>
          <w:rFonts w:ascii="Times New Roman" w:hAnsi="Times New Roman" w:cs="Times New Roman"/>
          <w:sz w:val="24"/>
          <w:szCs w:val="24"/>
        </w:rPr>
        <w:t>Covid-19</w:t>
      </w:r>
      <w:r w:rsidR="00312CB3" w:rsidRPr="00296DF5">
        <w:rPr>
          <w:rFonts w:ascii="Times New Roman" w:hAnsi="Times New Roman" w:cs="Times New Roman"/>
          <w:sz w:val="24"/>
          <w:szCs w:val="24"/>
        </w:rPr>
        <w:t xml:space="preserve"> was rampant everywhere.</w:t>
      </w:r>
    </w:p>
    <w:p w14:paraId="6551DA2F" w14:textId="4325862D" w:rsidR="00F46378" w:rsidRPr="00296DF5" w:rsidRDefault="003B39F9" w:rsidP="00727F13">
      <w:pPr>
        <w:pStyle w:val="ListParagraph"/>
        <w:numPr>
          <w:ilvl w:val="0"/>
          <w:numId w:val="17"/>
        </w:numPr>
        <w:tabs>
          <w:tab w:val="left" w:pos="993"/>
        </w:tabs>
        <w:spacing w:before="120" w:after="120" w:line="240" w:lineRule="auto"/>
        <w:ind w:left="1181" w:hanging="274"/>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Sub-National Level:</w:t>
      </w:r>
    </w:p>
    <w:p w14:paraId="14A559A5" w14:textId="3F34FBF9" w:rsidR="007F6343" w:rsidRPr="00296DF5" w:rsidRDefault="003B39F9" w:rsidP="000B69CD">
      <w:pPr>
        <w:pStyle w:val="ListParagraph"/>
        <w:numPr>
          <w:ilvl w:val="0"/>
          <w:numId w:val="11"/>
        </w:numPr>
        <w:spacing w:before="120" w:after="120" w:line="240" w:lineRule="auto"/>
        <w:ind w:left="1138" w:hanging="202"/>
        <w:contextualSpacing w:val="0"/>
        <w:jc w:val="both"/>
        <w:rPr>
          <w:rFonts w:ascii="Times New Roman" w:hAnsi="Times New Roman" w:cs="Times New Roman"/>
          <w:b/>
          <w:bCs/>
          <w:sz w:val="24"/>
          <w:szCs w:val="24"/>
        </w:rPr>
      </w:pPr>
      <w:proofErr w:type="spellStart"/>
      <w:r w:rsidRPr="00296DF5">
        <w:rPr>
          <w:rFonts w:ascii="Times New Roman" w:hAnsi="Times New Roman" w:cs="Times New Roman"/>
          <w:b/>
          <w:bCs/>
          <w:sz w:val="24"/>
          <w:szCs w:val="24"/>
        </w:rPr>
        <w:lastRenderedPageBreak/>
        <w:t>Siem</w:t>
      </w:r>
      <w:proofErr w:type="spellEnd"/>
      <w:r w:rsidRPr="00296DF5">
        <w:rPr>
          <w:rFonts w:ascii="Times New Roman" w:hAnsi="Times New Roman" w:cs="Times New Roman"/>
          <w:b/>
          <w:bCs/>
          <w:sz w:val="24"/>
          <w:szCs w:val="24"/>
        </w:rPr>
        <w:t xml:space="preserve"> Reap province:</w:t>
      </w:r>
    </w:p>
    <w:p w14:paraId="6EB359BE" w14:textId="65BD1290" w:rsidR="003B39F9" w:rsidRPr="00296DF5" w:rsidRDefault="00312CB3"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NCTT </w:t>
      </w:r>
      <w:r w:rsidR="00A6040D" w:rsidRPr="00296DF5">
        <w:rPr>
          <w:rFonts w:ascii="Times New Roman" w:hAnsi="Times New Roman" w:cs="Times New Roman"/>
          <w:sz w:val="24"/>
          <w:szCs w:val="24"/>
        </w:rPr>
        <w:t>Secretariat and Provincial Department</w:t>
      </w:r>
      <w:r w:rsidRPr="00296DF5">
        <w:rPr>
          <w:rFonts w:ascii="Times New Roman" w:hAnsi="Times New Roman" w:cs="Times New Roman"/>
          <w:sz w:val="24"/>
          <w:szCs w:val="24"/>
        </w:rPr>
        <w:t xml:space="preserve"> of Information</w:t>
      </w:r>
      <w:r w:rsidR="00A6040D" w:rsidRPr="00296DF5">
        <w:rPr>
          <w:rFonts w:ascii="Times New Roman" w:hAnsi="Times New Roman" w:cs="Times New Roman"/>
          <w:sz w:val="24"/>
          <w:szCs w:val="24"/>
        </w:rPr>
        <w:t xml:space="preserve">: Educated on National Radio </w:t>
      </w:r>
      <w:r w:rsidRPr="00296DF5">
        <w:rPr>
          <w:rFonts w:ascii="Times New Roman" w:hAnsi="Times New Roman" w:cs="Times New Roman"/>
          <w:sz w:val="24"/>
          <w:szCs w:val="24"/>
        </w:rPr>
        <w:t xml:space="preserve">Station </w:t>
      </w:r>
      <w:proofErr w:type="spellStart"/>
      <w:r w:rsidR="00A6040D" w:rsidRPr="00296DF5">
        <w:rPr>
          <w:rFonts w:ascii="Times New Roman" w:hAnsi="Times New Roman" w:cs="Times New Roman"/>
          <w:sz w:val="24"/>
          <w:szCs w:val="24"/>
        </w:rPr>
        <w:t>Nokor</w:t>
      </w:r>
      <w:proofErr w:type="spellEnd"/>
      <w:r w:rsidR="00A6040D" w:rsidRPr="00296DF5">
        <w:rPr>
          <w:rFonts w:ascii="Times New Roman" w:hAnsi="Times New Roman" w:cs="Times New Roman"/>
          <w:sz w:val="24"/>
          <w:szCs w:val="24"/>
        </w:rPr>
        <w:t xml:space="preserve"> Phnom</w:t>
      </w:r>
      <w:r w:rsidR="00C13280" w:rsidRPr="00296DF5">
        <w:rPr>
          <w:rFonts w:ascii="Times New Roman" w:hAnsi="Times New Roman" w:cs="Times New Roman"/>
          <w:sz w:val="24"/>
          <w:szCs w:val="24"/>
        </w:rPr>
        <w:t>’s</w:t>
      </w:r>
      <w:r w:rsidR="00A6040D" w:rsidRPr="00296DF5">
        <w:rPr>
          <w:rFonts w:ascii="Times New Roman" w:hAnsi="Times New Roman" w:cs="Times New Roman"/>
          <w:sz w:val="24"/>
          <w:szCs w:val="24"/>
        </w:rPr>
        <w:t xml:space="preserve"> FM 103 MHz </w:t>
      </w:r>
      <w:r w:rsidR="00C13280" w:rsidRPr="00296DF5">
        <w:rPr>
          <w:rFonts w:ascii="Times New Roman" w:hAnsi="Times New Roman" w:cs="Times New Roman"/>
          <w:sz w:val="24"/>
          <w:szCs w:val="24"/>
        </w:rPr>
        <w:t xml:space="preserve">program </w:t>
      </w:r>
      <w:r w:rsidR="00A6040D" w:rsidRPr="00296DF5">
        <w:rPr>
          <w:rFonts w:ascii="Times New Roman" w:hAnsi="Times New Roman" w:cs="Times New Roman"/>
          <w:sz w:val="24"/>
          <w:szCs w:val="24"/>
        </w:rPr>
        <w:t xml:space="preserve">and </w:t>
      </w:r>
      <w:r w:rsidR="00C13280" w:rsidRPr="00296DF5">
        <w:rPr>
          <w:rFonts w:ascii="Times New Roman" w:hAnsi="Times New Roman" w:cs="Times New Roman"/>
          <w:sz w:val="24"/>
          <w:szCs w:val="24"/>
        </w:rPr>
        <w:t xml:space="preserve">Television </w:t>
      </w:r>
      <w:r w:rsidRPr="00296DF5">
        <w:rPr>
          <w:rFonts w:ascii="Times New Roman" w:hAnsi="Times New Roman" w:cs="Times New Roman"/>
          <w:sz w:val="24"/>
          <w:szCs w:val="24"/>
        </w:rPr>
        <w:t>K</w:t>
      </w:r>
      <w:r w:rsidR="00C13280" w:rsidRPr="00296DF5">
        <w:rPr>
          <w:rFonts w:ascii="Times New Roman" w:hAnsi="Times New Roman" w:cs="Times New Roman"/>
          <w:sz w:val="24"/>
          <w:szCs w:val="24"/>
        </w:rPr>
        <w:t>ampuchea</w:t>
      </w:r>
      <w:r w:rsidRPr="00296DF5">
        <w:rPr>
          <w:rFonts w:ascii="Times New Roman" w:hAnsi="Times New Roman" w:cs="Times New Roman"/>
          <w:sz w:val="24"/>
          <w:szCs w:val="24"/>
        </w:rPr>
        <w:t xml:space="preserve"> </w:t>
      </w:r>
      <w:r w:rsidR="00C13280" w:rsidRPr="00296DF5">
        <w:rPr>
          <w:rFonts w:ascii="Times New Roman" w:hAnsi="Times New Roman" w:cs="Times New Roman"/>
          <w:sz w:val="24"/>
          <w:szCs w:val="24"/>
        </w:rPr>
        <w:t>(TVK)</w:t>
      </w:r>
      <w:r w:rsidR="00A6040D" w:rsidRPr="00296DF5">
        <w:rPr>
          <w:rFonts w:ascii="Times New Roman" w:hAnsi="Times New Roman" w:cs="Times New Roman"/>
          <w:sz w:val="24"/>
          <w:szCs w:val="24"/>
        </w:rPr>
        <w:t xml:space="preserve"> of </w:t>
      </w:r>
      <w:proofErr w:type="spellStart"/>
      <w:r w:rsidR="00A6040D" w:rsidRPr="00296DF5">
        <w:rPr>
          <w:rFonts w:ascii="Times New Roman" w:hAnsi="Times New Roman" w:cs="Times New Roman"/>
          <w:sz w:val="24"/>
          <w:szCs w:val="24"/>
        </w:rPr>
        <w:t>Siem</w:t>
      </w:r>
      <w:proofErr w:type="spellEnd"/>
      <w:r w:rsidR="00A6040D" w:rsidRPr="00296DF5">
        <w:rPr>
          <w:rFonts w:ascii="Times New Roman" w:hAnsi="Times New Roman" w:cs="Times New Roman"/>
          <w:sz w:val="24"/>
          <w:szCs w:val="24"/>
        </w:rPr>
        <w:t xml:space="preserve"> Reap on </w:t>
      </w:r>
      <w:r w:rsidRPr="00296DF5">
        <w:rPr>
          <w:rFonts w:ascii="Times New Roman" w:hAnsi="Times New Roman" w:cs="Times New Roman"/>
          <w:sz w:val="24"/>
          <w:szCs w:val="24"/>
        </w:rPr>
        <w:t>d</w:t>
      </w:r>
      <w:r w:rsidR="00A6040D" w:rsidRPr="00296DF5">
        <w:rPr>
          <w:rFonts w:ascii="Times New Roman" w:hAnsi="Times New Roman" w:cs="Times New Roman"/>
          <w:sz w:val="24"/>
          <w:szCs w:val="24"/>
        </w:rPr>
        <w:t xml:space="preserve">omestic </w:t>
      </w:r>
      <w:r w:rsidRPr="00296DF5">
        <w:rPr>
          <w:rFonts w:ascii="Times New Roman" w:hAnsi="Times New Roman" w:cs="Times New Roman"/>
          <w:sz w:val="24"/>
          <w:szCs w:val="24"/>
        </w:rPr>
        <w:t>violence, safe m</w:t>
      </w:r>
      <w:r w:rsidR="00A6040D" w:rsidRPr="00296DF5">
        <w:rPr>
          <w:rFonts w:ascii="Times New Roman" w:hAnsi="Times New Roman" w:cs="Times New Roman"/>
          <w:sz w:val="24"/>
          <w:szCs w:val="24"/>
        </w:rPr>
        <w:t>igration,</w:t>
      </w:r>
      <w:r w:rsidRPr="00296DF5">
        <w:rPr>
          <w:rFonts w:ascii="Times New Roman" w:hAnsi="Times New Roman" w:cs="Times New Roman"/>
          <w:sz w:val="24"/>
          <w:szCs w:val="24"/>
        </w:rPr>
        <w:t xml:space="preserve"> and</w:t>
      </w:r>
      <w:r w:rsidR="00A6040D" w:rsidRPr="00296DF5">
        <w:rPr>
          <w:rFonts w:ascii="Times New Roman" w:hAnsi="Times New Roman" w:cs="Times New Roman"/>
          <w:sz w:val="24"/>
          <w:szCs w:val="24"/>
        </w:rPr>
        <w:t xml:space="preserve"> in particular, seeking help from the authorities and civil society organizations</w:t>
      </w:r>
      <w:r w:rsidRPr="00296DF5">
        <w:rPr>
          <w:rFonts w:ascii="Times New Roman" w:hAnsi="Times New Roman" w:cs="Times New Roman"/>
          <w:sz w:val="24"/>
          <w:szCs w:val="24"/>
        </w:rPr>
        <w:t>,</w:t>
      </w:r>
      <w:r w:rsidR="00A6040D" w:rsidRPr="00296DF5">
        <w:rPr>
          <w:rFonts w:ascii="Times New Roman" w:hAnsi="Times New Roman" w:cs="Times New Roman"/>
          <w:sz w:val="24"/>
          <w:szCs w:val="24"/>
        </w:rPr>
        <w:t xml:space="preserve"> and </w:t>
      </w:r>
      <w:r w:rsidR="002F68D3" w:rsidRPr="00296DF5">
        <w:rPr>
          <w:rFonts w:ascii="Times New Roman" w:hAnsi="Times New Roman" w:cs="Times New Roman"/>
          <w:sz w:val="24"/>
          <w:szCs w:val="24"/>
        </w:rPr>
        <w:t>disseminated</w:t>
      </w:r>
      <w:r w:rsidRPr="00296DF5">
        <w:rPr>
          <w:rFonts w:ascii="Times New Roman" w:hAnsi="Times New Roman" w:cs="Times New Roman"/>
          <w:sz w:val="24"/>
          <w:szCs w:val="24"/>
        </w:rPr>
        <w:t xml:space="preserve"> </w:t>
      </w:r>
      <w:r w:rsidR="00A6040D" w:rsidRPr="00296DF5">
        <w:rPr>
          <w:rFonts w:ascii="Times New Roman" w:hAnsi="Times New Roman" w:cs="Times New Roman"/>
          <w:sz w:val="24"/>
          <w:szCs w:val="24"/>
        </w:rPr>
        <w:t xml:space="preserve">the promotion of educational spots on drugs, </w:t>
      </w:r>
      <w:r w:rsidRPr="00296DF5">
        <w:rPr>
          <w:rFonts w:ascii="Times New Roman" w:hAnsi="Times New Roman" w:cs="Times New Roman"/>
          <w:sz w:val="24"/>
          <w:szCs w:val="24"/>
        </w:rPr>
        <w:t xml:space="preserve">and </w:t>
      </w:r>
      <w:r w:rsidR="00A6040D" w:rsidRPr="00296DF5">
        <w:rPr>
          <w:rFonts w:ascii="Times New Roman" w:hAnsi="Times New Roman" w:cs="Times New Roman"/>
          <w:sz w:val="24"/>
          <w:szCs w:val="24"/>
        </w:rPr>
        <w:t xml:space="preserve">domestic violence and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-related prevention</w:t>
      </w:r>
      <w:r w:rsidR="00A6040D" w:rsidRPr="00296DF5">
        <w:rPr>
          <w:rFonts w:ascii="Times New Roman" w:hAnsi="Times New Roman" w:cs="Times New Roman"/>
          <w:sz w:val="24"/>
          <w:szCs w:val="24"/>
        </w:rPr>
        <w:t xml:space="preserve">, </w:t>
      </w:r>
      <w:r w:rsidRPr="00296DF5">
        <w:rPr>
          <w:rFonts w:ascii="Times New Roman" w:hAnsi="Times New Roman" w:cs="Times New Roman"/>
          <w:sz w:val="24"/>
          <w:szCs w:val="24"/>
        </w:rPr>
        <w:t>for</w:t>
      </w:r>
      <w:r w:rsidR="00A6040D" w:rsidRPr="00296DF5">
        <w:rPr>
          <w:rFonts w:ascii="Times New Roman" w:hAnsi="Times New Roman" w:cs="Times New Roman"/>
          <w:sz w:val="24"/>
          <w:szCs w:val="24"/>
        </w:rPr>
        <w:t xml:space="preserve"> total of 434 times (124 live broadcasts, 310 rebroadcasts</w:t>
      </w:r>
      <w:r w:rsidR="00C13280" w:rsidRPr="00296DF5">
        <w:rPr>
          <w:rFonts w:ascii="Times New Roman" w:hAnsi="Times New Roman" w:cs="Times New Roman"/>
          <w:sz w:val="24"/>
          <w:szCs w:val="24"/>
        </w:rPr>
        <w:t>) and 81,207 times of spots.</w:t>
      </w:r>
    </w:p>
    <w:p w14:paraId="489A3B3E" w14:textId="6233D98C" w:rsidR="00392AA4" w:rsidRPr="00296DF5" w:rsidRDefault="003B39F9" w:rsidP="000B69CD">
      <w:pPr>
        <w:pStyle w:val="ListParagraph"/>
        <w:numPr>
          <w:ilvl w:val="0"/>
          <w:numId w:val="11"/>
        </w:numPr>
        <w:spacing w:before="120" w:after="120" w:line="240" w:lineRule="auto"/>
        <w:ind w:left="1138" w:hanging="202"/>
        <w:contextualSpacing w:val="0"/>
        <w:jc w:val="both"/>
        <w:rPr>
          <w:rFonts w:ascii="Times New Roman" w:hAnsi="Times New Roman" w:cs="Times New Roman"/>
          <w:b/>
          <w:bCs/>
          <w:sz w:val="24"/>
          <w:szCs w:val="24"/>
        </w:rPr>
      </w:pPr>
      <w:proofErr w:type="spellStart"/>
      <w:r w:rsidRPr="00296DF5">
        <w:rPr>
          <w:rFonts w:ascii="Times New Roman" w:hAnsi="Times New Roman" w:cs="Times New Roman"/>
          <w:b/>
          <w:bCs/>
          <w:sz w:val="24"/>
          <w:szCs w:val="24"/>
        </w:rPr>
        <w:t>Kratie</w:t>
      </w:r>
      <w:proofErr w:type="spellEnd"/>
      <w:r w:rsidRPr="00296DF5">
        <w:rPr>
          <w:rFonts w:ascii="Times New Roman" w:hAnsi="Times New Roman" w:cs="Times New Roman"/>
          <w:b/>
          <w:bCs/>
          <w:sz w:val="24"/>
          <w:szCs w:val="24"/>
        </w:rPr>
        <w:t xml:space="preserve"> province:</w:t>
      </w:r>
      <w:r w:rsidR="004D5962" w:rsidRPr="00296DF5">
        <w:rPr>
          <w:rFonts w:ascii="Times New Roman" w:hAnsi="Times New Roman" w:cs="Times New Roman"/>
          <w:b/>
          <w:bCs/>
          <w:sz w:val="24"/>
          <w:szCs w:val="24"/>
          <w:cs/>
        </w:rPr>
        <w:t xml:space="preserve"> </w:t>
      </w:r>
    </w:p>
    <w:p w14:paraId="566ECD87" w14:textId="795519F3"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0B69CD">
        <w:rPr>
          <w:rFonts w:ascii="Times New Roman" w:hAnsi="Times New Roman" w:cs="Times New Roman"/>
          <w:sz w:val="24"/>
          <w:szCs w:val="24"/>
        </w:rPr>
        <w:t>Provincial</w:t>
      </w:r>
      <w:r w:rsidRPr="00296DF5">
        <w:rPr>
          <w:rFonts w:ascii="Times New Roman" w:hAnsi="Times New Roman" w:cs="Times New Roman"/>
          <w:sz w:val="24"/>
          <w:szCs w:val="24"/>
        </w:rPr>
        <w:t xml:space="preserve"> Department</w:t>
      </w:r>
      <w:r w:rsidR="00C13280" w:rsidRPr="00296DF5">
        <w:rPr>
          <w:rFonts w:ascii="Times New Roman" w:hAnsi="Times New Roman" w:cs="Times New Roman"/>
          <w:sz w:val="24"/>
          <w:szCs w:val="24"/>
        </w:rPr>
        <w:t xml:space="preserve"> of</w:t>
      </w:r>
      <w:r w:rsidRPr="00296DF5">
        <w:rPr>
          <w:rFonts w:ascii="Times New Roman" w:hAnsi="Times New Roman" w:cs="Times New Roman"/>
          <w:sz w:val="24"/>
          <w:szCs w:val="24"/>
        </w:rPr>
        <w:t xml:space="preserve"> </w:t>
      </w:r>
      <w:r w:rsidR="00C13280" w:rsidRPr="00296DF5">
        <w:rPr>
          <w:rFonts w:ascii="Times New Roman" w:hAnsi="Times New Roman" w:cs="Times New Roman"/>
          <w:sz w:val="24"/>
          <w:szCs w:val="24"/>
        </w:rPr>
        <w:t xml:space="preserve">Information </w:t>
      </w:r>
      <w:r w:rsidRPr="00296DF5">
        <w:rPr>
          <w:rFonts w:ascii="Times New Roman" w:hAnsi="Times New Roman" w:cs="Times New Roman"/>
          <w:sz w:val="24"/>
          <w:szCs w:val="24"/>
        </w:rPr>
        <w:t xml:space="preserve">broadcast education on FM 98.5MHz radio program on laws related to the fight against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w:t>
      </w:r>
      <w:r w:rsidR="00C13280" w:rsidRPr="00296DF5">
        <w:rPr>
          <w:rFonts w:ascii="Times New Roman" w:hAnsi="Times New Roman" w:cs="Times New Roman"/>
          <w:sz w:val="24"/>
          <w:szCs w:val="24"/>
        </w:rPr>
        <w:t xml:space="preserve">for </w:t>
      </w:r>
      <w:r w:rsidRPr="00296DF5">
        <w:rPr>
          <w:rFonts w:ascii="Times New Roman" w:hAnsi="Times New Roman" w:cs="Times New Roman"/>
          <w:sz w:val="24"/>
          <w:szCs w:val="24"/>
        </w:rPr>
        <w:t>05 times</w:t>
      </w:r>
      <w:r w:rsidR="00C13280" w:rsidRPr="00296DF5">
        <w:rPr>
          <w:rFonts w:ascii="Times New Roman" w:hAnsi="Times New Roman" w:cs="Times New Roman"/>
          <w:sz w:val="24"/>
          <w:szCs w:val="24"/>
        </w:rPr>
        <w:t>.</w:t>
      </w:r>
    </w:p>
    <w:p w14:paraId="463599CB" w14:textId="0CD5A8E2" w:rsidR="003B39F9"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Provincial Department of Information broadcast</w:t>
      </w:r>
      <w:r w:rsidR="00C13280" w:rsidRPr="00296DF5">
        <w:rPr>
          <w:rFonts w:ascii="Times New Roman" w:hAnsi="Times New Roman" w:cs="Times New Roman"/>
          <w:sz w:val="24"/>
          <w:szCs w:val="24"/>
        </w:rPr>
        <w:t xml:space="preserve"> for 3 times the</w:t>
      </w:r>
      <w:r w:rsidRPr="00296DF5">
        <w:rPr>
          <w:rFonts w:ascii="Times New Roman" w:hAnsi="Times New Roman" w:cs="Times New Roman"/>
          <w:sz w:val="24"/>
          <w:szCs w:val="24"/>
        </w:rPr>
        <w:t xml:space="preserve"> Buddhist</w:t>
      </w:r>
      <w:r w:rsidR="00C13280" w:rsidRPr="00296DF5">
        <w:rPr>
          <w:rFonts w:ascii="Times New Roman" w:hAnsi="Times New Roman" w:cs="Times New Roman"/>
          <w:sz w:val="24"/>
          <w:szCs w:val="24"/>
        </w:rPr>
        <w:t>’s</w:t>
      </w:r>
      <w:r w:rsidRPr="00296DF5">
        <w:rPr>
          <w:rFonts w:ascii="Times New Roman" w:hAnsi="Times New Roman" w:cs="Times New Roman"/>
          <w:sz w:val="24"/>
          <w:szCs w:val="24"/>
        </w:rPr>
        <w:t xml:space="preserve"> </w:t>
      </w:r>
      <w:r w:rsidR="00C13280" w:rsidRPr="00296DF5">
        <w:rPr>
          <w:rFonts w:ascii="Times New Roman" w:hAnsi="Times New Roman" w:cs="Times New Roman"/>
          <w:sz w:val="24"/>
          <w:szCs w:val="24"/>
        </w:rPr>
        <w:t>M</w:t>
      </w:r>
      <w:r w:rsidRPr="00296DF5">
        <w:rPr>
          <w:rFonts w:ascii="Times New Roman" w:hAnsi="Times New Roman" w:cs="Times New Roman"/>
          <w:sz w:val="24"/>
          <w:szCs w:val="24"/>
        </w:rPr>
        <w:t xml:space="preserve">inutes </w:t>
      </w:r>
      <w:r w:rsidR="00C13280" w:rsidRPr="00296DF5">
        <w:rPr>
          <w:rFonts w:ascii="Times New Roman" w:hAnsi="Times New Roman" w:cs="Times New Roman"/>
          <w:sz w:val="24"/>
          <w:szCs w:val="24"/>
        </w:rPr>
        <w:t xml:space="preserve">programs </w:t>
      </w:r>
      <w:r w:rsidRPr="00296DF5">
        <w:rPr>
          <w:rFonts w:ascii="Times New Roman" w:hAnsi="Times New Roman" w:cs="Times New Roman"/>
          <w:sz w:val="24"/>
          <w:szCs w:val="24"/>
        </w:rPr>
        <w:t xml:space="preserve">on the radio as a psychological education to prevent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and exploitation of children as well as youth</w:t>
      </w:r>
      <w:r w:rsidR="00C13280" w:rsidRPr="00296DF5">
        <w:rPr>
          <w:rFonts w:ascii="Times New Roman" w:hAnsi="Times New Roman" w:cs="Times New Roman"/>
          <w:sz w:val="24"/>
          <w:szCs w:val="24"/>
        </w:rPr>
        <w:t xml:space="preserve"> </w:t>
      </w:r>
      <w:r w:rsidRPr="00296DF5">
        <w:rPr>
          <w:rFonts w:ascii="Times New Roman" w:hAnsi="Times New Roman" w:cs="Times New Roman"/>
          <w:sz w:val="24"/>
          <w:szCs w:val="24"/>
        </w:rPr>
        <w:t>times.</w:t>
      </w:r>
    </w:p>
    <w:p w14:paraId="38E0A120" w14:textId="0A00212C" w:rsidR="00A6040D" w:rsidRPr="00296DF5" w:rsidRDefault="00A6040D" w:rsidP="000B69CD">
      <w:pPr>
        <w:pStyle w:val="ListParagraph"/>
        <w:numPr>
          <w:ilvl w:val="0"/>
          <w:numId w:val="11"/>
        </w:numPr>
        <w:spacing w:before="120" w:after="120" w:line="240" w:lineRule="auto"/>
        <w:ind w:left="1138" w:hanging="202"/>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Ta</w:t>
      </w:r>
      <w:r w:rsidR="00C13280" w:rsidRPr="00296DF5">
        <w:rPr>
          <w:rFonts w:ascii="Times New Roman" w:hAnsi="Times New Roman" w:cs="Times New Roman"/>
          <w:b/>
          <w:bCs/>
          <w:sz w:val="24"/>
          <w:szCs w:val="24"/>
        </w:rPr>
        <w:t>k</w:t>
      </w:r>
      <w:r w:rsidRPr="00296DF5">
        <w:rPr>
          <w:rFonts w:ascii="Times New Roman" w:hAnsi="Times New Roman" w:cs="Times New Roman"/>
          <w:b/>
          <w:bCs/>
          <w:sz w:val="24"/>
          <w:szCs w:val="24"/>
        </w:rPr>
        <w:t>eo province:</w:t>
      </w:r>
      <w:r w:rsidRPr="00296DF5">
        <w:rPr>
          <w:rFonts w:ascii="Times New Roman" w:hAnsi="Times New Roman" w:cs="Times New Roman"/>
          <w:sz w:val="24"/>
          <w:szCs w:val="24"/>
        </w:rPr>
        <w:t xml:space="preserve"> Disseminated </w:t>
      </w:r>
      <w:r w:rsidR="00C13280" w:rsidRPr="00296DF5">
        <w:rPr>
          <w:rFonts w:ascii="Times New Roman" w:hAnsi="Times New Roman" w:cs="Times New Roman"/>
          <w:sz w:val="24"/>
          <w:szCs w:val="24"/>
        </w:rPr>
        <w:t xml:space="preserve">60 texts and 194 times </w:t>
      </w:r>
      <w:r w:rsidRPr="00296DF5">
        <w:rPr>
          <w:rFonts w:ascii="Times New Roman" w:hAnsi="Times New Roman" w:cs="Times New Roman"/>
          <w:sz w:val="24"/>
          <w:szCs w:val="24"/>
        </w:rPr>
        <w:t xml:space="preserve">information on </w:t>
      </w:r>
      <w:r w:rsidR="00576323">
        <w:rPr>
          <w:rFonts w:ascii="Times New Roman" w:hAnsi="Times New Roman" w:cs="Times New Roman"/>
          <w:sz w:val="24"/>
          <w:szCs w:val="24"/>
        </w:rPr>
        <w:t>Counter-trafficking</w:t>
      </w:r>
      <w:r w:rsidRPr="00296DF5">
        <w:rPr>
          <w:rFonts w:ascii="Times New Roman" w:hAnsi="Times New Roman" w:cs="Times New Roman"/>
          <w:sz w:val="24"/>
          <w:szCs w:val="24"/>
        </w:rPr>
        <w:t xml:space="preserve"> </w:t>
      </w:r>
      <w:r w:rsidR="00C13280" w:rsidRPr="00296DF5">
        <w:rPr>
          <w:rFonts w:ascii="Times New Roman" w:hAnsi="Times New Roman" w:cs="Times New Roman"/>
          <w:sz w:val="24"/>
          <w:szCs w:val="24"/>
        </w:rPr>
        <w:t>L</w:t>
      </w:r>
      <w:r w:rsidRPr="00296DF5">
        <w:rPr>
          <w:rFonts w:ascii="Times New Roman" w:hAnsi="Times New Roman" w:cs="Times New Roman"/>
          <w:sz w:val="24"/>
          <w:szCs w:val="24"/>
        </w:rPr>
        <w:t>aw.</w:t>
      </w:r>
    </w:p>
    <w:p w14:paraId="327707A8" w14:textId="7B181C27" w:rsidR="00A6040D" w:rsidRPr="00296DF5" w:rsidRDefault="00A6040D" w:rsidP="009F4DE2">
      <w:pPr>
        <w:pStyle w:val="ListParagraph"/>
        <w:numPr>
          <w:ilvl w:val="0"/>
          <w:numId w:val="11"/>
        </w:numPr>
        <w:spacing w:after="0" w:line="240" w:lineRule="auto"/>
        <w:ind w:left="1134" w:hanging="196"/>
        <w:jc w:val="both"/>
        <w:rPr>
          <w:rFonts w:ascii="Times New Roman" w:hAnsi="Times New Roman" w:cs="Times New Roman"/>
          <w:sz w:val="24"/>
          <w:szCs w:val="24"/>
        </w:rPr>
      </w:pPr>
      <w:r w:rsidRPr="00296DF5">
        <w:rPr>
          <w:rFonts w:ascii="Times New Roman" w:hAnsi="Times New Roman" w:cs="Times New Roman"/>
          <w:b/>
          <w:bCs/>
          <w:sz w:val="24"/>
          <w:szCs w:val="24"/>
        </w:rPr>
        <w:t>Kampong Cham province:</w:t>
      </w:r>
      <w:r w:rsidRPr="00296DF5">
        <w:rPr>
          <w:rFonts w:ascii="Times New Roman" w:hAnsi="Times New Roman" w:cs="Times New Roman"/>
          <w:sz w:val="24"/>
          <w:szCs w:val="24"/>
        </w:rPr>
        <w:t xml:space="preserve"> The Department of Information </w:t>
      </w:r>
      <w:r w:rsidR="002F68D3" w:rsidRPr="00296DF5">
        <w:rPr>
          <w:rFonts w:ascii="Times New Roman" w:hAnsi="Times New Roman" w:cs="Times New Roman"/>
          <w:sz w:val="24"/>
          <w:szCs w:val="24"/>
        </w:rPr>
        <w:t>broadcast</w:t>
      </w:r>
      <w:r w:rsidR="00C13280" w:rsidRPr="00296DF5">
        <w:rPr>
          <w:rFonts w:ascii="Times New Roman" w:hAnsi="Times New Roman" w:cs="Times New Roman"/>
          <w:sz w:val="24"/>
          <w:szCs w:val="24"/>
        </w:rPr>
        <w:t xml:space="preserve"> 8 times </w:t>
      </w:r>
      <w:r w:rsidRPr="00296DF5">
        <w:rPr>
          <w:rFonts w:ascii="Times New Roman" w:hAnsi="Times New Roman" w:cs="Times New Roman"/>
          <w:sz w:val="24"/>
          <w:szCs w:val="24"/>
        </w:rPr>
        <w:t xml:space="preserve">on Phnom Pros National Radio </w:t>
      </w:r>
      <w:r w:rsidR="00C13280" w:rsidRPr="00296DF5">
        <w:rPr>
          <w:rFonts w:ascii="Times New Roman" w:hAnsi="Times New Roman" w:cs="Times New Roman"/>
          <w:sz w:val="24"/>
          <w:szCs w:val="24"/>
        </w:rPr>
        <w:t xml:space="preserve">which </w:t>
      </w:r>
      <w:r w:rsidRPr="00296DF5">
        <w:rPr>
          <w:rFonts w:ascii="Times New Roman" w:hAnsi="Times New Roman" w:cs="Times New Roman"/>
          <w:sz w:val="24"/>
          <w:szCs w:val="24"/>
        </w:rPr>
        <w:t>de</w:t>
      </w:r>
      <w:r w:rsidR="00C13280" w:rsidRPr="00296DF5">
        <w:rPr>
          <w:rFonts w:ascii="Times New Roman" w:hAnsi="Times New Roman" w:cs="Times New Roman"/>
          <w:sz w:val="24"/>
          <w:szCs w:val="24"/>
        </w:rPr>
        <w:t>alt</w:t>
      </w:r>
      <w:r w:rsidRPr="00296DF5">
        <w:rPr>
          <w:rFonts w:ascii="Times New Roman" w:hAnsi="Times New Roman" w:cs="Times New Roman"/>
          <w:sz w:val="24"/>
          <w:szCs w:val="24"/>
        </w:rPr>
        <w:t xml:space="preserve"> with safe migration and </w:t>
      </w:r>
      <w:r w:rsidR="000653C4" w:rsidRPr="00296DF5">
        <w:rPr>
          <w:rFonts w:ascii="Times New Roman" w:hAnsi="Times New Roman" w:cs="Times New Roman"/>
          <w:sz w:val="24"/>
          <w:szCs w:val="24"/>
        </w:rPr>
        <w:t>2</w:t>
      </w:r>
      <w:r w:rsidR="00C13280" w:rsidRPr="00296DF5">
        <w:rPr>
          <w:rFonts w:ascii="Times New Roman" w:hAnsi="Times New Roman" w:cs="Times New Roman"/>
          <w:sz w:val="24"/>
          <w:szCs w:val="24"/>
        </w:rPr>
        <w:t xml:space="preserve"> times </w:t>
      </w:r>
      <w:r w:rsidRPr="00296DF5">
        <w:rPr>
          <w:rFonts w:ascii="Times New Roman" w:hAnsi="Times New Roman" w:cs="Times New Roman"/>
          <w:sz w:val="24"/>
          <w:szCs w:val="24"/>
        </w:rPr>
        <w:t>on social media (Facebook) on the provision of support</w:t>
      </w:r>
      <w:r w:rsidR="00C13280" w:rsidRPr="00296DF5">
        <w:rPr>
          <w:rFonts w:ascii="Times New Roman" w:hAnsi="Times New Roman" w:cs="Times New Roman"/>
          <w:sz w:val="24"/>
          <w:szCs w:val="24"/>
        </w:rPr>
        <w:t>ing</w:t>
      </w:r>
      <w:r w:rsidRPr="00296DF5">
        <w:rPr>
          <w:rFonts w:ascii="Times New Roman" w:hAnsi="Times New Roman" w:cs="Times New Roman"/>
          <w:sz w:val="24"/>
          <w:szCs w:val="24"/>
        </w:rPr>
        <w:t xml:space="preserve"> services and challenges for </w:t>
      </w:r>
      <w:r w:rsidR="000653C4" w:rsidRPr="00296DF5">
        <w:rPr>
          <w:rFonts w:ascii="Times New Roman" w:hAnsi="Times New Roman" w:cs="Times New Roman"/>
          <w:sz w:val="24"/>
          <w:szCs w:val="24"/>
        </w:rPr>
        <w:t xml:space="preserve">returning </w:t>
      </w:r>
      <w:r w:rsidRPr="00296DF5">
        <w:rPr>
          <w:rFonts w:ascii="Times New Roman" w:hAnsi="Times New Roman" w:cs="Times New Roman"/>
          <w:sz w:val="24"/>
          <w:szCs w:val="24"/>
        </w:rPr>
        <w:t xml:space="preserve">migrant workers </w:t>
      </w:r>
      <w:r w:rsidR="00C13280" w:rsidRPr="00296DF5">
        <w:rPr>
          <w:rFonts w:ascii="Times New Roman" w:hAnsi="Times New Roman" w:cs="Times New Roman"/>
          <w:sz w:val="24"/>
          <w:szCs w:val="24"/>
        </w:rPr>
        <w:t>amid</w:t>
      </w:r>
      <w:r w:rsidRPr="00296DF5">
        <w:rPr>
          <w:rFonts w:ascii="Times New Roman" w:hAnsi="Times New Roman" w:cs="Times New Roman"/>
          <w:sz w:val="24"/>
          <w:szCs w:val="24"/>
        </w:rPr>
        <w:t xml:space="preserve"> </w:t>
      </w:r>
      <w:r w:rsidR="00C13280" w:rsidRPr="00296DF5">
        <w:rPr>
          <w:rFonts w:ascii="Times New Roman" w:hAnsi="Times New Roman" w:cs="Times New Roman"/>
          <w:sz w:val="24"/>
          <w:szCs w:val="24"/>
        </w:rPr>
        <w:t>Covid-19</w:t>
      </w:r>
      <w:r w:rsidR="000653C4" w:rsidRPr="00296DF5">
        <w:rPr>
          <w:rFonts w:ascii="Times New Roman" w:hAnsi="Times New Roman" w:cs="Times New Roman"/>
          <w:sz w:val="24"/>
          <w:szCs w:val="24"/>
        </w:rPr>
        <w:t>.</w:t>
      </w:r>
    </w:p>
    <w:p w14:paraId="5B38D870" w14:textId="107961E0" w:rsidR="003B39F9" w:rsidRPr="00296DF5" w:rsidRDefault="002F68D3" w:rsidP="009F4DE2">
      <w:pPr>
        <w:pStyle w:val="ListParagraph"/>
        <w:numPr>
          <w:ilvl w:val="0"/>
          <w:numId w:val="11"/>
        </w:numPr>
        <w:spacing w:after="0" w:line="240" w:lineRule="auto"/>
        <w:ind w:left="1134" w:hanging="196"/>
        <w:jc w:val="both"/>
        <w:rPr>
          <w:rFonts w:ascii="Times New Roman" w:hAnsi="Times New Roman" w:cs="Times New Roman"/>
          <w:sz w:val="24"/>
          <w:szCs w:val="24"/>
        </w:rPr>
      </w:pPr>
      <w:proofErr w:type="spellStart"/>
      <w:r w:rsidRPr="00296DF5">
        <w:rPr>
          <w:rFonts w:ascii="Times New Roman" w:hAnsi="Times New Roman" w:cs="Times New Roman"/>
          <w:b/>
          <w:bCs/>
          <w:sz w:val="24"/>
          <w:szCs w:val="24"/>
        </w:rPr>
        <w:t>Mondulkiri</w:t>
      </w:r>
      <w:proofErr w:type="spellEnd"/>
      <w:r w:rsidR="003B39F9" w:rsidRPr="00296DF5">
        <w:rPr>
          <w:rFonts w:ascii="Times New Roman" w:hAnsi="Times New Roman" w:cs="Times New Roman"/>
          <w:b/>
          <w:bCs/>
          <w:sz w:val="24"/>
          <w:szCs w:val="24"/>
        </w:rPr>
        <w:t xml:space="preserve"> province:</w:t>
      </w:r>
      <w:r w:rsidR="003B39F9" w:rsidRPr="00296DF5">
        <w:rPr>
          <w:rFonts w:ascii="Times New Roman" w:hAnsi="Times New Roman" w:cs="Times New Roman"/>
          <w:b/>
          <w:bCs/>
          <w:spacing w:val="-2"/>
          <w:sz w:val="24"/>
          <w:szCs w:val="24"/>
        </w:rPr>
        <w:t xml:space="preserve"> </w:t>
      </w:r>
      <w:r w:rsidR="00A6040D" w:rsidRPr="00296DF5">
        <w:rPr>
          <w:rFonts w:ascii="Times New Roman" w:hAnsi="Times New Roman" w:cs="Times New Roman"/>
          <w:sz w:val="24"/>
          <w:szCs w:val="24"/>
        </w:rPr>
        <w:t xml:space="preserve">Provincial Department of Cults and Religions broadcast </w:t>
      </w:r>
      <w:r w:rsidR="000653C4" w:rsidRPr="00296DF5">
        <w:rPr>
          <w:rFonts w:ascii="Times New Roman" w:hAnsi="Times New Roman" w:cs="Times New Roman"/>
          <w:sz w:val="24"/>
          <w:szCs w:val="24"/>
        </w:rPr>
        <w:t xml:space="preserve">60 times on “Buddhism </w:t>
      </w:r>
      <w:proofErr w:type="gramStart"/>
      <w:r w:rsidR="000653C4" w:rsidRPr="00296DF5">
        <w:rPr>
          <w:rFonts w:ascii="Times New Roman" w:hAnsi="Times New Roman" w:cs="Times New Roman"/>
          <w:sz w:val="24"/>
          <w:szCs w:val="24"/>
        </w:rPr>
        <w:t>In</w:t>
      </w:r>
      <w:proofErr w:type="gramEnd"/>
      <w:r w:rsidR="000653C4" w:rsidRPr="00296DF5">
        <w:rPr>
          <w:rFonts w:ascii="Times New Roman" w:hAnsi="Times New Roman" w:cs="Times New Roman"/>
          <w:sz w:val="24"/>
          <w:szCs w:val="24"/>
        </w:rPr>
        <w:t xml:space="preserve"> Connection with the Society” </w:t>
      </w:r>
      <w:r w:rsidR="00A6040D" w:rsidRPr="00296DF5">
        <w:rPr>
          <w:rFonts w:ascii="Times New Roman" w:hAnsi="Times New Roman" w:cs="Times New Roman"/>
          <w:sz w:val="24"/>
          <w:szCs w:val="24"/>
        </w:rPr>
        <w:t xml:space="preserve">on National Radio FM 97MHz on the Prevention of </w:t>
      </w:r>
      <w:r w:rsidR="006B7D10">
        <w:rPr>
          <w:rFonts w:ascii="Times New Roman" w:hAnsi="Times New Roman" w:cs="Times New Roman"/>
          <w:sz w:val="24"/>
          <w:szCs w:val="24"/>
        </w:rPr>
        <w:t>Trafficking in Persons</w:t>
      </w:r>
      <w:r w:rsidR="00A6040D" w:rsidRPr="00296DF5">
        <w:rPr>
          <w:rFonts w:ascii="Times New Roman" w:hAnsi="Times New Roman" w:cs="Times New Roman"/>
          <w:sz w:val="24"/>
          <w:szCs w:val="24"/>
        </w:rPr>
        <w:t xml:space="preserve"> and Safe Migration</w:t>
      </w:r>
      <w:r w:rsidR="000653C4" w:rsidRPr="00296DF5">
        <w:rPr>
          <w:rFonts w:ascii="Times New Roman" w:hAnsi="Times New Roman" w:cs="Times New Roman"/>
          <w:sz w:val="24"/>
          <w:szCs w:val="24"/>
        </w:rPr>
        <w:t>.</w:t>
      </w:r>
    </w:p>
    <w:p w14:paraId="2CAB2E6E" w14:textId="0B1A2336" w:rsidR="003B39F9" w:rsidRPr="00296DF5" w:rsidRDefault="00883EBE" w:rsidP="00727F13">
      <w:pPr>
        <w:pStyle w:val="Heading4"/>
        <w:spacing w:before="240" w:after="120" w:line="240" w:lineRule="auto"/>
        <w:ind w:left="1440" w:hanging="630"/>
        <w:rPr>
          <w:rFonts w:ascii="Times New Roman" w:hAnsi="Times New Roman" w:cs="Times New Roman"/>
          <w:b/>
          <w:bCs/>
          <w:color w:val="333399"/>
          <w:cs/>
        </w:rPr>
      </w:pPr>
      <w:bookmarkStart w:id="16" w:name="_Toc68271078"/>
      <w:r w:rsidRPr="00296DF5">
        <w:rPr>
          <w:rFonts w:ascii="Times New Roman" w:hAnsi="Times New Roman" w:cs="Times New Roman"/>
          <w:b/>
          <w:bCs/>
          <w:color w:val="333399"/>
        </w:rPr>
        <w:t>B.1.7</w:t>
      </w:r>
      <w:r w:rsidR="00CD43DD">
        <w:rPr>
          <w:rFonts w:ascii="Times New Roman" w:hAnsi="Times New Roman" w:cs="Times New Roman"/>
          <w:b/>
          <w:bCs/>
          <w:color w:val="333399"/>
        </w:rPr>
        <w:tab/>
      </w:r>
      <w:r w:rsidRPr="00296DF5">
        <w:rPr>
          <w:rFonts w:ascii="Times New Roman" w:hAnsi="Times New Roman" w:cs="Times New Roman"/>
          <w:b/>
          <w:bCs/>
          <w:color w:val="333399"/>
        </w:rPr>
        <w:t xml:space="preserve">Participation </w:t>
      </w:r>
      <w:r w:rsidR="00F64AC4" w:rsidRPr="00296DF5">
        <w:rPr>
          <w:rFonts w:ascii="Times New Roman" w:hAnsi="Times New Roman" w:cs="Times New Roman"/>
          <w:b/>
          <w:bCs/>
          <w:color w:val="333399"/>
        </w:rPr>
        <w:t>as</w:t>
      </w:r>
      <w:r w:rsidRPr="00296DF5">
        <w:rPr>
          <w:rFonts w:ascii="Times New Roman" w:hAnsi="Times New Roman" w:cs="Times New Roman"/>
          <w:b/>
          <w:bCs/>
          <w:color w:val="333399"/>
        </w:rPr>
        <w:t xml:space="preserve"> Guest Speakers </w:t>
      </w:r>
      <w:r w:rsidR="000B3B41" w:rsidRPr="00296DF5">
        <w:rPr>
          <w:rFonts w:ascii="Times New Roman" w:hAnsi="Times New Roman" w:cs="Times New Roman"/>
          <w:b/>
          <w:bCs/>
          <w:color w:val="333399"/>
        </w:rPr>
        <w:t>in</w:t>
      </w:r>
      <w:r w:rsidRPr="00296DF5">
        <w:rPr>
          <w:rFonts w:ascii="Times New Roman" w:hAnsi="Times New Roman" w:cs="Times New Roman"/>
          <w:b/>
          <w:bCs/>
          <w:color w:val="333399"/>
        </w:rPr>
        <w:t xml:space="preserve"> Various Programs</w:t>
      </w:r>
      <w:bookmarkEnd w:id="16"/>
    </w:p>
    <w:p w14:paraId="1CEB8084" w14:textId="68577DEC" w:rsidR="000737E4" w:rsidRPr="00296DF5" w:rsidRDefault="00A6040D" w:rsidP="00B84869">
      <w:pPr>
        <w:pStyle w:val="ListParagraph"/>
        <w:numPr>
          <w:ilvl w:val="0"/>
          <w:numId w:val="11"/>
        </w:numPr>
        <w:spacing w:before="120" w:after="120" w:line="240" w:lineRule="auto"/>
        <w:ind w:left="1138" w:hanging="202"/>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 xml:space="preserve">NCCT: </w:t>
      </w:r>
    </w:p>
    <w:p w14:paraId="30EBDFC2" w14:textId="4EBA313B" w:rsidR="00A6040D" w:rsidRPr="00296DF5" w:rsidRDefault="002A53D0"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Her Excellency </w:t>
      </w:r>
      <w:r w:rsidR="00A6040D" w:rsidRPr="00296DF5">
        <w:rPr>
          <w:rFonts w:ascii="Times New Roman" w:hAnsi="Times New Roman" w:cs="Times New Roman"/>
          <w:b/>
          <w:bCs/>
          <w:sz w:val="24"/>
          <w:szCs w:val="24"/>
        </w:rPr>
        <w:t xml:space="preserve">Chou Bun </w:t>
      </w:r>
      <w:proofErr w:type="spellStart"/>
      <w:r w:rsidR="00A6040D" w:rsidRPr="00296DF5">
        <w:rPr>
          <w:rFonts w:ascii="Times New Roman" w:hAnsi="Times New Roman" w:cs="Times New Roman"/>
          <w:b/>
          <w:bCs/>
          <w:sz w:val="24"/>
          <w:szCs w:val="24"/>
        </w:rPr>
        <w:t>Eng</w:t>
      </w:r>
      <w:proofErr w:type="spellEnd"/>
      <w:r w:rsidR="00A6040D" w:rsidRPr="00296DF5">
        <w:rPr>
          <w:rFonts w:ascii="Times New Roman" w:hAnsi="Times New Roman" w:cs="Times New Roman"/>
          <w:sz w:val="24"/>
          <w:szCs w:val="24"/>
        </w:rPr>
        <w:t>, Secretary of State of the Ministry of Interior and Vice Chair of the Committee for Promotin</w:t>
      </w:r>
      <w:r w:rsidRPr="00296DF5">
        <w:rPr>
          <w:rFonts w:ascii="Times New Roman" w:hAnsi="Times New Roman" w:cs="Times New Roman"/>
          <w:sz w:val="24"/>
          <w:szCs w:val="24"/>
        </w:rPr>
        <w:t>g</w:t>
      </w:r>
      <w:r w:rsidR="00A6040D" w:rsidRPr="00296DF5">
        <w:rPr>
          <w:rFonts w:ascii="Times New Roman" w:hAnsi="Times New Roman" w:cs="Times New Roman"/>
          <w:sz w:val="24"/>
          <w:szCs w:val="24"/>
        </w:rPr>
        <w:t xml:space="preserve"> </w:t>
      </w:r>
      <w:r w:rsidRPr="00296DF5">
        <w:rPr>
          <w:rFonts w:ascii="Times New Roman" w:hAnsi="Times New Roman" w:cs="Times New Roman"/>
          <w:sz w:val="24"/>
          <w:szCs w:val="24"/>
        </w:rPr>
        <w:t xml:space="preserve">Value of </w:t>
      </w:r>
      <w:r w:rsidR="00A6040D" w:rsidRPr="00296DF5">
        <w:rPr>
          <w:rFonts w:ascii="Times New Roman" w:hAnsi="Times New Roman" w:cs="Times New Roman"/>
          <w:sz w:val="24"/>
          <w:szCs w:val="24"/>
        </w:rPr>
        <w:t xml:space="preserve">Social Moral, Women and Family, participated as </w:t>
      </w:r>
      <w:r w:rsidRPr="00296DF5">
        <w:rPr>
          <w:rFonts w:ascii="Times New Roman" w:hAnsi="Times New Roman" w:cs="Times New Roman"/>
          <w:sz w:val="24"/>
          <w:szCs w:val="24"/>
        </w:rPr>
        <w:t>a guest</w:t>
      </w:r>
      <w:r w:rsidR="00A6040D" w:rsidRPr="00296DF5">
        <w:rPr>
          <w:rFonts w:ascii="Times New Roman" w:hAnsi="Times New Roman" w:cs="Times New Roman"/>
          <w:sz w:val="24"/>
          <w:szCs w:val="24"/>
        </w:rPr>
        <w:t xml:space="preserve"> speaker on the National Radio, Women's Radio, VO</w:t>
      </w:r>
      <w:r w:rsidRPr="00296DF5">
        <w:rPr>
          <w:rFonts w:ascii="Times New Roman" w:hAnsi="Times New Roman" w:cs="Times New Roman"/>
          <w:sz w:val="24"/>
          <w:szCs w:val="24"/>
        </w:rPr>
        <w:t>D</w:t>
      </w:r>
      <w:r w:rsidR="00A6040D" w:rsidRPr="00296DF5">
        <w:rPr>
          <w:rFonts w:ascii="Times New Roman" w:hAnsi="Times New Roman" w:cs="Times New Roman"/>
          <w:sz w:val="24"/>
          <w:szCs w:val="24"/>
        </w:rPr>
        <w:t>, VOA</w:t>
      </w:r>
      <w:r w:rsidRPr="00296DF5">
        <w:rPr>
          <w:rFonts w:ascii="Times New Roman" w:hAnsi="Times New Roman" w:cs="Times New Roman"/>
          <w:sz w:val="24"/>
          <w:szCs w:val="24"/>
        </w:rPr>
        <w:t>,</w:t>
      </w:r>
      <w:r w:rsidR="00A6040D" w:rsidRPr="00296DF5">
        <w:rPr>
          <w:rFonts w:ascii="Times New Roman" w:hAnsi="Times New Roman" w:cs="Times New Roman"/>
          <w:sz w:val="24"/>
          <w:szCs w:val="24"/>
        </w:rPr>
        <w:t xml:space="preserve"> Radio Free Asia, RFE, Radio C</w:t>
      </w:r>
      <w:r w:rsidRPr="00296DF5">
        <w:rPr>
          <w:rFonts w:ascii="Times New Roman" w:hAnsi="Times New Roman" w:cs="Times New Roman"/>
          <w:sz w:val="24"/>
          <w:szCs w:val="24"/>
        </w:rPr>
        <w:t>C</w:t>
      </w:r>
      <w:r w:rsidR="00A6040D" w:rsidRPr="00296DF5">
        <w:rPr>
          <w:rFonts w:ascii="Times New Roman" w:hAnsi="Times New Roman" w:cs="Times New Roman"/>
          <w:sz w:val="24"/>
          <w:szCs w:val="24"/>
        </w:rPr>
        <w:t xml:space="preserve">IM, Television </w:t>
      </w:r>
      <w:r w:rsidRPr="00296DF5">
        <w:rPr>
          <w:rFonts w:ascii="Times New Roman" w:hAnsi="Times New Roman" w:cs="Times New Roman"/>
          <w:sz w:val="24"/>
          <w:szCs w:val="24"/>
        </w:rPr>
        <w:t>Kampuchea</w:t>
      </w:r>
      <w:r w:rsidR="00A6040D" w:rsidRPr="00296DF5">
        <w:rPr>
          <w:rFonts w:ascii="Times New Roman" w:hAnsi="Times New Roman" w:cs="Times New Roman"/>
          <w:sz w:val="24"/>
          <w:szCs w:val="24"/>
        </w:rPr>
        <w:t xml:space="preserve">, </w:t>
      </w:r>
      <w:proofErr w:type="spellStart"/>
      <w:r w:rsidR="00A6040D" w:rsidRPr="00296DF5">
        <w:rPr>
          <w:rFonts w:ascii="Times New Roman" w:hAnsi="Times New Roman" w:cs="Times New Roman"/>
          <w:sz w:val="24"/>
          <w:szCs w:val="24"/>
        </w:rPr>
        <w:t>Bayon</w:t>
      </w:r>
      <w:proofErr w:type="spellEnd"/>
      <w:r w:rsidR="00A6040D" w:rsidRPr="00296DF5">
        <w:rPr>
          <w:rFonts w:ascii="Times New Roman" w:hAnsi="Times New Roman" w:cs="Times New Roman"/>
          <w:sz w:val="24"/>
          <w:szCs w:val="24"/>
        </w:rPr>
        <w:t xml:space="preserve"> TV</w:t>
      </w:r>
      <w:r w:rsidRPr="00296DF5">
        <w:rPr>
          <w:rFonts w:ascii="Times New Roman" w:hAnsi="Times New Roman" w:cs="Times New Roman"/>
          <w:sz w:val="24"/>
          <w:szCs w:val="24"/>
        </w:rPr>
        <w:t>,</w:t>
      </w:r>
      <w:r w:rsidR="00A6040D" w:rsidRPr="00296DF5">
        <w:rPr>
          <w:rFonts w:ascii="Times New Roman" w:hAnsi="Times New Roman" w:cs="Times New Roman"/>
          <w:sz w:val="24"/>
          <w:szCs w:val="24"/>
        </w:rPr>
        <w:t xml:space="preserve"> and some national and international media </w:t>
      </w:r>
      <w:r w:rsidR="002F68D3" w:rsidRPr="00296DF5">
        <w:rPr>
          <w:rFonts w:ascii="Times New Roman" w:hAnsi="Times New Roman" w:cs="Times New Roman"/>
          <w:sz w:val="24"/>
          <w:szCs w:val="24"/>
        </w:rPr>
        <w:t>platforms</w:t>
      </w:r>
      <w:r w:rsidRPr="00296DF5">
        <w:rPr>
          <w:rFonts w:ascii="Times New Roman" w:hAnsi="Times New Roman" w:cs="Times New Roman"/>
          <w:sz w:val="24"/>
          <w:szCs w:val="24"/>
        </w:rPr>
        <w:t xml:space="preserve"> </w:t>
      </w:r>
      <w:r w:rsidR="00A6040D" w:rsidRPr="00296DF5">
        <w:rPr>
          <w:rFonts w:ascii="Times New Roman" w:hAnsi="Times New Roman" w:cs="Times New Roman"/>
          <w:sz w:val="24"/>
          <w:szCs w:val="24"/>
        </w:rPr>
        <w:t>to contribute to the efforts of the Royal Government of Cambodia, in particular, the N</w:t>
      </w:r>
      <w:r w:rsidRPr="00296DF5">
        <w:rPr>
          <w:rFonts w:ascii="Times New Roman" w:hAnsi="Times New Roman" w:cs="Times New Roman"/>
          <w:sz w:val="24"/>
          <w:szCs w:val="24"/>
        </w:rPr>
        <w:t>CCT</w:t>
      </w:r>
      <w:r w:rsidR="00A6040D" w:rsidRPr="00296DF5">
        <w:rPr>
          <w:rFonts w:ascii="Times New Roman" w:hAnsi="Times New Roman" w:cs="Times New Roman"/>
          <w:sz w:val="24"/>
          <w:szCs w:val="24"/>
        </w:rPr>
        <w:t xml:space="preserve">, as well as ministries, institutions, </w:t>
      </w:r>
      <w:r w:rsidR="00B70E08">
        <w:rPr>
          <w:rFonts w:ascii="Times New Roman" w:hAnsi="Times New Roman" w:cs="Times New Roman"/>
          <w:sz w:val="24"/>
          <w:szCs w:val="24"/>
        </w:rPr>
        <w:t>Capital</w:t>
      </w:r>
      <w:r w:rsidR="00A6040D" w:rsidRPr="00296DF5">
        <w:rPr>
          <w:rFonts w:ascii="Times New Roman" w:hAnsi="Times New Roman" w:cs="Times New Roman"/>
          <w:sz w:val="24"/>
          <w:szCs w:val="24"/>
        </w:rPr>
        <w:t xml:space="preserve">, provinces, and national and international partner organizations in the fight against </w:t>
      </w:r>
      <w:r w:rsidR="00435A4A">
        <w:rPr>
          <w:rFonts w:ascii="Times New Roman" w:hAnsi="Times New Roman" w:cs="Times New Roman"/>
          <w:sz w:val="24"/>
          <w:szCs w:val="24"/>
        </w:rPr>
        <w:t>trafficking in persons</w:t>
      </w:r>
      <w:r w:rsidR="00A6040D" w:rsidRPr="00296DF5">
        <w:rPr>
          <w:rFonts w:ascii="Times New Roman" w:hAnsi="Times New Roman" w:cs="Times New Roman"/>
          <w:sz w:val="24"/>
          <w:szCs w:val="24"/>
        </w:rPr>
        <w:t xml:space="preserve"> in the context of </w:t>
      </w:r>
      <w:r w:rsidR="00805F0E" w:rsidRPr="00296DF5">
        <w:rPr>
          <w:rFonts w:ascii="Times New Roman" w:hAnsi="Times New Roman" w:cs="Times New Roman"/>
          <w:sz w:val="24"/>
          <w:szCs w:val="24"/>
        </w:rPr>
        <w:t>Covid-19</w:t>
      </w:r>
      <w:r w:rsidR="00A6040D" w:rsidRPr="00296DF5">
        <w:rPr>
          <w:rFonts w:ascii="Times New Roman" w:hAnsi="Times New Roman" w:cs="Times New Roman"/>
          <w:sz w:val="24"/>
          <w:szCs w:val="24"/>
        </w:rPr>
        <w:t xml:space="preserve"> and to improve social morality, reduce the vulnerability of women and </w:t>
      </w:r>
      <w:r w:rsidRPr="00296DF5">
        <w:rPr>
          <w:rFonts w:ascii="Times New Roman" w:hAnsi="Times New Roman" w:cs="Times New Roman"/>
          <w:sz w:val="24"/>
          <w:szCs w:val="24"/>
        </w:rPr>
        <w:t>c</w:t>
      </w:r>
      <w:r w:rsidR="00A6040D" w:rsidRPr="00296DF5">
        <w:rPr>
          <w:rFonts w:ascii="Times New Roman" w:hAnsi="Times New Roman" w:cs="Times New Roman"/>
          <w:sz w:val="24"/>
          <w:szCs w:val="24"/>
        </w:rPr>
        <w:t xml:space="preserve">hildren from </w:t>
      </w:r>
      <w:r w:rsidR="00435A4A">
        <w:rPr>
          <w:rFonts w:ascii="Times New Roman" w:hAnsi="Times New Roman" w:cs="Times New Roman"/>
          <w:sz w:val="24"/>
          <w:szCs w:val="24"/>
        </w:rPr>
        <w:t>trafficking in persons</w:t>
      </w:r>
      <w:r w:rsidR="00A6040D" w:rsidRPr="00296DF5">
        <w:rPr>
          <w:rFonts w:ascii="Times New Roman" w:hAnsi="Times New Roman" w:cs="Times New Roman"/>
          <w:sz w:val="24"/>
          <w:szCs w:val="24"/>
        </w:rPr>
        <w:t xml:space="preserve"> and risky migration.</w:t>
      </w:r>
    </w:p>
    <w:p w14:paraId="42D53745" w14:textId="35E00051" w:rsidR="00A6040D" w:rsidRPr="00296DF5" w:rsidRDefault="00A6040D" w:rsidP="000B69CD">
      <w:pPr>
        <w:pStyle w:val="ListParagraph"/>
        <w:numPr>
          <w:ilvl w:val="0"/>
          <w:numId w:val="11"/>
        </w:numPr>
        <w:spacing w:before="120" w:after="120" w:line="240" w:lineRule="auto"/>
        <w:ind w:left="1134" w:hanging="196"/>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Ministry of Social Affairs, Veterans and Youth Rehabilitation:</w:t>
      </w:r>
      <w:r w:rsidRPr="00296DF5">
        <w:rPr>
          <w:rFonts w:ascii="Times New Roman" w:hAnsi="Times New Roman" w:cs="Times New Roman"/>
          <w:sz w:val="24"/>
          <w:szCs w:val="24"/>
        </w:rPr>
        <w:t xml:space="preserve"> Participated </w:t>
      </w:r>
      <w:r w:rsidR="002A53D0" w:rsidRPr="00296DF5">
        <w:rPr>
          <w:rFonts w:ascii="Times New Roman" w:hAnsi="Times New Roman" w:cs="Times New Roman"/>
          <w:sz w:val="24"/>
          <w:szCs w:val="24"/>
        </w:rPr>
        <w:t xml:space="preserve">for 1 time </w:t>
      </w:r>
      <w:r w:rsidRPr="00296DF5">
        <w:rPr>
          <w:rFonts w:ascii="Times New Roman" w:hAnsi="Times New Roman" w:cs="Times New Roman"/>
          <w:sz w:val="24"/>
          <w:szCs w:val="24"/>
        </w:rPr>
        <w:t xml:space="preserve">as a speaker in a women's radio program on the topic </w:t>
      </w:r>
      <w:r w:rsidR="002A53D0" w:rsidRPr="00296DF5">
        <w:rPr>
          <w:rFonts w:ascii="Times New Roman" w:hAnsi="Times New Roman" w:cs="Times New Roman"/>
          <w:sz w:val="24"/>
          <w:szCs w:val="24"/>
        </w:rPr>
        <w:t>“C</w:t>
      </w:r>
      <w:r w:rsidRPr="00296DF5">
        <w:rPr>
          <w:rFonts w:ascii="Times New Roman" w:hAnsi="Times New Roman" w:cs="Times New Roman"/>
          <w:sz w:val="24"/>
          <w:szCs w:val="24"/>
        </w:rPr>
        <w:t>hild exploitation and victim care services.</w:t>
      </w:r>
    </w:p>
    <w:p w14:paraId="69531D8D" w14:textId="6C868A56" w:rsidR="00E90E6F" w:rsidRPr="00296DF5" w:rsidRDefault="00A6040D" w:rsidP="000B69CD">
      <w:pPr>
        <w:pStyle w:val="ListParagraph"/>
        <w:numPr>
          <w:ilvl w:val="0"/>
          <w:numId w:val="11"/>
        </w:numPr>
        <w:spacing w:before="120" w:after="120" w:line="240" w:lineRule="auto"/>
        <w:ind w:left="1134" w:hanging="196"/>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Ministry of Labor and Vocational Training</w:t>
      </w:r>
      <w:r w:rsidR="002A53D0" w:rsidRPr="00296DF5">
        <w:rPr>
          <w:rFonts w:ascii="Times New Roman" w:hAnsi="Times New Roman" w:cs="Times New Roman"/>
          <w:b/>
          <w:bCs/>
          <w:sz w:val="24"/>
          <w:szCs w:val="24"/>
        </w:rPr>
        <w:t>:</w:t>
      </w:r>
      <w:r w:rsidRPr="00296DF5">
        <w:rPr>
          <w:rFonts w:ascii="Times New Roman" w:hAnsi="Times New Roman" w:cs="Times New Roman"/>
          <w:sz w:val="24"/>
          <w:szCs w:val="24"/>
        </w:rPr>
        <w:t xml:space="preserve"> </w:t>
      </w:r>
      <w:r w:rsidR="002A53D0" w:rsidRPr="00296DF5">
        <w:rPr>
          <w:rFonts w:ascii="Times New Roman" w:hAnsi="Times New Roman" w:cs="Times New Roman"/>
          <w:sz w:val="24"/>
          <w:szCs w:val="24"/>
        </w:rPr>
        <w:t>P</w:t>
      </w:r>
      <w:r w:rsidRPr="00296DF5">
        <w:rPr>
          <w:rFonts w:ascii="Times New Roman" w:hAnsi="Times New Roman" w:cs="Times New Roman"/>
          <w:sz w:val="24"/>
          <w:szCs w:val="24"/>
        </w:rPr>
        <w:t xml:space="preserve">articipated as a speaker in the FM 103.5 </w:t>
      </w:r>
      <w:r w:rsidR="00E90E6F" w:rsidRPr="00296DF5">
        <w:rPr>
          <w:rFonts w:ascii="Times New Roman" w:hAnsi="Times New Roman" w:cs="Times New Roman"/>
          <w:sz w:val="24"/>
          <w:szCs w:val="24"/>
        </w:rPr>
        <w:t xml:space="preserve">Know, Think, and Succeed </w:t>
      </w:r>
      <w:r w:rsidRPr="00296DF5">
        <w:rPr>
          <w:rFonts w:ascii="Times New Roman" w:hAnsi="Times New Roman" w:cs="Times New Roman"/>
          <w:sz w:val="24"/>
          <w:szCs w:val="24"/>
        </w:rPr>
        <w:t xml:space="preserve">Program on </w:t>
      </w:r>
      <w:r w:rsidR="00E90E6F" w:rsidRPr="00296DF5">
        <w:rPr>
          <w:rFonts w:ascii="Times New Roman" w:hAnsi="Times New Roman" w:cs="Times New Roman"/>
          <w:sz w:val="24"/>
          <w:szCs w:val="24"/>
        </w:rPr>
        <w:t>local</w:t>
      </w:r>
      <w:r w:rsidRPr="00296DF5">
        <w:rPr>
          <w:rFonts w:ascii="Times New Roman" w:hAnsi="Times New Roman" w:cs="Times New Roman"/>
          <w:sz w:val="24"/>
          <w:szCs w:val="24"/>
        </w:rPr>
        <w:t xml:space="preserve"> and </w:t>
      </w:r>
      <w:r w:rsidR="00E90E6F" w:rsidRPr="00296DF5">
        <w:rPr>
          <w:rFonts w:ascii="Times New Roman" w:hAnsi="Times New Roman" w:cs="Times New Roman"/>
          <w:sz w:val="24"/>
          <w:szCs w:val="24"/>
        </w:rPr>
        <w:t>overseas</w:t>
      </w:r>
      <w:r w:rsidRPr="00296DF5">
        <w:rPr>
          <w:rFonts w:ascii="Times New Roman" w:hAnsi="Times New Roman" w:cs="Times New Roman"/>
          <w:sz w:val="24"/>
          <w:szCs w:val="24"/>
        </w:rPr>
        <w:t xml:space="preserve"> </w:t>
      </w:r>
      <w:r w:rsidR="00E90E6F" w:rsidRPr="00296DF5">
        <w:rPr>
          <w:rFonts w:ascii="Times New Roman" w:hAnsi="Times New Roman" w:cs="Times New Roman"/>
          <w:sz w:val="24"/>
          <w:szCs w:val="24"/>
        </w:rPr>
        <w:t>e</w:t>
      </w:r>
      <w:r w:rsidRPr="00296DF5">
        <w:rPr>
          <w:rFonts w:ascii="Times New Roman" w:hAnsi="Times New Roman" w:cs="Times New Roman"/>
          <w:sz w:val="24"/>
          <w:szCs w:val="24"/>
        </w:rPr>
        <w:t>mployment to raise awareness of information on local employment opportunities, vocational training and skill</w:t>
      </w:r>
      <w:r w:rsidR="00E90E6F" w:rsidRPr="00296DF5">
        <w:rPr>
          <w:rFonts w:ascii="Times New Roman" w:hAnsi="Times New Roman" w:cs="Times New Roman"/>
          <w:sz w:val="24"/>
          <w:szCs w:val="24"/>
        </w:rPr>
        <w:t>s aiming at motivating</w:t>
      </w:r>
      <w:r w:rsidRPr="00296DF5">
        <w:rPr>
          <w:rFonts w:ascii="Times New Roman" w:hAnsi="Times New Roman" w:cs="Times New Roman"/>
          <w:sz w:val="24"/>
          <w:szCs w:val="24"/>
        </w:rPr>
        <w:t xml:space="preserve"> workers who have gone abroad to </w:t>
      </w:r>
      <w:r w:rsidR="00E90E6F" w:rsidRPr="00296DF5">
        <w:rPr>
          <w:rFonts w:ascii="Times New Roman" w:hAnsi="Times New Roman" w:cs="Times New Roman"/>
          <w:sz w:val="24"/>
          <w:szCs w:val="24"/>
        </w:rPr>
        <w:t>earn</w:t>
      </w:r>
      <w:r w:rsidRPr="00296DF5">
        <w:rPr>
          <w:rFonts w:ascii="Times New Roman" w:hAnsi="Times New Roman" w:cs="Times New Roman"/>
          <w:sz w:val="24"/>
          <w:szCs w:val="24"/>
        </w:rPr>
        <w:t xml:space="preserve"> specific skills to apply </w:t>
      </w:r>
      <w:r w:rsidR="00E90E6F" w:rsidRPr="00296DF5">
        <w:rPr>
          <w:rFonts w:ascii="Times New Roman" w:hAnsi="Times New Roman" w:cs="Times New Roman"/>
          <w:sz w:val="24"/>
          <w:szCs w:val="24"/>
        </w:rPr>
        <w:t xml:space="preserve">them for </w:t>
      </w:r>
      <w:r w:rsidRPr="00296DF5">
        <w:rPr>
          <w:rFonts w:ascii="Times New Roman" w:hAnsi="Times New Roman" w:cs="Times New Roman"/>
          <w:sz w:val="24"/>
          <w:szCs w:val="24"/>
        </w:rPr>
        <w:t>themselves, families, communities and socio-economics.</w:t>
      </w:r>
    </w:p>
    <w:p w14:paraId="505E93BA" w14:textId="7FA1D4D7" w:rsidR="00A6040D" w:rsidRPr="00296DF5" w:rsidRDefault="00A6040D" w:rsidP="000B69CD">
      <w:pPr>
        <w:pStyle w:val="ListParagraph"/>
        <w:numPr>
          <w:ilvl w:val="0"/>
          <w:numId w:val="11"/>
        </w:numPr>
        <w:spacing w:before="120" w:after="120" w:line="240" w:lineRule="auto"/>
        <w:ind w:left="1134" w:hanging="196"/>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 xml:space="preserve">Ministry of Women's Affairs: </w:t>
      </w:r>
      <w:r w:rsidRPr="00296DF5">
        <w:rPr>
          <w:rFonts w:ascii="Times New Roman" w:hAnsi="Times New Roman" w:cs="Times New Roman"/>
          <w:sz w:val="24"/>
          <w:szCs w:val="24"/>
        </w:rPr>
        <w:t>Leaders and legal officers participate</w:t>
      </w:r>
      <w:r w:rsidR="00E90E6F" w:rsidRPr="00296DF5">
        <w:rPr>
          <w:rFonts w:ascii="Times New Roman" w:hAnsi="Times New Roman" w:cs="Times New Roman"/>
          <w:sz w:val="24"/>
          <w:szCs w:val="24"/>
        </w:rPr>
        <w:t>d</w:t>
      </w:r>
      <w:r w:rsidRPr="00296DF5">
        <w:rPr>
          <w:rFonts w:ascii="Times New Roman" w:hAnsi="Times New Roman" w:cs="Times New Roman"/>
          <w:sz w:val="24"/>
          <w:szCs w:val="24"/>
        </w:rPr>
        <w:t xml:space="preserve"> </w:t>
      </w:r>
      <w:r w:rsidR="00E90E6F" w:rsidRPr="00296DF5">
        <w:rPr>
          <w:rFonts w:ascii="Times New Roman" w:hAnsi="Times New Roman" w:cs="Times New Roman"/>
          <w:sz w:val="24"/>
          <w:szCs w:val="24"/>
        </w:rPr>
        <w:t>for</w:t>
      </w:r>
      <w:r w:rsidRPr="00296DF5">
        <w:rPr>
          <w:rFonts w:ascii="Times New Roman" w:hAnsi="Times New Roman" w:cs="Times New Roman"/>
          <w:sz w:val="24"/>
          <w:szCs w:val="24"/>
        </w:rPr>
        <w:t xml:space="preserve"> 24 </w:t>
      </w:r>
      <w:r w:rsidR="00E90E6F" w:rsidRPr="00296DF5">
        <w:rPr>
          <w:rFonts w:ascii="Times New Roman" w:hAnsi="Times New Roman" w:cs="Times New Roman"/>
          <w:sz w:val="24"/>
          <w:szCs w:val="24"/>
        </w:rPr>
        <w:t xml:space="preserve">times in </w:t>
      </w:r>
      <w:r w:rsidRPr="00296DF5">
        <w:rPr>
          <w:rFonts w:ascii="Times New Roman" w:hAnsi="Times New Roman" w:cs="Times New Roman"/>
          <w:sz w:val="24"/>
          <w:szCs w:val="24"/>
        </w:rPr>
        <w:t xml:space="preserve">radio and television programs on topics related to the prevention of violence, abuse of women and </w:t>
      </w:r>
      <w:r w:rsidR="00E90E6F" w:rsidRPr="00296DF5">
        <w:rPr>
          <w:rFonts w:ascii="Times New Roman" w:hAnsi="Times New Roman" w:cs="Times New Roman"/>
          <w:sz w:val="24"/>
          <w:szCs w:val="24"/>
        </w:rPr>
        <w:t xml:space="preserve">young </w:t>
      </w:r>
      <w:r w:rsidRPr="00296DF5">
        <w:rPr>
          <w:rFonts w:ascii="Times New Roman" w:hAnsi="Times New Roman" w:cs="Times New Roman"/>
          <w:sz w:val="24"/>
          <w:szCs w:val="24"/>
        </w:rPr>
        <w:t xml:space="preserve">girls with disabilities, prevention of </w:t>
      </w:r>
      <w:r w:rsidR="00435A4A">
        <w:rPr>
          <w:rFonts w:ascii="Times New Roman" w:hAnsi="Times New Roman" w:cs="Times New Roman"/>
          <w:sz w:val="24"/>
          <w:szCs w:val="24"/>
        </w:rPr>
        <w:t>trafficking in persons</w:t>
      </w:r>
      <w:r w:rsidRPr="00296DF5">
        <w:rPr>
          <w:rFonts w:ascii="Times New Roman" w:hAnsi="Times New Roman" w:cs="Times New Roman"/>
          <w:sz w:val="24"/>
          <w:szCs w:val="24"/>
        </w:rPr>
        <w:t xml:space="preserve">, </w:t>
      </w:r>
      <w:r w:rsidR="00E90E6F" w:rsidRPr="00296DF5">
        <w:rPr>
          <w:rFonts w:ascii="Times New Roman" w:hAnsi="Times New Roman" w:cs="Times New Roman"/>
          <w:sz w:val="24"/>
          <w:szCs w:val="24"/>
        </w:rPr>
        <w:t xml:space="preserve">women’s </w:t>
      </w:r>
      <w:r w:rsidRPr="00296DF5">
        <w:rPr>
          <w:rFonts w:ascii="Times New Roman" w:hAnsi="Times New Roman" w:cs="Times New Roman"/>
          <w:sz w:val="24"/>
          <w:szCs w:val="24"/>
        </w:rPr>
        <w:t>migration</w:t>
      </w:r>
      <w:r w:rsidR="00E90E6F" w:rsidRPr="00296DF5">
        <w:rPr>
          <w:rFonts w:ascii="Times New Roman" w:hAnsi="Times New Roman" w:cs="Times New Roman"/>
          <w:sz w:val="24"/>
          <w:szCs w:val="24"/>
        </w:rPr>
        <w:t>,</w:t>
      </w:r>
      <w:r w:rsidRPr="00296DF5">
        <w:rPr>
          <w:rFonts w:ascii="Times New Roman" w:hAnsi="Times New Roman" w:cs="Times New Roman"/>
          <w:sz w:val="24"/>
          <w:szCs w:val="24"/>
        </w:rPr>
        <w:t xml:space="preserve"> </w:t>
      </w:r>
      <w:r w:rsidR="00E90E6F" w:rsidRPr="00296DF5">
        <w:rPr>
          <w:rFonts w:ascii="Times New Roman" w:hAnsi="Times New Roman" w:cs="Times New Roman"/>
          <w:sz w:val="24"/>
          <w:szCs w:val="24"/>
        </w:rPr>
        <w:t>p</w:t>
      </w:r>
      <w:r w:rsidRPr="00296DF5">
        <w:rPr>
          <w:rFonts w:ascii="Times New Roman" w:hAnsi="Times New Roman" w:cs="Times New Roman"/>
          <w:sz w:val="24"/>
          <w:szCs w:val="24"/>
        </w:rPr>
        <w:t>revent</w:t>
      </w:r>
      <w:r w:rsidR="00E90E6F" w:rsidRPr="00296DF5">
        <w:rPr>
          <w:rFonts w:ascii="Times New Roman" w:hAnsi="Times New Roman" w:cs="Times New Roman"/>
          <w:sz w:val="24"/>
          <w:szCs w:val="24"/>
        </w:rPr>
        <w:t>ion of</w:t>
      </w:r>
      <w:r w:rsidRPr="00296DF5">
        <w:rPr>
          <w:rFonts w:ascii="Times New Roman" w:hAnsi="Times New Roman" w:cs="Times New Roman"/>
          <w:sz w:val="24"/>
          <w:szCs w:val="24"/>
        </w:rPr>
        <w:t xml:space="preserve"> sexual harassment in the workplace</w:t>
      </w:r>
      <w:r w:rsidR="00E90E6F" w:rsidRPr="00296DF5">
        <w:rPr>
          <w:rFonts w:ascii="Times New Roman" w:hAnsi="Times New Roman" w:cs="Times New Roman"/>
          <w:sz w:val="24"/>
          <w:szCs w:val="24"/>
        </w:rPr>
        <w:t>,</w:t>
      </w:r>
      <w:r w:rsidRPr="00296DF5">
        <w:rPr>
          <w:rFonts w:ascii="Times New Roman" w:hAnsi="Times New Roman" w:cs="Times New Roman"/>
          <w:sz w:val="24"/>
          <w:szCs w:val="24"/>
        </w:rPr>
        <w:t xml:space="preserve"> and a 16-day campaign to end violence against women.</w:t>
      </w:r>
    </w:p>
    <w:p w14:paraId="276AB54E" w14:textId="03C04F52" w:rsidR="004E7A06" w:rsidRPr="00296DF5" w:rsidRDefault="003B39F9" w:rsidP="00B84869">
      <w:pPr>
        <w:pStyle w:val="ListParagraph"/>
        <w:numPr>
          <w:ilvl w:val="0"/>
          <w:numId w:val="11"/>
        </w:numPr>
        <w:spacing w:before="120" w:after="120" w:line="240" w:lineRule="auto"/>
        <w:ind w:left="1138" w:hanging="202"/>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lastRenderedPageBreak/>
        <w:t>NC</w:t>
      </w:r>
      <w:r w:rsidR="00F244B8" w:rsidRPr="00296DF5">
        <w:rPr>
          <w:rFonts w:ascii="Times New Roman" w:hAnsi="Times New Roman" w:cs="Times New Roman"/>
          <w:b/>
          <w:bCs/>
          <w:sz w:val="24"/>
          <w:szCs w:val="24"/>
        </w:rPr>
        <w:t>CT</w:t>
      </w:r>
      <w:r w:rsidRPr="00296DF5">
        <w:rPr>
          <w:rFonts w:ascii="Times New Roman" w:hAnsi="Times New Roman" w:cs="Times New Roman"/>
          <w:b/>
          <w:bCs/>
          <w:sz w:val="24"/>
          <w:szCs w:val="24"/>
        </w:rPr>
        <w:t>:</w:t>
      </w:r>
    </w:p>
    <w:p w14:paraId="0BC7A6EA" w14:textId="6C78B293"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Her Excellency Lt. Gen. </w:t>
      </w:r>
      <w:proofErr w:type="spellStart"/>
      <w:r w:rsidRPr="00296DF5">
        <w:rPr>
          <w:rFonts w:ascii="Times New Roman" w:hAnsi="Times New Roman" w:cs="Times New Roman"/>
          <w:b/>
          <w:bCs/>
          <w:sz w:val="24"/>
          <w:szCs w:val="24"/>
        </w:rPr>
        <w:t>Pon</w:t>
      </w:r>
      <w:r w:rsidR="00F64AC4">
        <w:rPr>
          <w:rFonts w:ascii="Times New Roman" w:hAnsi="Times New Roman" w:cs="Times New Roman"/>
          <w:b/>
          <w:bCs/>
          <w:sz w:val="24"/>
          <w:szCs w:val="24"/>
        </w:rPr>
        <w:t>n</w:t>
      </w:r>
      <w:proofErr w:type="spellEnd"/>
      <w:r w:rsidRPr="00296DF5">
        <w:rPr>
          <w:rFonts w:ascii="Times New Roman" w:hAnsi="Times New Roman" w:cs="Times New Roman"/>
          <w:b/>
          <w:bCs/>
          <w:sz w:val="24"/>
          <w:szCs w:val="24"/>
        </w:rPr>
        <w:t xml:space="preserve"> </w:t>
      </w:r>
      <w:proofErr w:type="spellStart"/>
      <w:r w:rsidRPr="00296DF5">
        <w:rPr>
          <w:rFonts w:ascii="Times New Roman" w:hAnsi="Times New Roman" w:cs="Times New Roman"/>
          <w:b/>
          <w:bCs/>
          <w:sz w:val="24"/>
          <w:szCs w:val="24"/>
        </w:rPr>
        <w:t>Samkhan</w:t>
      </w:r>
      <w:proofErr w:type="spellEnd"/>
      <w:r w:rsidR="00E90E6F" w:rsidRPr="00296DF5">
        <w:rPr>
          <w:rFonts w:ascii="Times New Roman" w:hAnsi="Times New Roman" w:cs="Times New Roman"/>
          <w:sz w:val="24"/>
          <w:szCs w:val="24"/>
        </w:rPr>
        <w:t xml:space="preserve"> of the NCCT</w:t>
      </w:r>
      <w:r w:rsidRPr="00296DF5">
        <w:rPr>
          <w:rFonts w:ascii="Times New Roman" w:hAnsi="Times New Roman" w:cs="Times New Roman"/>
          <w:sz w:val="24"/>
          <w:szCs w:val="24"/>
        </w:rPr>
        <w:t xml:space="preserve"> </w:t>
      </w:r>
      <w:r w:rsidR="00455E52">
        <w:rPr>
          <w:rFonts w:ascii="Times New Roman" w:hAnsi="Times New Roman"/>
          <w:sz w:val="24"/>
          <w:szCs w:val="24"/>
        </w:rPr>
        <w:t xml:space="preserve">Secretary </w:t>
      </w:r>
      <w:r w:rsidRPr="00296DF5">
        <w:rPr>
          <w:rFonts w:ascii="Times New Roman" w:hAnsi="Times New Roman" w:cs="Times New Roman"/>
          <w:sz w:val="24"/>
          <w:szCs w:val="24"/>
        </w:rPr>
        <w:t xml:space="preserve">General participated </w:t>
      </w:r>
      <w:r w:rsidR="00E90E6F" w:rsidRPr="00296DF5">
        <w:rPr>
          <w:rFonts w:ascii="Times New Roman" w:hAnsi="Times New Roman" w:cs="Times New Roman"/>
          <w:sz w:val="24"/>
          <w:szCs w:val="24"/>
        </w:rPr>
        <w:t xml:space="preserve">twice </w:t>
      </w:r>
      <w:r w:rsidRPr="00296DF5">
        <w:rPr>
          <w:rFonts w:ascii="Times New Roman" w:hAnsi="Times New Roman" w:cs="Times New Roman"/>
          <w:sz w:val="24"/>
          <w:szCs w:val="24"/>
        </w:rPr>
        <w:t xml:space="preserve">as a speaker </w:t>
      </w:r>
      <w:r w:rsidR="00E90E6F" w:rsidRPr="00296DF5">
        <w:rPr>
          <w:rFonts w:ascii="Times New Roman" w:hAnsi="Times New Roman" w:cs="Times New Roman"/>
          <w:sz w:val="24"/>
          <w:szCs w:val="24"/>
        </w:rPr>
        <w:t>on</w:t>
      </w:r>
      <w:r w:rsidRPr="00296DF5">
        <w:rPr>
          <w:rFonts w:ascii="Times New Roman" w:hAnsi="Times New Roman" w:cs="Times New Roman"/>
          <w:sz w:val="24"/>
          <w:szCs w:val="24"/>
        </w:rPr>
        <w:t xml:space="preserve"> FM102.00MHz and FM103.5MHz </w:t>
      </w:r>
      <w:r w:rsidR="00E90E6F" w:rsidRPr="00296DF5">
        <w:rPr>
          <w:rFonts w:ascii="Times New Roman" w:hAnsi="Times New Roman" w:cs="Times New Roman"/>
          <w:sz w:val="24"/>
          <w:szCs w:val="24"/>
        </w:rPr>
        <w:t xml:space="preserve">program </w:t>
      </w:r>
      <w:r w:rsidRPr="00296DF5">
        <w:rPr>
          <w:rFonts w:ascii="Times New Roman" w:hAnsi="Times New Roman" w:cs="Times New Roman"/>
          <w:sz w:val="24"/>
          <w:szCs w:val="24"/>
        </w:rPr>
        <w:t>on the topic of “</w:t>
      </w:r>
      <w:r w:rsidR="00A213BB">
        <w:rPr>
          <w:rFonts w:ascii="Times New Roman" w:hAnsi="Times New Roman" w:cs="Times New Roman"/>
          <w:sz w:val="24"/>
          <w:szCs w:val="24"/>
        </w:rPr>
        <w:t>Preliminary Identification</w:t>
      </w:r>
      <w:r w:rsidRPr="00296DF5">
        <w:rPr>
          <w:rFonts w:ascii="Times New Roman" w:hAnsi="Times New Roman" w:cs="Times New Roman"/>
          <w:sz w:val="24"/>
          <w:szCs w:val="24"/>
        </w:rPr>
        <w:t xml:space="preserve"> of </w:t>
      </w:r>
      <w:r w:rsidR="006B7D10">
        <w:rPr>
          <w:rFonts w:ascii="Times New Roman" w:hAnsi="Times New Roman" w:cs="Times New Roman"/>
          <w:sz w:val="24"/>
          <w:szCs w:val="24"/>
        </w:rPr>
        <w:t xml:space="preserve">Victims of </w:t>
      </w:r>
      <w:r w:rsidR="00A213BB">
        <w:rPr>
          <w:rFonts w:ascii="Times New Roman" w:hAnsi="Times New Roman" w:cs="Times New Roman"/>
          <w:sz w:val="24"/>
          <w:szCs w:val="24"/>
        </w:rPr>
        <w:t>T</w:t>
      </w:r>
      <w:r w:rsidR="006B7D10">
        <w:rPr>
          <w:rFonts w:ascii="Times New Roman" w:hAnsi="Times New Roman" w:cs="Times New Roman"/>
          <w:sz w:val="24"/>
          <w:szCs w:val="24"/>
        </w:rPr>
        <w:t xml:space="preserve">rafficking in </w:t>
      </w:r>
      <w:r w:rsidR="00A213BB">
        <w:rPr>
          <w:rFonts w:ascii="Times New Roman" w:hAnsi="Times New Roman" w:cs="Times New Roman"/>
          <w:sz w:val="24"/>
          <w:szCs w:val="24"/>
        </w:rPr>
        <w:t>P</w:t>
      </w:r>
      <w:r w:rsidR="006B7D10">
        <w:rPr>
          <w:rFonts w:ascii="Times New Roman" w:hAnsi="Times New Roman" w:cs="Times New Roman"/>
          <w:sz w:val="24"/>
          <w:szCs w:val="24"/>
        </w:rPr>
        <w:t>ersons</w:t>
      </w:r>
      <w:r w:rsidR="00E90E6F" w:rsidRPr="00296DF5">
        <w:rPr>
          <w:rFonts w:ascii="Times New Roman" w:hAnsi="Times New Roman" w:cs="Times New Roman"/>
          <w:sz w:val="24"/>
          <w:szCs w:val="24"/>
        </w:rPr>
        <w:t xml:space="preserve"> for</w:t>
      </w:r>
      <w:r w:rsidRPr="00296DF5">
        <w:rPr>
          <w:rFonts w:ascii="Times New Roman" w:hAnsi="Times New Roman" w:cs="Times New Roman"/>
          <w:sz w:val="24"/>
          <w:szCs w:val="24"/>
        </w:rPr>
        <w:t xml:space="preserve"> Provid</w:t>
      </w:r>
      <w:r w:rsidR="00E90E6F" w:rsidRPr="00296DF5">
        <w:rPr>
          <w:rFonts w:ascii="Times New Roman" w:hAnsi="Times New Roman" w:cs="Times New Roman"/>
          <w:sz w:val="24"/>
          <w:szCs w:val="24"/>
        </w:rPr>
        <w:t>ing Appropriate Services.</w:t>
      </w:r>
    </w:p>
    <w:p w14:paraId="248841A9" w14:textId="77777777" w:rsidR="00AF52F2"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His Excellency Lt. Gen. </w:t>
      </w:r>
      <w:r w:rsidRPr="00296DF5">
        <w:rPr>
          <w:rFonts w:ascii="Times New Roman" w:hAnsi="Times New Roman" w:cs="Times New Roman"/>
          <w:b/>
          <w:bCs/>
          <w:sz w:val="24"/>
          <w:szCs w:val="24"/>
        </w:rPr>
        <w:t>Sun Ro</w:t>
      </w:r>
      <w:r w:rsidRPr="00296DF5">
        <w:rPr>
          <w:rFonts w:ascii="Times New Roman" w:hAnsi="Times New Roman" w:cs="Times New Roman"/>
          <w:sz w:val="24"/>
          <w:szCs w:val="24"/>
        </w:rPr>
        <w:t xml:space="preserve">, </w:t>
      </w:r>
      <w:r w:rsidR="00E90E6F" w:rsidRPr="00296DF5">
        <w:rPr>
          <w:rFonts w:ascii="Times New Roman" w:hAnsi="Times New Roman" w:cs="Times New Roman"/>
          <w:sz w:val="24"/>
          <w:szCs w:val="24"/>
        </w:rPr>
        <w:t xml:space="preserve">NCCT </w:t>
      </w:r>
      <w:r w:rsidRPr="00296DF5">
        <w:rPr>
          <w:rFonts w:ascii="Times New Roman" w:hAnsi="Times New Roman" w:cs="Times New Roman"/>
          <w:sz w:val="24"/>
          <w:szCs w:val="24"/>
        </w:rPr>
        <w:t xml:space="preserve">Deputy Secretary General, was invited as a trainer to introduce the Law on the Suppression of Trafficking in Persons and Sexual Exploitation, especially </w:t>
      </w:r>
      <w:r w:rsidR="00E90E6F" w:rsidRPr="00296DF5">
        <w:rPr>
          <w:rFonts w:ascii="Times New Roman" w:hAnsi="Times New Roman" w:cs="Times New Roman"/>
          <w:sz w:val="24"/>
          <w:szCs w:val="24"/>
        </w:rPr>
        <w:t>on</w:t>
      </w:r>
      <w:r w:rsidRPr="00296DF5">
        <w:rPr>
          <w:rFonts w:ascii="Times New Roman" w:hAnsi="Times New Roman" w:cs="Times New Roman"/>
          <w:sz w:val="24"/>
          <w:szCs w:val="24"/>
        </w:rPr>
        <w:t xml:space="preserve"> Women and Children</w:t>
      </w:r>
      <w:r w:rsidR="00E90E6F" w:rsidRPr="00296DF5">
        <w:rPr>
          <w:rFonts w:ascii="Times New Roman" w:hAnsi="Times New Roman" w:cs="Times New Roman"/>
          <w:sz w:val="24"/>
          <w:szCs w:val="24"/>
        </w:rPr>
        <w:t>,</w:t>
      </w:r>
      <w:r w:rsidRPr="00296DF5">
        <w:rPr>
          <w:rFonts w:ascii="Times New Roman" w:hAnsi="Times New Roman" w:cs="Times New Roman"/>
          <w:sz w:val="24"/>
          <w:szCs w:val="24"/>
        </w:rPr>
        <w:t xml:space="preserve"> at the Multinational Peace</w:t>
      </w:r>
      <w:r w:rsidR="00AF52F2" w:rsidRPr="00296DF5">
        <w:rPr>
          <w:rFonts w:ascii="Times New Roman" w:hAnsi="Times New Roman" w:cs="Times New Roman"/>
          <w:sz w:val="24"/>
          <w:szCs w:val="24"/>
        </w:rPr>
        <w:t>-Keeping</w:t>
      </w:r>
      <w:r w:rsidRPr="00296DF5">
        <w:rPr>
          <w:rFonts w:ascii="Times New Roman" w:hAnsi="Times New Roman" w:cs="Times New Roman"/>
          <w:sz w:val="24"/>
          <w:szCs w:val="24"/>
        </w:rPr>
        <w:t xml:space="preserve"> </w:t>
      </w:r>
      <w:r w:rsidR="00AF52F2" w:rsidRPr="00296DF5">
        <w:rPr>
          <w:rFonts w:ascii="Times New Roman" w:hAnsi="Times New Roman" w:cs="Times New Roman"/>
          <w:sz w:val="24"/>
          <w:szCs w:val="24"/>
        </w:rPr>
        <w:t xml:space="preserve">Forces Training School </w:t>
      </w:r>
      <w:r w:rsidRPr="00296DF5">
        <w:rPr>
          <w:rFonts w:ascii="Times New Roman" w:hAnsi="Times New Roman" w:cs="Times New Roman"/>
          <w:sz w:val="24"/>
          <w:szCs w:val="24"/>
        </w:rPr>
        <w:t>(PKO)</w:t>
      </w:r>
      <w:r w:rsidR="00AF52F2" w:rsidRPr="00296DF5">
        <w:rPr>
          <w:rFonts w:ascii="Times New Roman" w:hAnsi="Times New Roman" w:cs="Times New Roman"/>
          <w:sz w:val="24"/>
          <w:szCs w:val="24"/>
        </w:rPr>
        <w:t xml:space="preserve"> in </w:t>
      </w:r>
      <w:proofErr w:type="spellStart"/>
      <w:r w:rsidR="00AF52F2" w:rsidRPr="00296DF5">
        <w:rPr>
          <w:rFonts w:ascii="Times New Roman" w:hAnsi="Times New Roman" w:cs="Times New Roman"/>
          <w:sz w:val="24"/>
          <w:szCs w:val="24"/>
        </w:rPr>
        <w:t>Tuol</w:t>
      </w:r>
      <w:proofErr w:type="spellEnd"/>
      <w:r w:rsidR="00AF52F2" w:rsidRPr="00296DF5">
        <w:rPr>
          <w:rFonts w:ascii="Times New Roman" w:hAnsi="Times New Roman" w:cs="Times New Roman"/>
          <w:sz w:val="24"/>
          <w:szCs w:val="24"/>
        </w:rPr>
        <w:t xml:space="preserve"> village, </w:t>
      </w:r>
      <w:proofErr w:type="spellStart"/>
      <w:r w:rsidR="00AF52F2" w:rsidRPr="00296DF5">
        <w:rPr>
          <w:rFonts w:ascii="Times New Roman" w:hAnsi="Times New Roman" w:cs="Times New Roman"/>
          <w:sz w:val="24"/>
          <w:szCs w:val="24"/>
        </w:rPr>
        <w:t>Moha</w:t>
      </w:r>
      <w:proofErr w:type="spellEnd"/>
      <w:r w:rsidR="00AF52F2" w:rsidRPr="00296DF5">
        <w:rPr>
          <w:rFonts w:ascii="Times New Roman" w:hAnsi="Times New Roman" w:cs="Times New Roman"/>
          <w:sz w:val="24"/>
          <w:szCs w:val="24"/>
        </w:rPr>
        <w:t xml:space="preserve"> </w:t>
      </w:r>
      <w:proofErr w:type="spellStart"/>
      <w:r w:rsidR="00AF52F2" w:rsidRPr="00296DF5">
        <w:rPr>
          <w:rFonts w:ascii="Times New Roman" w:hAnsi="Times New Roman" w:cs="Times New Roman"/>
          <w:sz w:val="24"/>
          <w:szCs w:val="24"/>
        </w:rPr>
        <w:t>Saing</w:t>
      </w:r>
      <w:proofErr w:type="spellEnd"/>
      <w:r w:rsidR="00AF52F2" w:rsidRPr="00296DF5">
        <w:rPr>
          <w:rFonts w:ascii="Times New Roman" w:hAnsi="Times New Roman" w:cs="Times New Roman"/>
          <w:sz w:val="24"/>
          <w:szCs w:val="24"/>
        </w:rPr>
        <w:t xml:space="preserve"> commune, Phnom </w:t>
      </w:r>
      <w:proofErr w:type="spellStart"/>
      <w:r w:rsidR="00AF52F2" w:rsidRPr="00296DF5">
        <w:rPr>
          <w:rFonts w:ascii="Times New Roman" w:hAnsi="Times New Roman" w:cs="Times New Roman"/>
          <w:sz w:val="24"/>
          <w:szCs w:val="24"/>
        </w:rPr>
        <w:t>Sruoch</w:t>
      </w:r>
      <w:proofErr w:type="spellEnd"/>
      <w:r w:rsidR="00AF52F2" w:rsidRPr="00296DF5">
        <w:rPr>
          <w:rFonts w:ascii="Times New Roman" w:hAnsi="Times New Roman" w:cs="Times New Roman"/>
          <w:sz w:val="24"/>
          <w:szCs w:val="24"/>
        </w:rPr>
        <w:t xml:space="preserve"> district, Kampong </w:t>
      </w:r>
      <w:proofErr w:type="spellStart"/>
      <w:r w:rsidR="00AF52F2" w:rsidRPr="00296DF5">
        <w:rPr>
          <w:rFonts w:ascii="Times New Roman" w:hAnsi="Times New Roman" w:cs="Times New Roman"/>
          <w:sz w:val="24"/>
          <w:szCs w:val="24"/>
        </w:rPr>
        <w:t>Speu</w:t>
      </w:r>
      <w:proofErr w:type="spellEnd"/>
      <w:r w:rsidR="00AF52F2" w:rsidRPr="00296DF5">
        <w:rPr>
          <w:rFonts w:ascii="Times New Roman" w:hAnsi="Times New Roman" w:cs="Times New Roman"/>
          <w:sz w:val="24"/>
          <w:szCs w:val="24"/>
        </w:rPr>
        <w:t xml:space="preserve"> province, participated by</w:t>
      </w:r>
      <w:r w:rsidRPr="00296DF5">
        <w:rPr>
          <w:rFonts w:ascii="Times New Roman" w:hAnsi="Times New Roman" w:cs="Times New Roman"/>
          <w:sz w:val="24"/>
          <w:szCs w:val="24"/>
        </w:rPr>
        <w:t xml:space="preserve"> 146 participants (21 females).</w:t>
      </w:r>
    </w:p>
    <w:p w14:paraId="197D2B11" w14:textId="2A0EAD01" w:rsidR="00116BC5"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His Excellency </w:t>
      </w:r>
      <w:proofErr w:type="spellStart"/>
      <w:r w:rsidRPr="00296DF5">
        <w:rPr>
          <w:rFonts w:ascii="Times New Roman" w:hAnsi="Times New Roman" w:cs="Times New Roman"/>
          <w:b/>
          <w:bCs/>
          <w:sz w:val="24"/>
          <w:szCs w:val="24"/>
        </w:rPr>
        <w:t>Yim</w:t>
      </w:r>
      <w:proofErr w:type="spellEnd"/>
      <w:r w:rsidRPr="00296DF5">
        <w:rPr>
          <w:rFonts w:ascii="Times New Roman" w:hAnsi="Times New Roman" w:cs="Times New Roman"/>
          <w:b/>
          <w:bCs/>
          <w:sz w:val="24"/>
          <w:szCs w:val="24"/>
        </w:rPr>
        <w:t xml:space="preserve"> </w:t>
      </w:r>
      <w:proofErr w:type="spellStart"/>
      <w:r w:rsidRPr="00296DF5">
        <w:rPr>
          <w:rFonts w:ascii="Times New Roman" w:hAnsi="Times New Roman" w:cs="Times New Roman"/>
          <w:b/>
          <w:bCs/>
          <w:sz w:val="24"/>
          <w:szCs w:val="24"/>
        </w:rPr>
        <w:t>Virak</w:t>
      </w:r>
      <w:proofErr w:type="spellEnd"/>
      <w:r w:rsidRPr="00296DF5">
        <w:rPr>
          <w:rFonts w:ascii="Times New Roman" w:hAnsi="Times New Roman" w:cs="Times New Roman"/>
          <w:sz w:val="24"/>
          <w:szCs w:val="24"/>
        </w:rPr>
        <w:t xml:space="preserve">, </w:t>
      </w:r>
      <w:r w:rsidR="00AF52F2" w:rsidRPr="00296DF5">
        <w:rPr>
          <w:rFonts w:ascii="Times New Roman" w:hAnsi="Times New Roman" w:cs="Times New Roman"/>
          <w:sz w:val="24"/>
          <w:szCs w:val="24"/>
        </w:rPr>
        <w:t xml:space="preserve">NCCT </w:t>
      </w:r>
      <w:r w:rsidRPr="00296DF5">
        <w:rPr>
          <w:rFonts w:ascii="Times New Roman" w:hAnsi="Times New Roman" w:cs="Times New Roman"/>
          <w:sz w:val="24"/>
          <w:szCs w:val="24"/>
        </w:rPr>
        <w:t xml:space="preserve">Deputy Secretary General and His Excellency Major General </w:t>
      </w:r>
      <w:proofErr w:type="spellStart"/>
      <w:r w:rsidRPr="00296DF5">
        <w:rPr>
          <w:rFonts w:ascii="Times New Roman" w:hAnsi="Times New Roman" w:cs="Times New Roman"/>
          <w:b/>
          <w:bCs/>
          <w:sz w:val="24"/>
          <w:szCs w:val="24"/>
        </w:rPr>
        <w:t>Keo</w:t>
      </w:r>
      <w:proofErr w:type="spellEnd"/>
      <w:r w:rsidRPr="00296DF5">
        <w:rPr>
          <w:rFonts w:ascii="Times New Roman" w:hAnsi="Times New Roman" w:cs="Times New Roman"/>
          <w:b/>
          <w:bCs/>
          <w:sz w:val="24"/>
          <w:szCs w:val="24"/>
        </w:rPr>
        <w:t xml:space="preserve"> </w:t>
      </w:r>
      <w:proofErr w:type="spellStart"/>
      <w:r w:rsidRPr="00296DF5">
        <w:rPr>
          <w:rFonts w:ascii="Times New Roman" w:hAnsi="Times New Roman" w:cs="Times New Roman"/>
          <w:b/>
          <w:bCs/>
          <w:sz w:val="24"/>
          <w:szCs w:val="24"/>
        </w:rPr>
        <w:t>Sovannara</w:t>
      </w:r>
      <w:proofErr w:type="spellEnd"/>
      <w:r w:rsidRPr="00296DF5">
        <w:rPr>
          <w:rFonts w:ascii="Times New Roman" w:hAnsi="Times New Roman" w:cs="Times New Roman"/>
          <w:sz w:val="24"/>
          <w:szCs w:val="24"/>
        </w:rPr>
        <w:t xml:space="preserve">, Chairman of the Prevention </w:t>
      </w:r>
      <w:r w:rsidR="00AF52F2" w:rsidRPr="00296DF5">
        <w:rPr>
          <w:rFonts w:ascii="Times New Roman" w:hAnsi="Times New Roman" w:cs="Times New Roman"/>
          <w:sz w:val="24"/>
          <w:szCs w:val="24"/>
        </w:rPr>
        <w:t>Task Force</w:t>
      </w:r>
      <w:r w:rsidRPr="00296DF5">
        <w:rPr>
          <w:rFonts w:ascii="Times New Roman" w:hAnsi="Times New Roman" w:cs="Times New Roman"/>
          <w:sz w:val="24"/>
          <w:szCs w:val="24"/>
        </w:rPr>
        <w:t xml:space="preserve">, attended a meeting with the Prevention </w:t>
      </w:r>
      <w:r w:rsidR="00AF52F2" w:rsidRPr="00296DF5">
        <w:rPr>
          <w:rFonts w:ascii="Times New Roman" w:hAnsi="Times New Roman" w:cs="Times New Roman"/>
          <w:sz w:val="24"/>
          <w:szCs w:val="24"/>
        </w:rPr>
        <w:t xml:space="preserve">Task </w:t>
      </w:r>
      <w:r w:rsidR="00924CC8">
        <w:rPr>
          <w:rFonts w:ascii="Times New Roman" w:hAnsi="Times New Roman" w:cs="DaunPenh"/>
          <w:sz w:val="24"/>
          <w:szCs w:val="39"/>
          <w:lang w:val="en-AU"/>
        </w:rPr>
        <w:t xml:space="preserve">Force </w:t>
      </w:r>
      <w:r w:rsidR="00AF52F2" w:rsidRPr="00296DF5">
        <w:rPr>
          <w:rFonts w:ascii="Times New Roman" w:hAnsi="Times New Roman" w:cs="Times New Roman"/>
          <w:sz w:val="24"/>
          <w:szCs w:val="24"/>
        </w:rPr>
        <w:t>to p</w:t>
      </w:r>
      <w:r w:rsidRPr="00296DF5">
        <w:rPr>
          <w:rFonts w:ascii="Times New Roman" w:hAnsi="Times New Roman" w:cs="Times New Roman"/>
          <w:sz w:val="24"/>
          <w:szCs w:val="24"/>
        </w:rPr>
        <w:t>romote children's rights at the meeting hall of the Ministry of Education, Youth and Sports.</w:t>
      </w:r>
      <w:r w:rsidR="00AF52F2" w:rsidRPr="00296DF5">
        <w:rPr>
          <w:rFonts w:ascii="Times New Roman" w:hAnsi="Times New Roman" w:cs="Times New Roman"/>
          <w:sz w:val="24"/>
          <w:szCs w:val="24"/>
        </w:rPr>
        <w:t xml:space="preserve"> The meeting was aimed for broadcast on TVK.</w:t>
      </w:r>
    </w:p>
    <w:p w14:paraId="49C16A99" w14:textId="71E9E8C4"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Major General </w:t>
      </w:r>
      <w:proofErr w:type="spellStart"/>
      <w:r w:rsidRPr="00296DF5">
        <w:rPr>
          <w:rFonts w:ascii="Times New Roman" w:hAnsi="Times New Roman" w:cs="Times New Roman"/>
          <w:b/>
          <w:bCs/>
          <w:sz w:val="24"/>
          <w:szCs w:val="24"/>
        </w:rPr>
        <w:t>Keo</w:t>
      </w:r>
      <w:proofErr w:type="spellEnd"/>
      <w:r w:rsidRPr="00296DF5">
        <w:rPr>
          <w:rFonts w:ascii="Times New Roman" w:hAnsi="Times New Roman" w:cs="Times New Roman"/>
          <w:b/>
          <w:bCs/>
          <w:sz w:val="24"/>
          <w:szCs w:val="24"/>
        </w:rPr>
        <w:t xml:space="preserve"> </w:t>
      </w:r>
      <w:proofErr w:type="spellStart"/>
      <w:r w:rsidRPr="00296DF5">
        <w:rPr>
          <w:rFonts w:ascii="Times New Roman" w:hAnsi="Times New Roman" w:cs="Times New Roman"/>
          <w:b/>
          <w:bCs/>
          <w:sz w:val="24"/>
          <w:szCs w:val="24"/>
        </w:rPr>
        <w:t>Phalla</w:t>
      </w:r>
      <w:proofErr w:type="spellEnd"/>
      <w:r w:rsidRPr="00296DF5">
        <w:rPr>
          <w:rFonts w:ascii="Times New Roman" w:hAnsi="Times New Roman" w:cs="Times New Roman"/>
          <w:sz w:val="24"/>
          <w:szCs w:val="24"/>
        </w:rPr>
        <w:t>, Chief of the Ju</w:t>
      </w:r>
      <w:r w:rsidR="00116BC5" w:rsidRPr="00296DF5">
        <w:rPr>
          <w:rFonts w:ascii="Times New Roman" w:hAnsi="Times New Roman" w:cs="Times New Roman"/>
          <w:sz w:val="24"/>
          <w:szCs w:val="24"/>
        </w:rPr>
        <w:t>stice</w:t>
      </w:r>
      <w:r w:rsidRPr="00296DF5">
        <w:rPr>
          <w:rFonts w:ascii="Times New Roman" w:hAnsi="Times New Roman" w:cs="Times New Roman"/>
          <w:sz w:val="24"/>
          <w:szCs w:val="24"/>
        </w:rPr>
        <w:t xml:space="preserve"> Assistance Team, participated </w:t>
      </w:r>
      <w:r w:rsidR="00116BC5" w:rsidRPr="00296DF5">
        <w:rPr>
          <w:rFonts w:ascii="Times New Roman" w:hAnsi="Times New Roman" w:cs="Times New Roman"/>
          <w:sz w:val="24"/>
          <w:szCs w:val="24"/>
        </w:rPr>
        <w:t xml:space="preserve">one time </w:t>
      </w:r>
      <w:r w:rsidRPr="00296DF5">
        <w:rPr>
          <w:rFonts w:ascii="Times New Roman" w:hAnsi="Times New Roman" w:cs="Times New Roman"/>
          <w:sz w:val="24"/>
          <w:szCs w:val="24"/>
        </w:rPr>
        <w:t xml:space="preserve">as a </w:t>
      </w:r>
      <w:r w:rsidR="00AF52F2" w:rsidRPr="00296DF5">
        <w:rPr>
          <w:rFonts w:ascii="Times New Roman" w:hAnsi="Times New Roman" w:cs="Times New Roman"/>
          <w:sz w:val="24"/>
          <w:szCs w:val="24"/>
        </w:rPr>
        <w:t xml:space="preserve">guest </w:t>
      </w:r>
      <w:r w:rsidRPr="00296DF5">
        <w:rPr>
          <w:rFonts w:ascii="Times New Roman" w:hAnsi="Times New Roman" w:cs="Times New Roman"/>
          <w:sz w:val="24"/>
          <w:szCs w:val="24"/>
        </w:rPr>
        <w:t xml:space="preserve">speaker in the Women's Voice for Change </w:t>
      </w:r>
      <w:r w:rsidR="00116BC5" w:rsidRPr="00296DF5">
        <w:rPr>
          <w:rFonts w:ascii="Times New Roman" w:hAnsi="Times New Roman" w:cs="Times New Roman"/>
          <w:sz w:val="24"/>
          <w:szCs w:val="24"/>
        </w:rPr>
        <w:t xml:space="preserve">FM102MHz radio </w:t>
      </w:r>
      <w:r w:rsidRPr="00296DF5">
        <w:rPr>
          <w:rFonts w:ascii="Times New Roman" w:hAnsi="Times New Roman" w:cs="Times New Roman"/>
          <w:sz w:val="24"/>
          <w:szCs w:val="24"/>
        </w:rPr>
        <w:t>program on Women and Safe Migration.</w:t>
      </w:r>
    </w:p>
    <w:p w14:paraId="1A17D93A" w14:textId="0E491363" w:rsidR="00A6040D" w:rsidRPr="00296DF5" w:rsidRDefault="00455E52"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Pr>
          <w:rFonts w:ascii="Times New Roman" w:hAnsi="Times New Roman" w:cs="Times New Roman"/>
          <w:sz w:val="24"/>
          <w:szCs w:val="24"/>
        </w:rPr>
        <w:t>Major</w:t>
      </w:r>
      <w:r w:rsidR="00A6040D" w:rsidRPr="00296DF5">
        <w:rPr>
          <w:rFonts w:ascii="Times New Roman" w:hAnsi="Times New Roman" w:cs="Times New Roman"/>
          <w:sz w:val="24"/>
          <w:szCs w:val="24"/>
        </w:rPr>
        <w:t xml:space="preserve"> Gen</w:t>
      </w:r>
      <w:r>
        <w:rPr>
          <w:rFonts w:ascii="Times New Roman" w:hAnsi="Times New Roman" w:cs="Times New Roman"/>
          <w:sz w:val="24"/>
          <w:szCs w:val="24"/>
        </w:rPr>
        <w:t>eral</w:t>
      </w:r>
      <w:r w:rsidR="00A6040D" w:rsidRPr="00296DF5">
        <w:rPr>
          <w:rFonts w:ascii="Times New Roman" w:hAnsi="Times New Roman" w:cs="Times New Roman"/>
          <w:sz w:val="24"/>
          <w:szCs w:val="24"/>
        </w:rPr>
        <w:t xml:space="preserve"> </w:t>
      </w:r>
      <w:proofErr w:type="spellStart"/>
      <w:r w:rsidR="00A6040D" w:rsidRPr="00296DF5">
        <w:rPr>
          <w:rFonts w:ascii="Times New Roman" w:hAnsi="Times New Roman" w:cs="Times New Roman"/>
          <w:b/>
          <w:bCs/>
          <w:sz w:val="24"/>
          <w:szCs w:val="24"/>
        </w:rPr>
        <w:t>Keo</w:t>
      </w:r>
      <w:proofErr w:type="spellEnd"/>
      <w:r w:rsidR="00A6040D" w:rsidRPr="00296DF5">
        <w:rPr>
          <w:rFonts w:ascii="Times New Roman" w:hAnsi="Times New Roman" w:cs="Times New Roman"/>
          <w:b/>
          <w:bCs/>
          <w:sz w:val="24"/>
          <w:szCs w:val="24"/>
        </w:rPr>
        <w:t xml:space="preserve"> </w:t>
      </w:r>
      <w:proofErr w:type="spellStart"/>
      <w:r w:rsidR="00A6040D" w:rsidRPr="00296DF5">
        <w:rPr>
          <w:rFonts w:ascii="Times New Roman" w:hAnsi="Times New Roman" w:cs="Times New Roman"/>
          <w:b/>
          <w:bCs/>
          <w:sz w:val="24"/>
          <w:szCs w:val="24"/>
        </w:rPr>
        <w:t>Sovannara</w:t>
      </w:r>
      <w:proofErr w:type="spellEnd"/>
      <w:r w:rsidR="00A6040D" w:rsidRPr="00296DF5">
        <w:rPr>
          <w:rFonts w:ascii="Times New Roman" w:hAnsi="Times New Roman" w:cs="Times New Roman"/>
          <w:sz w:val="24"/>
          <w:szCs w:val="24"/>
        </w:rPr>
        <w:t xml:space="preserve">, Chairman of the Prevention </w:t>
      </w:r>
      <w:r w:rsidR="00116BC5" w:rsidRPr="00296DF5">
        <w:rPr>
          <w:rFonts w:ascii="Times New Roman" w:hAnsi="Times New Roman" w:cs="Times New Roman"/>
          <w:sz w:val="24"/>
          <w:szCs w:val="24"/>
        </w:rPr>
        <w:t xml:space="preserve">Task Force made a presentation on </w:t>
      </w:r>
      <w:r w:rsidR="00A6040D" w:rsidRPr="00296DF5">
        <w:rPr>
          <w:rFonts w:ascii="Times New Roman" w:hAnsi="Times New Roman" w:cs="Times New Roman"/>
          <w:sz w:val="24"/>
          <w:szCs w:val="24"/>
        </w:rPr>
        <w:t xml:space="preserve">7 methods </w:t>
      </w:r>
      <w:r w:rsidR="00116BC5" w:rsidRPr="00296DF5">
        <w:rPr>
          <w:rFonts w:ascii="Times New Roman" w:hAnsi="Times New Roman" w:cs="Times New Roman"/>
          <w:sz w:val="24"/>
          <w:szCs w:val="24"/>
        </w:rPr>
        <w:t xml:space="preserve">on how </w:t>
      </w:r>
      <w:r w:rsidR="00A6040D" w:rsidRPr="00296DF5">
        <w:rPr>
          <w:rFonts w:ascii="Times New Roman" w:hAnsi="Times New Roman" w:cs="Times New Roman"/>
          <w:sz w:val="24"/>
          <w:szCs w:val="24"/>
        </w:rPr>
        <w:t xml:space="preserve">to prevent </w:t>
      </w:r>
      <w:r w:rsidR="00435A4A">
        <w:rPr>
          <w:rFonts w:ascii="Times New Roman" w:hAnsi="Times New Roman" w:cs="Times New Roman"/>
          <w:sz w:val="24"/>
          <w:szCs w:val="24"/>
        </w:rPr>
        <w:t>trafficking in persons</w:t>
      </w:r>
      <w:r w:rsidR="00A6040D" w:rsidRPr="00296DF5">
        <w:rPr>
          <w:rFonts w:ascii="Times New Roman" w:hAnsi="Times New Roman" w:cs="Times New Roman"/>
          <w:sz w:val="24"/>
          <w:szCs w:val="24"/>
        </w:rPr>
        <w:t xml:space="preserve"> to 106 participants from relevant institutions and departments at Battambang Provincial Hall.</w:t>
      </w:r>
    </w:p>
    <w:p w14:paraId="09FC82A1" w14:textId="369B78D4" w:rsidR="00A6040D" w:rsidRPr="00296DF5" w:rsidRDefault="00A6040D" w:rsidP="000666EA">
      <w:pPr>
        <w:pStyle w:val="ListParagraph"/>
        <w:numPr>
          <w:ilvl w:val="0"/>
          <w:numId w:val="11"/>
        </w:numPr>
        <w:spacing w:before="120" w:after="120" w:line="240" w:lineRule="auto"/>
        <w:ind w:left="1138" w:hanging="202"/>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Battambang Provincial Department of Labor and Vocational Training</w:t>
      </w:r>
      <w:r w:rsidRPr="00296DF5">
        <w:rPr>
          <w:rFonts w:ascii="Times New Roman" w:hAnsi="Times New Roman" w:cs="Times New Roman"/>
          <w:sz w:val="24"/>
          <w:szCs w:val="24"/>
        </w:rPr>
        <w:t xml:space="preserve"> participated as speakers</w:t>
      </w:r>
      <w:r w:rsidR="00607415" w:rsidRPr="00296DF5">
        <w:rPr>
          <w:rFonts w:ascii="Times New Roman" w:hAnsi="Times New Roman" w:cs="Times New Roman"/>
          <w:sz w:val="24"/>
          <w:szCs w:val="24"/>
        </w:rPr>
        <w:t xml:space="preserve"> in</w:t>
      </w:r>
      <w:r w:rsidRPr="00296DF5">
        <w:rPr>
          <w:rFonts w:ascii="Times New Roman" w:hAnsi="Times New Roman" w:cs="Times New Roman"/>
          <w:sz w:val="24"/>
          <w:szCs w:val="24"/>
        </w:rPr>
        <w:t>:</w:t>
      </w:r>
    </w:p>
    <w:p w14:paraId="1C2CD7FF" w14:textId="6A23B00F" w:rsidR="00A6040D" w:rsidRPr="00B84869"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proofErr w:type="spellStart"/>
      <w:r w:rsidRPr="00296DF5">
        <w:rPr>
          <w:rFonts w:ascii="Times New Roman" w:hAnsi="Times New Roman" w:cs="Times New Roman"/>
          <w:sz w:val="24"/>
          <w:szCs w:val="24"/>
        </w:rPr>
        <w:t>Khemara</w:t>
      </w:r>
      <w:proofErr w:type="spellEnd"/>
      <w:r w:rsidRPr="00296DF5">
        <w:rPr>
          <w:rFonts w:ascii="Times New Roman" w:hAnsi="Times New Roman" w:cs="Times New Roman"/>
          <w:sz w:val="24"/>
          <w:szCs w:val="24"/>
        </w:rPr>
        <w:t xml:space="preserve"> </w:t>
      </w:r>
      <w:r w:rsidRPr="001F1E9F">
        <w:rPr>
          <w:rFonts w:ascii="Times New Roman" w:hAnsi="Times New Roman" w:cs="Times New Roman"/>
          <w:color w:val="202124"/>
          <w:sz w:val="24"/>
          <w:szCs w:val="24"/>
        </w:rPr>
        <w:t xml:space="preserve">FM91MHz </w:t>
      </w:r>
      <w:r w:rsidR="00116BC5" w:rsidRPr="001F1E9F">
        <w:rPr>
          <w:rFonts w:ascii="Times New Roman" w:hAnsi="Times New Roman" w:cs="Times New Roman"/>
          <w:color w:val="202124"/>
          <w:sz w:val="24"/>
          <w:szCs w:val="24"/>
        </w:rPr>
        <w:t xml:space="preserve">radio </w:t>
      </w:r>
      <w:r w:rsidRPr="001F1E9F">
        <w:rPr>
          <w:rFonts w:ascii="Times New Roman" w:hAnsi="Times New Roman" w:cs="Times New Roman"/>
          <w:color w:val="202124"/>
          <w:sz w:val="24"/>
          <w:szCs w:val="24"/>
        </w:rPr>
        <w:t xml:space="preserve">program </w:t>
      </w:r>
      <w:r w:rsidR="00116BC5" w:rsidRPr="001F1E9F">
        <w:rPr>
          <w:rFonts w:ascii="Times New Roman" w:hAnsi="Times New Roman" w:cs="Times New Roman"/>
          <w:color w:val="202124"/>
          <w:sz w:val="24"/>
          <w:szCs w:val="24"/>
        </w:rPr>
        <w:t xml:space="preserve">on </w:t>
      </w:r>
      <w:r w:rsidRPr="001F1E9F">
        <w:rPr>
          <w:rFonts w:ascii="Times New Roman" w:hAnsi="Times New Roman" w:cs="Times New Roman"/>
          <w:color w:val="202124"/>
          <w:sz w:val="24"/>
          <w:szCs w:val="24"/>
        </w:rPr>
        <w:t xml:space="preserve">the project </w:t>
      </w:r>
      <w:r w:rsidR="00116BC5" w:rsidRPr="001F1E9F">
        <w:rPr>
          <w:rFonts w:ascii="Times New Roman" w:hAnsi="Times New Roman" w:cs="Times New Roman"/>
          <w:color w:val="202124"/>
          <w:sz w:val="24"/>
          <w:szCs w:val="24"/>
        </w:rPr>
        <w:t>“Staying is</w:t>
      </w:r>
      <w:r w:rsidRPr="001F1E9F">
        <w:rPr>
          <w:rFonts w:ascii="Times New Roman" w:hAnsi="Times New Roman" w:cs="Times New Roman"/>
          <w:color w:val="202124"/>
          <w:sz w:val="24"/>
          <w:szCs w:val="24"/>
        </w:rPr>
        <w:t xml:space="preserve"> safe</w:t>
      </w:r>
      <w:r w:rsidR="00116BC5" w:rsidRPr="001F1E9F">
        <w:rPr>
          <w:rFonts w:ascii="Times New Roman" w:hAnsi="Times New Roman" w:cs="Times New Roman"/>
          <w:color w:val="202124"/>
          <w:sz w:val="24"/>
          <w:szCs w:val="24"/>
        </w:rPr>
        <w:t xml:space="preserve"> and</w:t>
      </w:r>
      <w:r w:rsidRPr="001F1E9F">
        <w:rPr>
          <w:rFonts w:ascii="Times New Roman" w:hAnsi="Times New Roman" w:cs="Times New Roman"/>
          <w:color w:val="202124"/>
          <w:sz w:val="24"/>
          <w:szCs w:val="24"/>
        </w:rPr>
        <w:t xml:space="preserve"> migration </w:t>
      </w:r>
      <w:r w:rsidR="00116BC5" w:rsidRPr="001F1E9F">
        <w:rPr>
          <w:rFonts w:ascii="Times New Roman" w:hAnsi="Times New Roman" w:cs="Times New Roman"/>
          <w:color w:val="202124"/>
          <w:sz w:val="24"/>
          <w:szCs w:val="24"/>
        </w:rPr>
        <w:t>remains</w:t>
      </w:r>
      <w:r w:rsidRPr="001F1E9F">
        <w:rPr>
          <w:rFonts w:ascii="Times New Roman" w:hAnsi="Times New Roman" w:cs="Times New Roman"/>
          <w:color w:val="202124"/>
          <w:sz w:val="24"/>
          <w:szCs w:val="24"/>
        </w:rPr>
        <w:t xml:space="preserve"> safe</w:t>
      </w:r>
      <w:r w:rsidR="00116BC5" w:rsidRPr="001F1E9F">
        <w:rPr>
          <w:rFonts w:ascii="Times New Roman" w:hAnsi="Times New Roman" w:cs="Times New Roman"/>
          <w:color w:val="202124"/>
          <w:sz w:val="24"/>
          <w:szCs w:val="24"/>
        </w:rPr>
        <w:t>”</w:t>
      </w:r>
      <w:r w:rsidRPr="001F1E9F">
        <w:rPr>
          <w:rFonts w:ascii="Times New Roman" w:hAnsi="Times New Roman" w:cs="Times New Roman"/>
          <w:color w:val="202124"/>
          <w:sz w:val="24"/>
          <w:szCs w:val="24"/>
        </w:rPr>
        <w:t xml:space="preserve"> and the </w:t>
      </w:r>
      <w:r w:rsidRPr="00B84869">
        <w:rPr>
          <w:rFonts w:ascii="Times New Roman" w:hAnsi="Times New Roman" w:cs="Times New Roman"/>
          <w:sz w:val="24"/>
          <w:szCs w:val="24"/>
        </w:rPr>
        <w:t xml:space="preserve">implementation of the </w:t>
      </w:r>
      <w:r w:rsidR="00116BC5" w:rsidRPr="00B84869">
        <w:rPr>
          <w:rFonts w:ascii="Times New Roman" w:hAnsi="Times New Roman" w:cs="Times New Roman"/>
          <w:sz w:val="24"/>
          <w:szCs w:val="24"/>
        </w:rPr>
        <w:t>L</w:t>
      </w:r>
      <w:r w:rsidRPr="00B84869">
        <w:rPr>
          <w:rFonts w:ascii="Times New Roman" w:hAnsi="Times New Roman" w:cs="Times New Roman"/>
          <w:sz w:val="24"/>
          <w:szCs w:val="24"/>
        </w:rPr>
        <w:t xml:space="preserve">abor </w:t>
      </w:r>
      <w:r w:rsidR="00116BC5" w:rsidRPr="00B84869">
        <w:rPr>
          <w:rFonts w:ascii="Times New Roman" w:hAnsi="Times New Roman" w:cs="Times New Roman"/>
          <w:sz w:val="24"/>
          <w:szCs w:val="24"/>
        </w:rPr>
        <w:t>L</w:t>
      </w:r>
      <w:r w:rsidRPr="00B84869">
        <w:rPr>
          <w:rFonts w:ascii="Times New Roman" w:hAnsi="Times New Roman" w:cs="Times New Roman"/>
          <w:sz w:val="24"/>
          <w:szCs w:val="24"/>
        </w:rPr>
        <w:t>aw of the workers and employers of Samaritan</w:t>
      </w:r>
      <w:r w:rsidR="00116BC5" w:rsidRPr="00B84869">
        <w:rPr>
          <w:rFonts w:ascii="Times New Roman" w:hAnsi="Times New Roman" w:cs="Times New Roman"/>
          <w:sz w:val="24"/>
          <w:szCs w:val="24"/>
        </w:rPr>
        <w:t>’s Purse, for</w:t>
      </w:r>
      <w:r w:rsidRPr="00B84869">
        <w:rPr>
          <w:rFonts w:ascii="Times New Roman" w:hAnsi="Times New Roman" w:cs="Times New Roman"/>
          <w:sz w:val="24"/>
          <w:szCs w:val="24"/>
        </w:rPr>
        <w:t xml:space="preserve"> 6 times.</w:t>
      </w:r>
    </w:p>
    <w:p w14:paraId="174DCF7B" w14:textId="31CA3EA1" w:rsidR="00A6040D" w:rsidRPr="00B84869"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 xml:space="preserve">Dissemination Forum on Law on the Suppression of Human Trafficking, Sexual Exploitation, Safe Migration, Job Opportunities, and Measures to Prevent the Spread of </w:t>
      </w:r>
      <w:r w:rsidR="00C13280" w:rsidRPr="00B84869">
        <w:rPr>
          <w:rFonts w:ascii="Times New Roman" w:hAnsi="Times New Roman" w:cs="Times New Roman"/>
          <w:sz w:val="24"/>
          <w:szCs w:val="24"/>
        </w:rPr>
        <w:t>Covid-19</w:t>
      </w:r>
    </w:p>
    <w:p w14:paraId="168B9567" w14:textId="0DAF347D" w:rsidR="00A6040D" w:rsidRPr="00B84869"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Workshop on</w:t>
      </w:r>
      <w:r w:rsidR="00607415" w:rsidRPr="00B84869">
        <w:rPr>
          <w:rFonts w:ascii="Times New Roman" w:hAnsi="Times New Roman" w:cs="Times New Roman"/>
          <w:sz w:val="24"/>
          <w:szCs w:val="24"/>
        </w:rPr>
        <w:t xml:space="preserve"> Reminder of Alternate Care,</w:t>
      </w:r>
      <w:r w:rsidRPr="00B84869">
        <w:rPr>
          <w:rFonts w:ascii="Times New Roman" w:hAnsi="Times New Roman" w:cs="Times New Roman"/>
          <w:sz w:val="24"/>
          <w:szCs w:val="24"/>
        </w:rPr>
        <w:t xml:space="preserve"> </w:t>
      </w:r>
      <w:r w:rsidR="00607415" w:rsidRPr="00B84869">
        <w:rPr>
          <w:rFonts w:ascii="Times New Roman" w:hAnsi="Times New Roman" w:cs="Times New Roman"/>
          <w:sz w:val="24"/>
          <w:szCs w:val="24"/>
        </w:rPr>
        <w:t>c</w:t>
      </w:r>
      <w:r w:rsidRPr="00B84869">
        <w:rPr>
          <w:rFonts w:ascii="Times New Roman" w:hAnsi="Times New Roman" w:cs="Times New Roman"/>
          <w:sz w:val="24"/>
          <w:szCs w:val="24"/>
        </w:rPr>
        <w:t>hild</w:t>
      </w:r>
      <w:r w:rsidR="00607415" w:rsidRPr="00B84869">
        <w:rPr>
          <w:rFonts w:ascii="Times New Roman" w:hAnsi="Times New Roman" w:cs="Times New Roman"/>
          <w:sz w:val="24"/>
          <w:szCs w:val="24"/>
        </w:rPr>
        <w:t>ren’s rights, c</w:t>
      </w:r>
      <w:r w:rsidRPr="00B84869">
        <w:rPr>
          <w:rFonts w:ascii="Times New Roman" w:hAnsi="Times New Roman" w:cs="Times New Roman"/>
          <w:sz w:val="24"/>
          <w:szCs w:val="24"/>
        </w:rPr>
        <w:t xml:space="preserve">hild protection and children's participation in their protection, </w:t>
      </w:r>
      <w:r w:rsidR="00435A4A">
        <w:rPr>
          <w:rFonts w:ascii="Times New Roman" w:hAnsi="Times New Roman" w:cs="Times New Roman"/>
          <w:sz w:val="24"/>
          <w:szCs w:val="24"/>
        </w:rPr>
        <w:t>trafficking in persons</w:t>
      </w:r>
      <w:r w:rsidRPr="00B84869">
        <w:rPr>
          <w:rFonts w:ascii="Times New Roman" w:hAnsi="Times New Roman" w:cs="Times New Roman"/>
          <w:sz w:val="24"/>
          <w:szCs w:val="24"/>
        </w:rPr>
        <w:t>, migration</w:t>
      </w:r>
      <w:r w:rsidR="00607415" w:rsidRPr="00B84869">
        <w:rPr>
          <w:rFonts w:ascii="Times New Roman" w:hAnsi="Times New Roman" w:cs="Times New Roman"/>
          <w:sz w:val="24"/>
          <w:szCs w:val="24"/>
        </w:rPr>
        <w:t>,</w:t>
      </w:r>
      <w:r w:rsidRPr="00B84869">
        <w:rPr>
          <w:rFonts w:ascii="Times New Roman" w:hAnsi="Times New Roman" w:cs="Times New Roman"/>
          <w:sz w:val="24"/>
          <w:szCs w:val="24"/>
        </w:rPr>
        <w:t xml:space="preserve"> and dissemination of training </w:t>
      </w:r>
      <w:r w:rsidR="00607415" w:rsidRPr="00B84869">
        <w:rPr>
          <w:rFonts w:ascii="Times New Roman" w:hAnsi="Times New Roman" w:cs="Times New Roman"/>
          <w:sz w:val="24"/>
          <w:szCs w:val="24"/>
        </w:rPr>
        <w:t>course</w:t>
      </w:r>
      <w:r w:rsidRPr="00B84869">
        <w:rPr>
          <w:rFonts w:ascii="Times New Roman" w:hAnsi="Times New Roman" w:cs="Times New Roman"/>
          <w:sz w:val="24"/>
          <w:szCs w:val="24"/>
        </w:rPr>
        <w:t>s.</w:t>
      </w:r>
    </w:p>
    <w:p w14:paraId="05D0AF1C" w14:textId="43C1FC95" w:rsidR="00A6040D" w:rsidRPr="00B84869"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6th</w:t>
      </w:r>
      <w:r w:rsidR="000369E1" w:rsidRPr="00B84869">
        <w:rPr>
          <w:rFonts w:ascii="Times New Roman" w:hAnsi="Times New Roman" w:cs="Times New Roman"/>
          <w:sz w:val="24"/>
          <w:szCs w:val="24"/>
        </w:rPr>
        <w:t xml:space="preserve"> </w:t>
      </w:r>
      <w:r w:rsidRPr="00B84869">
        <w:rPr>
          <w:rFonts w:ascii="Times New Roman" w:hAnsi="Times New Roman" w:cs="Times New Roman"/>
          <w:sz w:val="24"/>
          <w:szCs w:val="24"/>
        </w:rPr>
        <w:t xml:space="preserve">Roundtable Meeting on "Challenges in Juvenile Migration and </w:t>
      </w:r>
      <w:r w:rsidR="006B7D10">
        <w:rPr>
          <w:rFonts w:ascii="Times New Roman" w:hAnsi="Times New Roman" w:cs="Times New Roman"/>
          <w:sz w:val="24"/>
          <w:szCs w:val="24"/>
        </w:rPr>
        <w:t>Trafficking in Persons</w:t>
      </w:r>
      <w:r w:rsidRPr="00B84869">
        <w:rPr>
          <w:rFonts w:ascii="Times New Roman" w:hAnsi="Times New Roman" w:cs="Times New Roman"/>
          <w:sz w:val="24"/>
          <w:szCs w:val="24"/>
        </w:rPr>
        <w:t>"</w:t>
      </w:r>
      <w:r w:rsidR="00F174C7" w:rsidRPr="00B84869">
        <w:rPr>
          <w:rFonts w:ascii="Times New Roman" w:hAnsi="Times New Roman" w:cs="Times New Roman"/>
          <w:sz w:val="24"/>
          <w:szCs w:val="24"/>
        </w:rPr>
        <w:t>,</w:t>
      </w:r>
      <w:r w:rsidRPr="00B84869">
        <w:rPr>
          <w:rFonts w:ascii="Times New Roman" w:hAnsi="Times New Roman" w:cs="Times New Roman"/>
          <w:sz w:val="24"/>
          <w:szCs w:val="24"/>
        </w:rPr>
        <w:t xml:space="preserve"> 1 time.</w:t>
      </w:r>
    </w:p>
    <w:p w14:paraId="3AB3E010" w14:textId="1AE3E8FF" w:rsidR="00A6040D" w:rsidRPr="00B84869" w:rsidRDefault="00884C68"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Guest s</w:t>
      </w:r>
      <w:r w:rsidR="00A6040D" w:rsidRPr="00B84869">
        <w:rPr>
          <w:rFonts w:ascii="Times New Roman" w:hAnsi="Times New Roman" w:cs="Times New Roman"/>
          <w:sz w:val="24"/>
          <w:szCs w:val="24"/>
        </w:rPr>
        <w:t xml:space="preserve">peaker on </w:t>
      </w:r>
      <w:r w:rsidRPr="00B84869">
        <w:rPr>
          <w:rFonts w:ascii="Times New Roman" w:hAnsi="Times New Roman" w:cs="Times New Roman"/>
          <w:sz w:val="24"/>
          <w:szCs w:val="24"/>
        </w:rPr>
        <w:t>w</w:t>
      </w:r>
      <w:r w:rsidR="00A6040D" w:rsidRPr="00B84869">
        <w:rPr>
          <w:rFonts w:ascii="Times New Roman" w:hAnsi="Times New Roman" w:cs="Times New Roman"/>
          <w:sz w:val="24"/>
          <w:szCs w:val="24"/>
        </w:rPr>
        <w:t xml:space="preserve">omen's </w:t>
      </w:r>
      <w:r w:rsidRPr="00B84869">
        <w:rPr>
          <w:rFonts w:ascii="Times New Roman" w:hAnsi="Times New Roman" w:cs="Times New Roman"/>
          <w:sz w:val="24"/>
          <w:szCs w:val="24"/>
        </w:rPr>
        <w:t>m</w:t>
      </w:r>
      <w:r w:rsidR="00A6040D" w:rsidRPr="00B84869">
        <w:rPr>
          <w:rFonts w:ascii="Times New Roman" w:hAnsi="Times New Roman" w:cs="Times New Roman"/>
          <w:sz w:val="24"/>
          <w:szCs w:val="24"/>
        </w:rPr>
        <w:t xml:space="preserve">igration </w:t>
      </w:r>
      <w:r w:rsidRPr="00B84869">
        <w:rPr>
          <w:rFonts w:ascii="Times New Roman" w:hAnsi="Times New Roman" w:cs="Times New Roman"/>
          <w:sz w:val="24"/>
          <w:szCs w:val="24"/>
        </w:rPr>
        <w:t>s</w:t>
      </w:r>
      <w:r w:rsidR="00A6040D" w:rsidRPr="00B84869">
        <w:rPr>
          <w:rFonts w:ascii="Times New Roman" w:hAnsi="Times New Roman" w:cs="Times New Roman"/>
          <w:sz w:val="24"/>
          <w:szCs w:val="24"/>
        </w:rPr>
        <w:t>afety</w:t>
      </w:r>
      <w:r w:rsidR="00A6040D" w:rsidRPr="00252F08">
        <w:rPr>
          <w:rFonts w:ascii="Times New Roman" w:hAnsi="Times New Roman" w:cs="Times New Roman"/>
          <w:sz w:val="24"/>
          <w:szCs w:val="24"/>
        </w:rPr>
        <w:t xml:space="preserve"> and </w:t>
      </w:r>
      <w:r w:rsidRPr="00252F08">
        <w:rPr>
          <w:rFonts w:ascii="Times New Roman" w:hAnsi="Times New Roman" w:cs="Times New Roman"/>
          <w:sz w:val="24"/>
          <w:szCs w:val="24"/>
        </w:rPr>
        <w:t>r</w:t>
      </w:r>
      <w:r w:rsidR="00F174C7" w:rsidRPr="00252F08">
        <w:rPr>
          <w:rFonts w:ascii="Times New Roman" w:hAnsi="Times New Roman" w:cs="Times New Roman"/>
          <w:sz w:val="24"/>
          <w:szCs w:val="24"/>
        </w:rPr>
        <w:t>isk</w:t>
      </w:r>
      <w:r w:rsidR="00A6040D" w:rsidRPr="00252F08">
        <w:rPr>
          <w:rFonts w:ascii="Times New Roman" w:hAnsi="Times New Roman" w:cs="Times New Roman"/>
          <w:sz w:val="24"/>
          <w:szCs w:val="24"/>
        </w:rPr>
        <w:t xml:space="preserve"> </w:t>
      </w:r>
      <w:r w:rsidRPr="00252F08">
        <w:rPr>
          <w:rFonts w:ascii="Times New Roman" w:hAnsi="Times New Roman" w:cs="Times New Roman"/>
          <w:sz w:val="24"/>
          <w:szCs w:val="24"/>
        </w:rPr>
        <w:t>f</w:t>
      </w:r>
      <w:r w:rsidR="00A6040D" w:rsidRPr="00252F08">
        <w:rPr>
          <w:rFonts w:ascii="Times New Roman" w:hAnsi="Times New Roman" w:cs="Times New Roman"/>
          <w:sz w:val="24"/>
          <w:szCs w:val="24"/>
        </w:rPr>
        <w:t xml:space="preserve">actors for </w:t>
      </w:r>
      <w:r w:rsidRPr="00252F08">
        <w:rPr>
          <w:rFonts w:ascii="Times New Roman" w:hAnsi="Times New Roman" w:cs="Times New Roman"/>
          <w:sz w:val="24"/>
          <w:szCs w:val="24"/>
        </w:rPr>
        <w:t>e</w:t>
      </w:r>
      <w:r w:rsidR="00A6040D" w:rsidRPr="00252F08">
        <w:rPr>
          <w:rFonts w:ascii="Times New Roman" w:hAnsi="Times New Roman" w:cs="Times New Roman"/>
          <w:sz w:val="24"/>
          <w:szCs w:val="24"/>
        </w:rPr>
        <w:t xml:space="preserve">ntertainment </w:t>
      </w:r>
      <w:r w:rsidRPr="00252F08">
        <w:rPr>
          <w:rFonts w:ascii="Times New Roman" w:hAnsi="Times New Roman" w:cs="Times New Roman"/>
          <w:sz w:val="24"/>
          <w:szCs w:val="24"/>
        </w:rPr>
        <w:t>s</w:t>
      </w:r>
      <w:r w:rsidR="00A6040D" w:rsidRPr="00252F08">
        <w:rPr>
          <w:rFonts w:ascii="Times New Roman" w:hAnsi="Times New Roman" w:cs="Times New Roman"/>
          <w:sz w:val="24"/>
          <w:szCs w:val="24"/>
        </w:rPr>
        <w:t xml:space="preserve">ervice </w:t>
      </w:r>
      <w:r w:rsidRPr="00252F08">
        <w:rPr>
          <w:rFonts w:ascii="Times New Roman" w:hAnsi="Times New Roman" w:cs="Times New Roman"/>
          <w:sz w:val="24"/>
          <w:szCs w:val="24"/>
        </w:rPr>
        <w:t>w</w:t>
      </w:r>
      <w:r w:rsidR="00A6040D" w:rsidRPr="00252F08">
        <w:rPr>
          <w:rFonts w:ascii="Times New Roman" w:hAnsi="Times New Roman" w:cs="Times New Roman"/>
          <w:sz w:val="24"/>
          <w:szCs w:val="24"/>
        </w:rPr>
        <w:t xml:space="preserve">orkers, </w:t>
      </w:r>
      <w:r w:rsidRPr="00B84869">
        <w:rPr>
          <w:rFonts w:ascii="Times New Roman" w:hAnsi="Times New Roman" w:cs="Times New Roman"/>
          <w:sz w:val="24"/>
          <w:szCs w:val="24"/>
        </w:rPr>
        <w:t>s</w:t>
      </w:r>
      <w:r w:rsidR="00A6040D" w:rsidRPr="00B84869">
        <w:rPr>
          <w:rFonts w:ascii="Times New Roman" w:hAnsi="Times New Roman" w:cs="Times New Roman"/>
          <w:sz w:val="24"/>
          <w:szCs w:val="24"/>
        </w:rPr>
        <w:t xml:space="preserve">ex </w:t>
      </w:r>
      <w:r w:rsidRPr="00B84869">
        <w:rPr>
          <w:rFonts w:ascii="Times New Roman" w:hAnsi="Times New Roman" w:cs="Times New Roman"/>
          <w:sz w:val="24"/>
          <w:szCs w:val="24"/>
        </w:rPr>
        <w:t>w</w:t>
      </w:r>
      <w:r w:rsidR="00A6040D" w:rsidRPr="00B84869">
        <w:rPr>
          <w:rFonts w:ascii="Times New Roman" w:hAnsi="Times New Roman" w:cs="Times New Roman"/>
          <w:sz w:val="24"/>
          <w:szCs w:val="24"/>
        </w:rPr>
        <w:t xml:space="preserve">orkers and </w:t>
      </w:r>
      <w:r w:rsidRPr="00B84869">
        <w:rPr>
          <w:rFonts w:ascii="Times New Roman" w:hAnsi="Times New Roman" w:cs="Times New Roman"/>
          <w:sz w:val="24"/>
          <w:szCs w:val="24"/>
        </w:rPr>
        <w:t>p</w:t>
      </w:r>
      <w:r w:rsidR="00F174C7" w:rsidRPr="00B84869">
        <w:rPr>
          <w:rFonts w:ascii="Times New Roman" w:hAnsi="Times New Roman" w:cs="Times New Roman"/>
          <w:sz w:val="24"/>
          <w:szCs w:val="24"/>
        </w:rPr>
        <w:t xml:space="preserve">ersons at risk </w:t>
      </w:r>
      <w:r w:rsidR="00A6040D" w:rsidRPr="00B84869">
        <w:rPr>
          <w:rFonts w:ascii="Times New Roman" w:hAnsi="Times New Roman" w:cs="Times New Roman"/>
          <w:sz w:val="24"/>
          <w:szCs w:val="24"/>
        </w:rPr>
        <w:t>at the National Radio FM92.70MHz</w:t>
      </w:r>
      <w:r w:rsidRPr="00B84869">
        <w:rPr>
          <w:rFonts w:ascii="Times New Roman" w:hAnsi="Times New Roman" w:cs="Times New Roman"/>
          <w:sz w:val="24"/>
          <w:szCs w:val="24"/>
        </w:rPr>
        <w:t>,</w:t>
      </w:r>
      <w:r w:rsidR="00A6040D" w:rsidRPr="00B84869">
        <w:rPr>
          <w:rFonts w:ascii="Times New Roman" w:hAnsi="Times New Roman" w:cs="Times New Roman"/>
          <w:sz w:val="24"/>
          <w:szCs w:val="24"/>
        </w:rPr>
        <w:t xml:space="preserve"> 2 times.</w:t>
      </w:r>
    </w:p>
    <w:p w14:paraId="450D86C1" w14:textId="79C5BB3D"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Youth Forum on the topic</w:t>
      </w:r>
      <w:r w:rsidRPr="00296DF5">
        <w:rPr>
          <w:rFonts w:ascii="Times New Roman" w:hAnsi="Times New Roman" w:cs="Times New Roman"/>
          <w:sz w:val="24"/>
          <w:szCs w:val="24"/>
        </w:rPr>
        <w:t xml:space="preserve"> of </w:t>
      </w:r>
      <w:r w:rsidR="00884C68" w:rsidRPr="00296DF5">
        <w:rPr>
          <w:rFonts w:ascii="Times New Roman" w:hAnsi="Times New Roman" w:cs="Times New Roman"/>
          <w:sz w:val="24"/>
          <w:szCs w:val="24"/>
        </w:rPr>
        <w:t>“L</w:t>
      </w:r>
      <w:r w:rsidRPr="00296DF5">
        <w:rPr>
          <w:rFonts w:ascii="Times New Roman" w:hAnsi="Times New Roman" w:cs="Times New Roman"/>
          <w:sz w:val="24"/>
          <w:szCs w:val="24"/>
        </w:rPr>
        <w:t xml:space="preserve">abor market opportunities of Cambodian youth in the situation of </w:t>
      </w:r>
      <w:r w:rsidR="00C13280" w:rsidRPr="00296DF5">
        <w:rPr>
          <w:rFonts w:ascii="Times New Roman" w:hAnsi="Times New Roman" w:cs="Times New Roman"/>
          <w:sz w:val="24"/>
          <w:szCs w:val="24"/>
        </w:rPr>
        <w:t>Covid-19</w:t>
      </w:r>
      <w:r w:rsidRPr="00296DF5">
        <w:rPr>
          <w:rFonts w:ascii="Times New Roman" w:hAnsi="Times New Roman" w:cs="Times New Roman"/>
          <w:sz w:val="24"/>
          <w:szCs w:val="24"/>
        </w:rPr>
        <w:t>.</w:t>
      </w:r>
    </w:p>
    <w:p w14:paraId="244776F2" w14:textId="2981A576" w:rsidR="003F5310" w:rsidRPr="00296DF5" w:rsidRDefault="003B39F9" w:rsidP="000666EA">
      <w:pPr>
        <w:pStyle w:val="ListParagraph"/>
        <w:numPr>
          <w:ilvl w:val="0"/>
          <w:numId w:val="11"/>
        </w:numPr>
        <w:spacing w:before="120" w:after="120" w:line="240" w:lineRule="auto"/>
        <w:ind w:left="1138" w:hanging="202"/>
        <w:contextualSpacing w:val="0"/>
        <w:jc w:val="both"/>
        <w:rPr>
          <w:rFonts w:ascii="Times New Roman" w:hAnsi="Times New Roman" w:cs="Times New Roman"/>
          <w:b/>
          <w:bCs/>
          <w:sz w:val="24"/>
          <w:szCs w:val="24"/>
        </w:rPr>
      </w:pPr>
      <w:proofErr w:type="spellStart"/>
      <w:r w:rsidRPr="00296DF5">
        <w:rPr>
          <w:rFonts w:ascii="Times New Roman" w:hAnsi="Times New Roman" w:cs="Times New Roman"/>
          <w:b/>
          <w:bCs/>
          <w:sz w:val="24"/>
          <w:szCs w:val="24"/>
        </w:rPr>
        <w:t>Siem</w:t>
      </w:r>
      <w:proofErr w:type="spellEnd"/>
      <w:r w:rsidRPr="00296DF5">
        <w:rPr>
          <w:rFonts w:ascii="Times New Roman" w:hAnsi="Times New Roman" w:cs="Times New Roman"/>
          <w:b/>
          <w:bCs/>
          <w:sz w:val="24"/>
          <w:szCs w:val="24"/>
        </w:rPr>
        <w:t xml:space="preserve"> Reap province:</w:t>
      </w:r>
      <w:r w:rsidR="0007326C" w:rsidRPr="00296DF5">
        <w:rPr>
          <w:rFonts w:ascii="Times New Roman" w:hAnsi="Times New Roman" w:cs="Times New Roman"/>
          <w:b/>
          <w:bCs/>
          <w:sz w:val="24"/>
          <w:szCs w:val="24"/>
          <w:cs/>
        </w:rPr>
        <w:t xml:space="preserve"> </w:t>
      </w:r>
    </w:p>
    <w:p w14:paraId="1752BD44" w14:textId="57943403" w:rsidR="00A6040D" w:rsidRPr="001F1E9F"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color w:val="202124"/>
          <w:sz w:val="24"/>
          <w:szCs w:val="24"/>
        </w:rPr>
      </w:pPr>
      <w:r w:rsidRPr="00296DF5">
        <w:rPr>
          <w:rFonts w:ascii="Times New Roman" w:hAnsi="Times New Roman" w:cs="Times New Roman"/>
          <w:sz w:val="24"/>
          <w:szCs w:val="24"/>
        </w:rPr>
        <w:t>Provincial Department of Labor and Vocational Training: Participated</w:t>
      </w:r>
      <w:r w:rsidR="00472FFA" w:rsidRPr="00296DF5">
        <w:rPr>
          <w:rFonts w:ascii="Times New Roman" w:hAnsi="Times New Roman" w:cs="Times New Roman"/>
          <w:sz w:val="24"/>
          <w:szCs w:val="24"/>
        </w:rPr>
        <w:t xml:space="preserve"> for 2 times</w:t>
      </w:r>
      <w:r w:rsidRPr="00296DF5">
        <w:rPr>
          <w:rFonts w:ascii="Times New Roman" w:hAnsi="Times New Roman" w:cs="Times New Roman"/>
          <w:sz w:val="24"/>
          <w:szCs w:val="24"/>
        </w:rPr>
        <w:t xml:space="preserve"> as a </w:t>
      </w:r>
      <w:r w:rsidR="00472FFA" w:rsidRPr="00296DF5">
        <w:rPr>
          <w:rFonts w:ascii="Times New Roman" w:hAnsi="Times New Roman" w:cs="Times New Roman"/>
          <w:sz w:val="24"/>
          <w:szCs w:val="24"/>
        </w:rPr>
        <w:t xml:space="preserve">guest speaker on </w:t>
      </w:r>
      <w:proofErr w:type="spellStart"/>
      <w:r w:rsidRPr="00296DF5">
        <w:rPr>
          <w:rFonts w:ascii="Times New Roman" w:hAnsi="Times New Roman" w:cs="Times New Roman"/>
          <w:sz w:val="24"/>
          <w:szCs w:val="24"/>
        </w:rPr>
        <w:t>Nokor</w:t>
      </w:r>
      <w:proofErr w:type="spellEnd"/>
      <w:r w:rsidRPr="00296DF5">
        <w:rPr>
          <w:rFonts w:ascii="Times New Roman" w:hAnsi="Times New Roman" w:cs="Times New Roman"/>
          <w:sz w:val="24"/>
          <w:szCs w:val="24"/>
        </w:rPr>
        <w:t xml:space="preserve"> </w:t>
      </w:r>
      <w:r w:rsidRPr="001F1E9F">
        <w:rPr>
          <w:rFonts w:ascii="Times New Roman" w:hAnsi="Times New Roman" w:cs="Times New Roman"/>
          <w:color w:val="202124"/>
          <w:sz w:val="24"/>
          <w:szCs w:val="24"/>
        </w:rPr>
        <w:t>Phnom</w:t>
      </w:r>
      <w:r w:rsidR="00472FFA" w:rsidRPr="00296DF5">
        <w:rPr>
          <w:rFonts w:ascii="Times New Roman" w:hAnsi="Times New Roman" w:cs="Times New Roman"/>
          <w:sz w:val="24"/>
          <w:szCs w:val="24"/>
        </w:rPr>
        <w:t xml:space="preserve"> National Radio</w:t>
      </w:r>
      <w:r w:rsidRPr="00296DF5">
        <w:rPr>
          <w:rFonts w:ascii="Times New Roman" w:hAnsi="Times New Roman" w:cs="Times New Roman"/>
          <w:sz w:val="24"/>
          <w:szCs w:val="24"/>
        </w:rPr>
        <w:t xml:space="preserve">, </w:t>
      </w:r>
      <w:proofErr w:type="spellStart"/>
      <w:r w:rsidRPr="00296DF5">
        <w:rPr>
          <w:rFonts w:ascii="Times New Roman" w:hAnsi="Times New Roman" w:cs="Times New Roman"/>
          <w:sz w:val="24"/>
          <w:szCs w:val="24"/>
        </w:rPr>
        <w:t>Siem</w:t>
      </w:r>
      <w:proofErr w:type="spellEnd"/>
      <w:r w:rsidRPr="00296DF5">
        <w:rPr>
          <w:rFonts w:ascii="Times New Roman" w:hAnsi="Times New Roman" w:cs="Times New Roman"/>
          <w:sz w:val="24"/>
          <w:szCs w:val="24"/>
        </w:rPr>
        <w:t xml:space="preserve"> Reap Province</w:t>
      </w:r>
      <w:r w:rsidR="00472FFA" w:rsidRPr="00296DF5">
        <w:rPr>
          <w:rFonts w:ascii="Times New Roman" w:hAnsi="Times New Roman" w:cs="Times New Roman"/>
          <w:sz w:val="24"/>
          <w:szCs w:val="24"/>
        </w:rPr>
        <w:t>,</w:t>
      </w:r>
      <w:r w:rsidRPr="00296DF5">
        <w:rPr>
          <w:rFonts w:ascii="Times New Roman" w:hAnsi="Times New Roman" w:cs="Times New Roman"/>
          <w:sz w:val="24"/>
          <w:szCs w:val="24"/>
        </w:rPr>
        <w:t xml:space="preserve"> on Safe Migration and </w:t>
      </w:r>
      <w:r w:rsidR="00472FFA" w:rsidRPr="00296DF5">
        <w:rPr>
          <w:rFonts w:ascii="Times New Roman" w:hAnsi="Times New Roman" w:cs="Times New Roman"/>
          <w:sz w:val="24"/>
          <w:szCs w:val="24"/>
        </w:rPr>
        <w:t xml:space="preserve">the </w:t>
      </w:r>
      <w:r w:rsidR="00472FFA" w:rsidRPr="00B84869">
        <w:rPr>
          <w:rFonts w:ascii="Times New Roman" w:hAnsi="Times New Roman" w:cs="Times New Roman"/>
          <w:sz w:val="24"/>
          <w:szCs w:val="24"/>
        </w:rPr>
        <w:t>Implementation</w:t>
      </w:r>
      <w:r w:rsidR="00472FFA" w:rsidRPr="001F1E9F">
        <w:rPr>
          <w:rFonts w:ascii="Times New Roman" w:hAnsi="Times New Roman" w:cs="Times New Roman"/>
          <w:color w:val="202124"/>
          <w:sz w:val="24"/>
          <w:szCs w:val="24"/>
        </w:rPr>
        <w:t xml:space="preserve"> of </w:t>
      </w:r>
      <w:r w:rsidRPr="001F1E9F">
        <w:rPr>
          <w:rFonts w:ascii="Times New Roman" w:hAnsi="Times New Roman" w:cs="Times New Roman"/>
          <w:color w:val="202124"/>
          <w:sz w:val="24"/>
          <w:szCs w:val="24"/>
        </w:rPr>
        <w:t xml:space="preserve">Labor Law </w:t>
      </w:r>
      <w:r w:rsidR="00472FFA" w:rsidRPr="001F1E9F">
        <w:rPr>
          <w:rFonts w:ascii="Times New Roman" w:hAnsi="Times New Roman" w:cs="Times New Roman"/>
          <w:color w:val="202124"/>
          <w:sz w:val="24"/>
          <w:szCs w:val="24"/>
        </w:rPr>
        <w:t xml:space="preserve">for </w:t>
      </w:r>
      <w:r w:rsidRPr="001F1E9F">
        <w:rPr>
          <w:rFonts w:ascii="Times New Roman" w:hAnsi="Times New Roman" w:cs="Times New Roman"/>
          <w:color w:val="202124"/>
          <w:sz w:val="24"/>
          <w:szCs w:val="24"/>
        </w:rPr>
        <w:t xml:space="preserve">Workers and Employers in </w:t>
      </w:r>
      <w:proofErr w:type="spellStart"/>
      <w:r w:rsidRPr="001F1E9F">
        <w:rPr>
          <w:rFonts w:ascii="Times New Roman" w:hAnsi="Times New Roman" w:cs="Times New Roman"/>
          <w:color w:val="202124"/>
          <w:sz w:val="24"/>
          <w:szCs w:val="24"/>
        </w:rPr>
        <w:t>Siem</w:t>
      </w:r>
      <w:proofErr w:type="spellEnd"/>
      <w:r w:rsidRPr="001F1E9F">
        <w:rPr>
          <w:rFonts w:ascii="Times New Roman" w:hAnsi="Times New Roman" w:cs="Times New Roman"/>
          <w:color w:val="202124"/>
          <w:sz w:val="24"/>
          <w:szCs w:val="24"/>
        </w:rPr>
        <w:t xml:space="preserve"> Reap</w:t>
      </w:r>
      <w:r w:rsidR="00472FFA" w:rsidRPr="001F1E9F">
        <w:rPr>
          <w:rFonts w:ascii="Times New Roman" w:hAnsi="Times New Roman" w:cs="Times New Roman"/>
          <w:color w:val="202124"/>
          <w:sz w:val="24"/>
          <w:szCs w:val="24"/>
        </w:rPr>
        <w:t>,</w:t>
      </w:r>
      <w:r w:rsidRPr="001F1E9F">
        <w:rPr>
          <w:rFonts w:ascii="Times New Roman" w:hAnsi="Times New Roman" w:cs="Times New Roman"/>
          <w:color w:val="202124"/>
          <w:sz w:val="24"/>
          <w:szCs w:val="24"/>
        </w:rPr>
        <w:t xml:space="preserve"> and </w:t>
      </w:r>
      <w:r w:rsidR="00472FFA" w:rsidRPr="001F1E9F">
        <w:rPr>
          <w:rFonts w:ascii="Times New Roman" w:hAnsi="Times New Roman" w:cs="Times New Roman"/>
          <w:color w:val="202124"/>
          <w:sz w:val="24"/>
          <w:szCs w:val="24"/>
        </w:rPr>
        <w:t>p</w:t>
      </w:r>
      <w:r w:rsidRPr="001F1E9F">
        <w:rPr>
          <w:rFonts w:ascii="Times New Roman" w:hAnsi="Times New Roman" w:cs="Times New Roman"/>
          <w:color w:val="202124"/>
          <w:sz w:val="24"/>
          <w:szCs w:val="24"/>
        </w:rPr>
        <w:t>articipated</w:t>
      </w:r>
      <w:r w:rsidR="00472FFA" w:rsidRPr="001F1E9F">
        <w:rPr>
          <w:rFonts w:ascii="Times New Roman" w:hAnsi="Times New Roman" w:cs="Times New Roman"/>
          <w:color w:val="202124"/>
          <w:sz w:val="24"/>
          <w:szCs w:val="24"/>
        </w:rPr>
        <w:t xml:space="preserve"> for 1 time</w:t>
      </w:r>
      <w:r w:rsidRPr="001F1E9F">
        <w:rPr>
          <w:rFonts w:ascii="Times New Roman" w:hAnsi="Times New Roman" w:cs="Times New Roman"/>
          <w:color w:val="202124"/>
          <w:sz w:val="24"/>
          <w:szCs w:val="24"/>
        </w:rPr>
        <w:t xml:space="preserve"> as a </w:t>
      </w:r>
      <w:r w:rsidR="00472FFA" w:rsidRPr="001F1E9F">
        <w:rPr>
          <w:rFonts w:ascii="Times New Roman" w:hAnsi="Times New Roman" w:cs="Times New Roman"/>
          <w:color w:val="202124"/>
          <w:sz w:val="24"/>
          <w:szCs w:val="24"/>
        </w:rPr>
        <w:t xml:space="preserve">guest </w:t>
      </w:r>
      <w:r w:rsidRPr="001F1E9F">
        <w:rPr>
          <w:rFonts w:ascii="Times New Roman" w:hAnsi="Times New Roman" w:cs="Times New Roman"/>
          <w:color w:val="202124"/>
          <w:sz w:val="24"/>
          <w:szCs w:val="24"/>
        </w:rPr>
        <w:t xml:space="preserve">speaker in </w:t>
      </w:r>
      <w:r w:rsidR="00472FFA" w:rsidRPr="001F1E9F">
        <w:rPr>
          <w:rFonts w:ascii="Times New Roman" w:hAnsi="Times New Roman" w:cs="Times New Roman"/>
          <w:color w:val="202124"/>
          <w:sz w:val="24"/>
          <w:szCs w:val="24"/>
        </w:rPr>
        <w:t xml:space="preserve">a </w:t>
      </w:r>
      <w:r w:rsidRPr="001F1E9F">
        <w:rPr>
          <w:rFonts w:ascii="Times New Roman" w:hAnsi="Times New Roman" w:cs="Times New Roman"/>
          <w:color w:val="202124"/>
          <w:sz w:val="24"/>
          <w:szCs w:val="24"/>
        </w:rPr>
        <w:t xml:space="preserve">training course on </w:t>
      </w:r>
      <w:r w:rsidR="00472FFA" w:rsidRPr="001F1E9F">
        <w:rPr>
          <w:rFonts w:ascii="Times New Roman" w:hAnsi="Times New Roman" w:cs="Times New Roman"/>
          <w:color w:val="202124"/>
          <w:sz w:val="24"/>
          <w:szCs w:val="24"/>
        </w:rPr>
        <w:t>S</w:t>
      </w:r>
      <w:r w:rsidRPr="001F1E9F">
        <w:rPr>
          <w:rFonts w:ascii="Times New Roman" w:hAnsi="Times New Roman" w:cs="Times New Roman"/>
          <w:color w:val="202124"/>
          <w:sz w:val="24"/>
          <w:szCs w:val="24"/>
        </w:rPr>
        <w:t>afe migration and trafficking prevention</w:t>
      </w:r>
      <w:r w:rsidR="00472FFA" w:rsidRPr="001F1E9F">
        <w:rPr>
          <w:rFonts w:ascii="Times New Roman" w:hAnsi="Times New Roman" w:cs="Times New Roman"/>
          <w:color w:val="202124"/>
          <w:sz w:val="24"/>
          <w:szCs w:val="24"/>
        </w:rPr>
        <w:t>”</w:t>
      </w:r>
      <w:r w:rsidRPr="001F1E9F">
        <w:rPr>
          <w:rFonts w:ascii="Times New Roman" w:hAnsi="Times New Roman" w:cs="Times New Roman"/>
          <w:color w:val="202124"/>
          <w:sz w:val="24"/>
          <w:szCs w:val="24"/>
        </w:rPr>
        <w:t xml:space="preserve"> in Angkor Chum district, </w:t>
      </w:r>
      <w:r w:rsidR="00472FFA" w:rsidRPr="001F1E9F">
        <w:rPr>
          <w:rFonts w:ascii="Times New Roman" w:hAnsi="Times New Roman" w:cs="Times New Roman"/>
          <w:color w:val="202124"/>
          <w:sz w:val="24"/>
          <w:szCs w:val="24"/>
        </w:rPr>
        <w:t>where</w:t>
      </w:r>
      <w:r w:rsidRPr="001F1E9F">
        <w:rPr>
          <w:rFonts w:ascii="Times New Roman" w:hAnsi="Times New Roman" w:cs="Times New Roman"/>
          <w:color w:val="202124"/>
          <w:sz w:val="24"/>
          <w:szCs w:val="24"/>
        </w:rPr>
        <w:t xml:space="preserve"> 27 </w:t>
      </w:r>
      <w:r w:rsidR="00472FFA" w:rsidRPr="001F1E9F">
        <w:rPr>
          <w:rFonts w:ascii="Times New Roman" w:hAnsi="Times New Roman" w:cs="Times New Roman"/>
          <w:color w:val="202124"/>
          <w:sz w:val="24"/>
          <w:szCs w:val="24"/>
        </w:rPr>
        <w:t>people (</w:t>
      </w:r>
      <w:r w:rsidRPr="001F1E9F">
        <w:rPr>
          <w:rFonts w:ascii="Times New Roman" w:hAnsi="Times New Roman" w:cs="Times New Roman"/>
          <w:color w:val="202124"/>
          <w:sz w:val="24"/>
          <w:szCs w:val="24"/>
        </w:rPr>
        <w:t>23 females</w:t>
      </w:r>
      <w:r w:rsidR="00472FFA" w:rsidRPr="001F1E9F">
        <w:rPr>
          <w:rFonts w:ascii="Times New Roman" w:hAnsi="Times New Roman" w:cs="Times New Roman"/>
          <w:color w:val="202124"/>
          <w:sz w:val="24"/>
          <w:szCs w:val="24"/>
        </w:rPr>
        <w:t>) participated</w:t>
      </w:r>
      <w:r w:rsidRPr="001F1E9F">
        <w:rPr>
          <w:rFonts w:ascii="Times New Roman" w:hAnsi="Times New Roman" w:cs="Times New Roman"/>
          <w:color w:val="202124"/>
          <w:sz w:val="24"/>
          <w:szCs w:val="24"/>
        </w:rPr>
        <w:t>.</w:t>
      </w:r>
    </w:p>
    <w:p w14:paraId="2EF254F5" w14:textId="62B64623" w:rsidR="00A6040D" w:rsidRPr="00296DF5" w:rsidRDefault="00A6040D"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1F1E9F">
        <w:rPr>
          <w:rFonts w:ascii="Times New Roman" w:hAnsi="Times New Roman" w:cs="Times New Roman"/>
          <w:color w:val="202124"/>
          <w:sz w:val="24"/>
          <w:szCs w:val="24"/>
        </w:rPr>
        <w:t xml:space="preserve">The Office of </w:t>
      </w:r>
      <w:r w:rsidR="00576323" w:rsidRPr="001F1E9F">
        <w:rPr>
          <w:rFonts w:ascii="Times New Roman" w:hAnsi="Times New Roman" w:cs="Times New Roman"/>
          <w:color w:val="202124"/>
          <w:sz w:val="24"/>
          <w:szCs w:val="24"/>
        </w:rPr>
        <w:t>Counter-trafficking</w:t>
      </w:r>
      <w:r w:rsidRPr="001F1E9F">
        <w:rPr>
          <w:rFonts w:ascii="Times New Roman" w:hAnsi="Times New Roman" w:cs="Times New Roman"/>
          <w:color w:val="202124"/>
          <w:sz w:val="24"/>
          <w:szCs w:val="24"/>
        </w:rPr>
        <w:t xml:space="preserve"> </w:t>
      </w:r>
      <w:r w:rsidR="00472FFA" w:rsidRPr="001F1E9F">
        <w:rPr>
          <w:rFonts w:ascii="Times New Roman" w:hAnsi="Times New Roman" w:cs="Times New Roman"/>
          <w:color w:val="202124"/>
          <w:sz w:val="24"/>
          <w:szCs w:val="24"/>
        </w:rPr>
        <w:t xml:space="preserve">in Person </w:t>
      </w:r>
      <w:r w:rsidRPr="001F1E9F">
        <w:rPr>
          <w:rFonts w:ascii="Times New Roman" w:hAnsi="Times New Roman" w:cs="Times New Roman"/>
          <w:color w:val="202124"/>
          <w:sz w:val="24"/>
          <w:szCs w:val="24"/>
        </w:rPr>
        <w:t xml:space="preserve">and Protection of Minors of the Provincial Police </w:t>
      </w:r>
      <w:r w:rsidR="002F68D3" w:rsidRPr="001F1E9F">
        <w:rPr>
          <w:rFonts w:ascii="Times New Roman" w:hAnsi="Times New Roman" w:cs="Times New Roman"/>
          <w:color w:val="202124"/>
          <w:sz w:val="24"/>
          <w:szCs w:val="24"/>
        </w:rPr>
        <w:t>Commissariat</w:t>
      </w:r>
      <w:r w:rsidRPr="001F1E9F">
        <w:rPr>
          <w:rFonts w:ascii="Times New Roman" w:hAnsi="Times New Roman" w:cs="Times New Roman"/>
          <w:color w:val="202124"/>
          <w:sz w:val="24"/>
          <w:szCs w:val="24"/>
        </w:rPr>
        <w:t xml:space="preserve"> </w:t>
      </w:r>
      <w:r w:rsidR="00472FFA" w:rsidRPr="00B84869">
        <w:rPr>
          <w:rFonts w:ascii="Times New Roman" w:hAnsi="Times New Roman" w:cs="Times New Roman"/>
          <w:sz w:val="24"/>
          <w:szCs w:val="24"/>
        </w:rPr>
        <w:t>was</w:t>
      </w:r>
      <w:r w:rsidR="00472FFA" w:rsidRPr="001F1E9F">
        <w:rPr>
          <w:rFonts w:ascii="Times New Roman" w:hAnsi="Times New Roman" w:cs="Times New Roman"/>
          <w:color w:val="202124"/>
          <w:sz w:val="24"/>
          <w:szCs w:val="24"/>
        </w:rPr>
        <w:t xml:space="preserve"> invited</w:t>
      </w:r>
      <w:r w:rsidR="00472FFA" w:rsidRPr="00296DF5">
        <w:rPr>
          <w:rFonts w:ascii="Times New Roman" w:hAnsi="Times New Roman" w:cs="Times New Roman"/>
          <w:sz w:val="24"/>
          <w:szCs w:val="24"/>
        </w:rPr>
        <w:t xml:space="preserve"> as a guest</w:t>
      </w:r>
      <w:r w:rsidRPr="00296DF5">
        <w:rPr>
          <w:rFonts w:ascii="Times New Roman" w:hAnsi="Times New Roman" w:cs="Times New Roman"/>
          <w:sz w:val="24"/>
          <w:szCs w:val="24"/>
        </w:rPr>
        <w:t xml:space="preserve"> a speaker in the program </w:t>
      </w:r>
      <w:proofErr w:type="spellStart"/>
      <w:r w:rsidRPr="00296DF5">
        <w:rPr>
          <w:rFonts w:ascii="Times New Roman" w:hAnsi="Times New Roman" w:cs="Times New Roman"/>
          <w:sz w:val="24"/>
          <w:szCs w:val="24"/>
        </w:rPr>
        <w:t>Nokor</w:t>
      </w:r>
      <w:proofErr w:type="spellEnd"/>
      <w:r w:rsidRPr="00296DF5">
        <w:rPr>
          <w:rFonts w:ascii="Times New Roman" w:hAnsi="Times New Roman" w:cs="Times New Roman"/>
          <w:sz w:val="24"/>
          <w:szCs w:val="24"/>
        </w:rPr>
        <w:t xml:space="preserve"> Phnom Radio</w:t>
      </w:r>
      <w:r w:rsidR="00472FFA" w:rsidRPr="00296DF5">
        <w:rPr>
          <w:rFonts w:ascii="Times New Roman" w:hAnsi="Times New Roman" w:cs="Times New Roman"/>
          <w:sz w:val="24"/>
          <w:szCs w:val="24"/>
        </w:rPr>
        <w:t>,</w:t>
      </w:r>
      <w:r w:rsidRPr="00296DF5">
        <w:rPr>
          <w:rFonts w:ascii="Times New Roman" w:hAnsi="Times New Roman" w:cs="Times New Roman"/>
          <w:sz w:val="24"/>
          <w:szCs w:val="24"/>
        </w:rPr>
        <w:t xml:space="preserve"> 1 time.</w:t>
      </w:r>
    </w:p>
    <w:p w14:paraId="47FA7CFC" w14:textId="65C932E0" w:rsidR="00A6040D" w:rsidRPr="00296DF5" w:rsidRDefault="002F68D3" w:rsidP="000666EA">
      <w:pPr>
        <w:pStyle w:val="ListParagraph"/>
        <w:numPr>
          <w:ilvl w:val="0"/>
          <w:numId w:val="11"/>
        </w:numPr>
        <w:spacing w:before="120" w:after="120" w:line="240" w:lineRule="auto"/>
        <w:ind w:left="1138" w:hanging="202"/>
        <w:contextualSpacing w:val="0"/>
        <w:jc w:val="both"/>
        <w:rPr>
          <w:rFonts w:ascii="Times New Roman" w:hAnsi="Times New Roman" w:cs="Times New Roman"/>
          <w:sz w:val="24"/>
          <w:szCs w:val="24"/>
        </w:rPr>
      </w:pPr>
      <w:proofErr w:type="spellStart"/>
      <w:r w:rsidRPr="00296DF5">
        <w:rPr>
          <w:rFonts w:ascii="Times New Roman" w:hAnsi="Times New Roman" w:cs="Times New Roman"/>
          <w:b/>
          <w:bCs/>
          <w:sz w:val="24"/>
          <w:szCs w:val="24"/>
        </w:rPr>
        <w:lastRenderedPageBreak/>
        <w:t>Kratie</w:t>
      </w:r>
      <w:proofErr w:type="spellEnd"/>
      <w:r w:rsidRPr="00296DF5">
        <w:rPr>
          <w:rFonts w:ascii="Times New Roman" w:hAnsi="Times New Roman" w:cs="Times New Roman"/>
          <w:b/>
          <w:bCs/>
          <w:sz w:val="24"/>
          <w:szCs w:val="24"/>
        </w:rPr>
        <w:t xml:space="preserve"> p</w:t>
      </w:r>
      <w:r w:rsidR="00A6040D" w:rsidRPr="00296DF5">
        <w:rPr>
          <w:rFonts w:ascii="Times New Roman" w:hAnsi="Times New Roman" w:cs="Times New Roman"/>
          <w:b/>
          <w:bCs/>
          <w:sz w:val="24"/>
          <w:szCs w:val="24"/>
        </w:rPr>
        <w:t>rovince:</w:t>
      </w:r>
      <w:r w:rsidR="00A6040D" w:rsidRPr="00296DF5">
        <w:rPr>
          <w:rFonts w:ascii="Times New Roman" w:hAnsi="Times New Roman" w:cs="Times New Roman"/>
          <w:sz w:val="24"/>
          <w:szCs w:val="24"/>
        </w:rPr>
        <w:t xml:space="preserve"> Participated as </w:t>
      </w:r>
      <w:r w:rsidR="00472FFA" w:rsidRPr="00296DF5">
        <w:rPr>
          <w:rFonts w:ascii="Times New Roman" w:hAnsi="Times New Roman" w:cs="Times New Roman"/>
          <w:sz w:val="24"/>
          <w:szCs w:val="24"/>
        </w:rPr>
        <w:t xml:space="preserve">guest </w:t>
      </w:r>
      <w:r w:rsidR="00A6040D" w:rsidRPr="00296DF5">
        <w:rPr>
          <w:rFonts w:ascii="Times New Roman" w:hAnsi="Times New Roman" w:cs="Times New Roman"/>
          <w:sz w:val="24"/>
          <w:szCs w:val="24"/>
        </w:rPr>
        <w:t>speaker</w:t>
      </w:r>
      <w:r w:rsidR="005F1AAD">
        <w:rPr>
          <w:rFonts w:ascii="Times New Roman" w:hAnsi="Times New Roman" w:cs="Times New Roman"/>
          <w:sz w:val="24"/>
          <w:szCs w:val="24"/>
        </w:rPr>
        <w:t>s</w:t>
      </w:r>
      <w:r w:rsidR="00A6040D" w:rsidRPr="00296DF5">
        <w:rPr>
          <w:rFonts w:ascii="Times New Roman" w:hAnsi="Times New Roman" w:cs="Times New Roman"/>
          <w:sz w:val="24"/>
          <w:szCs w:val="24"/>
        </w:rPr>
        <w:t xml:space="preserve"> in </w:t>
      </w:r>
      <w:r w:rsidR="00472FFA" w:rsidRPr="00296DF5">
        <w:rPr>
          <w:rFonts w:ascii="Times New Roman" w:hAnsi="Times New Roman" w:cs="Times New Roman"/>
          <w:sz w:val="24"/>
          <w:szCs w:val="24"/>
        </w:rPr>
        <w:t>a</w:t>
      </w:r>
      <w:r w:rsidR="00A6040D" w:rsidRPr="00296DF5">
        <w:rPr>
          <w:rFonts w:ascii="Times New Roman" w:hAnsi="Times New Roman" w:cs="Times New Roman"/>
          <w:sz w:val="24"/>
          <w:szCs w:val="24"/>
        </w:rPr>
        <w:t xml:space="preserve"> stop</w:t>
      </w:r>
      <w:r w:rsidR="00472FFA" w:rsidRPr="00296DF5">
        <w:rPr>
          <w:rFonts w:ascii="Times New Roman" w:hAnsi="Times New Roman" w:cs="Times New Roman"/>
          <w:sz w:val="24"/>
          <w:szCs w:val="24"/>
        </w:rPr>
        <w:t>-</w:t>
      </w:r>
      <w:r w:rsidR="00A6040D" w:rsidRPr="00296DF5">
        <w:rPr>
          <w:rFonts w:ascii="Times New Roman" w:hAnsi="Times New Roman" w:cs="Times New Roman"/>
          <w:sz w:val="24"/>
          <w:szCs w:val="24"/>
        </w:rPr>
        <w:t>violence</w:t>
      </w:r>
      <w:r w:rsidR="00472FFA" w:rsidRPr="00296DF5">
        <w:rPr>
          <w:rFonts w:ascii="Times New Roman" w:hAnsi="Times New Roman" w:cs="Times New Roman"/>
          <w:sz w:val="24"/>
          <w:szCs w:val="24"/>
        </w:rPr>
        <w:t>-</w:t>
      </w:r>
      <w:r w:rsidR="00A6040D" w:rsidRPr="00296DF5">
        <w:rPr>
          <w:rFonts w:ascii="Times New Roman" w:hAnsi="Times New Roman" w:cs="Times New Roman"/>
          <w:sz w:val="24"/>
          <w:szCs w:val="24"/>
        </w:rPr>
        <w:t>against</w:t>
      </w:r>
      <w:r w:rsidR="00472FFA" w:rsidRPr="00296DF5">
        <w:rPr>
          <w:rFonts w:ascii="Times New Roman" w:hAnsi="Times New Roman" w:cs="Times New Roman"/>
          <w:sz w:val="24"/>
          <w:szCs w:val="24"/>
        </w:rPr>
        <w:t>-</w:t>
      </w:r>
      <w:r w:rsidR="00A6040D" w:rsidRPr="00296DF5">
        <w:rPr>
          <w:rFonts w:ascii="Times New Roman" w:hAnsi="Times New Roman" w:cs="Times New Roman"/>
          <w:sz w:val="24"/>
          <w:szCs w:val="24"/>
        </w:rPr>
        <w:t>women</w:t>
      </w:r>
      <w:r w:rsidR="00472FFA" w:rsidRPr="00296DF5">
        <w:rPr>
          <w:rFonts w:ascii="Times New Roman" w:hAnsi="Times New Roman" w:cs="Times New Roman"/>
          <w:sz w:val="24"/>
          <w:szCs w:val="24"/>
        </w:rPr>
        <w:t>-</w:t>
      </w:r>
      <w:r w:rsidR="00A6040D" w:rsidRPr="00296DF5">
        <w:rPr>
          <w:rFonts w:ascii="Times New Roman" w:hAnsi="Times New Roman" w:cs="Times New Roman"/>
          <w:sz w:val="24"/>
          <w:szCs w:val="24"/>
        </w:rPr>
        <w:t>and</w:t>
      </w:r>
      <w:r w:rsidR="00472FFA" w:rsidRPr="00296DF5">
        <w:rPr>
          <w:rFonts w:ascii="Times New Roman" w:hAnsi="Times New Roman" w:cs="Times New Roman"/>
          <w:sz w:val="24"/>
          <w:szCs w:val="24"/>
        </w:rPr>
        <w:t>-</w:t>
      </w:r>
      <w:r w:rsidR="00A6040D" w:rsidRPr="00296DF5">
        <w:rPr>
          <w:rFonts w:ascii="Times New Roman" w:hAnsi="Times New Roman" w:cs="Times New Roman"/>
          <w:sz w:val="24"/>
          <w:szCs w:val="24"/>
        </w:rPr>
        <w:t>children</w:t>
      </w:r>
      <w:r w:rsidR="00472FFA" w:rsidRPr="00296DF5">
        <w:rPr>
          <w:rFonts w:ascii="Times New Roman" w:hAnsi="Times New Roman" w:cs="Times New Roman"/>
          <w:sz w:val="24"/>
          <w:szCs w:val="24"/>
        </w:rPr>
        <w:t xml:space="preserve"> program on the topic of “V</w:t>
      </w:r>
      <w:r w:rsidR="00A6040D" w:rsidRPr="00296DF5">
        <w:rPr>
          <w:rFonts w:ascii="Times New Roman" w:hAnsi="Times New Roman" w:cs="Times New Roman"/>
          <w:sz w:val="24"/>
          <w:szCs w:val="24"/>
        </w:rPr>
        <w:t>iolence and rape of women and children</w:t>
      </w:r>
      <w:r w:rsidR="00472FFA" w:rsidRPr="00296DF5">
        <w:rPr>
          <w:rFonts w:ascii="Times New Roman" w:hAnsi="Times New Roman" w:cs="Times New Roman"/>
          <w:sz w:val="24"/>
          <w:szCs w:val="24"/>
        </w:rPr>
        <w:t>”, which was</w:t>
      </w:r>
      <w:r w:rsidR="00A6040D" w:rsidRPr="00296DF5">
        <w:rPr>
          <w:rFonts w:ascii="Times New Roman" w:hAnsi="Times New Roman" w:cs="Times New Roman"/>
          <w:sz w:val="24"/>
          <w:szCs w:val="24"/>
        </w:rPr>
        <w:t xml:space="preserve"> broadcast </w:t>
      </w:r>
      <w:r w:rsidR="00472FFA" w:rsidRPr="00296DF5">
        <w:rPr>
          <w:rFonts w:ascii="Times New Roman" w:hAnsi="Times New Roman" w:cs="Times New Roman"/>
          <w:sz w:val="24"/>
          <w:szCs w:val="24"/>
        </w:rPr>
        <w:t xml:space="preserve">in audio on Women’s Voice Radio </w:t>
      </w:r>
      <w:r w:rsidR="00EC4388" w:rsidRPr="00296DF5">
        <w:rPr>
          <w:rFonts w:ascii="Times New Roman" w:hAnsi="Times New Roman" w:cs="Times New Roman"/>
          <w:sz w:val="24"/>
          <w:szCs w:val="24"/>
        </w:rPr>
        <w:t>and Facebook page,</w:t>
      </w:r>
      <w:r w:rsidR="00A6040D" w:rsidRPr="00296DF5">
        <w:rPr>
          <w:rFonts w:ascii="Times New Roman" w:hAnsi="Times New Roman" w:cs="Times New Roman"/>
          <w:sz w:val="24"/>
          <w:szCs w:val="24"/>
        </w:rPr>
        <w:t xml:space="preserve"> 4 times.</w:t>
      </w:r>
    </w:p>
    <w:p w14:paraId="68405DF9" w14:textId="3842D47D" w:rsidR="00A6040D" w:rsidRPr="00296DF5" w:rsidRDefault="00A6040D" w:rsidP="000666EA">
      <w:pPr>
        <w:pStyle w:val="ListParagraph"/>
        <w:numPr>
          <w:ilvl w:val="0"/>
          <w:numId w:val="11"/>
        </w:numPr>
        <w:spacing w:before="120" w:after="120" w:line="240" w:lineRule="auto"/>
        <w:ind w:left="1138" w:hanging="202"/>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Kampong Cham Provincial Department of Labor and Vocational Training</w:t>
      </w:r>
      <w:r w:rsidRPr="00296DF5">
        <w:rPr>
          <w:rFonts w:ascii="Times New Roman" w:hAnsi="Times New Roman" w:cs="Times New Roman"/>
          <w:sz w:val="24"/>
          <w:szCs w:val="24"/>
        </w:rPr>
        <w:t xml:space="preserve"> participated:</w:t>
      </w:r>
    </w:p>
    <w:p w14:paraId="6D3F7549" w14:textId="30FF0DAA" w:rsidR="00601764" w:rsidRPr="00B84869" w:rsidRDefault="005B4D2A"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As a trainer for 2 times, presenting legal procedures on how to work abroad legally, in Prey </w:t>
      </w:r>
      <w:proofErr w:type="spellStart"/>
      <w:r w:rsidRPr="00B84869">
        <w:rPr>
          <w:rFonts w:ascii="Times New Roman" w:hAnsi="Times New Roman" w:cs="Times New Roman"/>
          <w:sz w:val="24"/>
          <w:szCs w:val="24"/>
        </w:rPr>
        <w:t>Chhor</w:t>
      </w:r>
      <w:proofErr w:type="spellEnd"/>
      <w:r w:rsidRPr="00B84869">
        <w:rPr>
          <w:rFonts w:ascii="Times New Roman" w:hAnsi="Times New Roman" w:cs="Times New Roman"/>
          <w:sz w:val="24"/>
          <w:szCs w:val="24"/>
        </w:rPr>
        <w:t xml:space="preserve"> district hall and </w:t>
      </w:r>
      <w:proofErr w:type="spellStart"/>
      <w:r w:rsidRPr="00B84869">
        <w:rPr>
          <w:rFonts w:ascii="Times New Roman" w:hAnsi="Times New Roman" w:cs="Times New Roman"/>
          <w:sz w:val="24"/>
          <w:szCs w:val="24"/>
        </w:rPr>
        <w:t>Chamkar</w:t>
      </w:r>
      <w:proofErr w:type="spellEnd"/>
      <w:r w:rsidRPr="00B84869">
        <w:rPr>
          <w:rFonts w:ascii="Times New Roman" w:hAnsi="Times New Roman" w:cs="Times New Roman"/>
          <w:sz w:val="24"/>
          <w:szCs w:val="24"/>
        </w:rPr>
        <w:t xml:space="preserve"> Leu district of Kampong Cham province.</w:t>
      </w:r>
    </w:p>
    <w:p w14:paraId="680C4C6F" w14:textId="51738ADE" w:rsidR="00A6040D" w:rsidRPr="00B84869" w:rsidRDefault="00601764"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A</w:t>
      </w:r>
      <w:r w:rsidR="00A6040D" w:rsidRPr="00B84869">
        <w:rPr>
          <w:rFonts w:ascii="Times New Roman" w:hAnsi="Times New Roman" w:cs="Times New Roman"/>
          <w:sz w:val="24"/>
          <w:szCs w:val="24"/>
        </w:rPr>
        <w:t>s a</w:t>
      </w:r>
      <w:r w:rsidRPr="00B84869">
        <w:rPr>
          <w:rFonts w:ascii="Times New Roman" w:hAnsi="Times New Roman" w:cs="Times New Roman"/>
          <w:sz w:val="24"/>
          <w:szCs w:val="24"/>
        </w:rPr>
        <w:t xml:space="preserve"> guest</w:t>
      </w:r>
      <w:r w:rsidR="00A6040D" w:rsidRPr="00B84869">
        <w:rPr>
          <w:rFonts w:ascii="Times New Roman" w:hAnsi="Times New Roman" w:cs="Times New Roman"/>
          <w:sz w:val="24"/>
          <w:szCs w:val="24"/>
        </w:rPr>
        <w:t xml:space="preserve"> speaker </w:t>
      </w:r>
      <w:r w:rsidRPr="00B84869">
        <w:rPr>
          <w:rFonts w:ascii="Times New Roman" w:hAnsi="Times New Roman" w:cs="Times New Roman"/>
          <w:sz w:val="24"/>
          <w:szCs w:val="24"/>
        </w:rPr>
        <w:t xml:space="preserve">for 2 times </w:t>
      </w:r>
      <w:r w:rsidR="00A6040D" w:rsidRPr="00B84869">
        <w:rPr>
          <w:rFonts w:ascii="Times New Roman" w:hAnsi="Times New Roman" w:cs="Times New Roman"/>
          <w:sz w:val="24"/>
          <w:szCs w:val="24"/>
        </w:rPr>
        <w:t xml:space="preserve">in a talk show on Phnom </w:t>
      </w:r>
      <w:proofErr w:type="spellStart"/>
      <w:r w:rsidR="00A6040D" w:rsidRPr="00B84869">
        <w:rPr>
          <w:rFonts w:ascii="Times New Roman" w:hAnsi="Times New Roman" w:cs="Times New Roman"/>
          <w:sz w:val="24"/>
          <w:szCs w:val="24"/>
        </w:rPr>
        <w:t>Srey</w:t>
      </w:r>
      <w:proofErr w:type="spellEnd"/>
      <w:r w:rsidR="00A6040D" w:rsidRPr="00B84869">
        <w:rPr>
          <w:rFonts w:ascii="Times New Roman" w:hAnsi="Times New Roman" w:cs="Times New Roman"/>
          <w:sz w:val="24"/>
          <w:szCs w:val="24"/>
        </w:rPr>
        <w:t xml:space="preserve"> Phnom Pros </w:t>
      </w:r>
      <w:r w:rsidRPr="00B84869">
        <w:rPr>
          <w:rFonts w:ascii="Times New Roman" w:hAnsi="Times New Roman" w:cs="Times New Roman"/>
          <w:sz w:val="24"/>
          <w:szCs w:val="24"/>
        </w:rPr>
        <w:t xml:space="preserve">National Radio </w:t>
      </w:r>
      <w:r w:rsidR="005B4D2A" w:rsidRPr="00B84869">
        <w:rPr>
          <w:rFonts w:ascii="Times New Roman" w:hAnsi="Times New Roman" w:cs="Times New Roman"/>
          <w:sz w:val="24"/>
          <w:szCs w:val="24"/>
        </w:rPr>
        <w:t>Station</w:t>
      </w:r>
      <w:r w:rsidRPr="00B84869">
        <w:rPr>
          <w:rFonts w:ascii="Times New Roman" w:hAnsi="Times New Roman" w:cs="Times New Roman"/>
          <w:sz w:val="24"/>
          <w:szCs w:val="24"/>
        </w:rPr>
        <w:t xml:space="preserve"> </w:t>
      </w:r>
      <w:r w:rsidR="00A6040D" w:rsidRPr="00B84869">
        <w:rPr>
          <w:rFonts w:ascii="Times New Roman" w:hAnsi="Times New Roman" w:cs="Times New Roman"/>
          <w:sz w:val="24"/>
          <w:szCs w:val="24"/>
        </w:rPr>
        <w:t xml:space="preserve">under the topic of </w:t>
      </w:r>
      <w:r w:rsidR="00DB6E6B">
        <w:rPr>
          <w:rFonts w:ascii="Times New Roman" w:hAnsi="Times New Roman" w:cs="Times New Roman"/>
          <w:sz w:val="24"/>
          <w:szCs w:val="24"/>
        </w:rPr>
        <w:t>s</w:t>
      </w:r>
      <w:r w:rsidR="00A6040D" w:rsidRPr="00B84869">
        <w:rPr>
          <w:rFonts w:ascii="Times New Roman" w:hAnsi="Times New Roman" w:cs="Times New Roman"/>
          <w:sz w:val="24"/>
          <w:szCs w:val="24"/>
        </w:rPr>
        <w:t xml:space="preserve">afe </w:t>
      </w:r>
      <w:r w:rsidR="00DB6E6B">
        <w:rPr>
          <w:rFonts w:ascii="Times New Roman" w:hAnsi="Times New Roman" w:cs="Times New Roman"/>
          <w:sz w:val="24"/>
          <w:szCs w:val="24"/>
        </w:rPr>
        <w:t>m</w:t>
      </w:r>
      <w:r w:rsidR="00A6040D" w:rsidRPr="00B84869">
        <w:rPr>
          <w:rFonts w:ascii="Times New Roman" w:hAnsi="Times New Roman" w:cs="Times New Roman"/>
          <w:sz w:val="24"/>
          <w:szCs w:val="24"/>
        </w:rPr>
        <w:t>igration</w:t>
      </w:r>
      <w:r w:rsidRPr="00B84869">
        <w:rPr>
          <w:rFonts w:ascii="Times New Roman" w:hAnsi="Times New Roman" w:cs="Times New Roman"/>
          <w:sz w:val="24"/>
          <w:szCs w:val="24"/>
        </w:rPr>
        <w:t>.</w:t>
      </w:r>
    </w:p>
    <w:p w14:paraId="6BE92C9D" w14:textId="6A6C5E74" w:rsidR="003B39F9" w:rsidRPr="00296DF5" w:rsidRDefault="00DC4F64"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As a trainer</w:t>
      </w:r>
      <w:r w:rsidR="00601764" w:rsidRPr="00B84869">
        <w:rPr>
          <w:rFonts w:ascii="Times New Roman" w:hAnsi="Times New Roman" w:cs="Times New Roman"/>
          <w:sz w:val="24"/>
          <w:szCs w:val="24"/>
        </w:rPr>
        <w:t xml:space="preserve"> in a training course for 1 time</w:t>
      </w:r>
      <w:r w:rsidRPr="00B84869">
        <w:rPr>
          <w:rFonts w:ascii="Times New Roman" w:hAnsi="Times New Roman" w:cs="Times New Roman"/>
          <w:sz w:val="24"/>
          <w:szCs w:val="24"/>
        </w:rPr>
        <w:t>, present</w:t>
      </w:r>
      <w:r w:rsidR="00601764" w:rsidRPr="00B84869">
        <w:rPr>
          <w:rFonts w:ascii="Times New Roman" w:hAnsi="Times New Roman" w:cs="Times New Roman"/>
          <w:sz w:val="24"/>
          <w:szCs w:val="24"/>
        </w:rPr>
        <w:t>ing</w:t>
      </w:r>
      <w:r w:rsidRPr="00B84869">
        <w:rPr>
          <w:rFonts w:ascii="Times New Roman" w:hAnsi="Times New Roman" w:cs="Times New Roman"/>
          <w:sz w:val="24"/>
          <w:szCs w:val="24"/>
        </w:rPr>
        <w:t xml:space="preserve"> complaint resolution mechanism</w:t>
      </w:r>
      <w:r w:rsidR="00601764" w:rsidRPr="00B84869">
        <w:rPr>
          <w:rFonts w:ascii="Times New Roman" w:hAnsi="Times New Roman" w:cs="Times New Roman"/>
          <w:sz w:val="24"/>
          <w:szCs w:val="24"/>
        </w:rPr>
        <w:t>s</w:t>
      </w:r>
      <w:r w:rsidRPr="00B84869">
        <w:rPr>
          <w:rFonts w:ascii="Times New Roman" w:hAnsi="Times New Roman" w:cs="Times New Roman"/>
          <w:sz w:val="24"/>
          <w:szCs w:val="24"/>
        </w:rPr>
        <w:t xml:space="preserve"> </w:t>
      </w:r>
      <w:r w:rsidR="00601764" w:rsidRPr="00B84869">
        <w:rPr>
          <w:rFonts w:ascii="Times New Roman" w:hAnsi="Times New Roman" w:cs="Times New Roman"/>
          <w:sz w:val="24"/>
          <w:szCs w:val="24"/>
        </w:rPr>
        <w:t>for</w:t>
      </w:r>
      <w:r w:rsidRPr="00B84869">
        <w:rPr>
          <w:rFonts w:ascii="Times New Roman" w:hAnsi="Times New Roman" w:cs="Times New Roman"/>
          <w:sz w:val="24"/>
          <w:szCs w:val="24"/>
        </w:rPr>
        <w:t xml:space="preserve"> migrant workers</w:t>
      </w:r>
      <w:r w:rsidRPr="001F1E9F">
        <w:rPr>
          <w:rFonts w:ascii="Times New Roman" w:hAnsi="Times New Roman" w:cs="Times New Roman"/>
          <w:color w:val="202124"/>
          <w:sz w:val="24"/>
          <w:szCs w:val="24"/>
        </w:rPr>
        <w:t xml:space="preserve"> and stakeholders</w:t>
      </w:r>
      <w:r w:rsidR="00601764" w:rsidRPr="001F1E9F">
        <w:rPr>
          <w:rFonts w:ascii="Times New Roman" w:hAnsi="Times New Roman" w:cs="Times New Roman"/>
          <w:color w:val="202124"/>
          <w:sz w:val="24"/>
          <w:szCs w:val="24"/>
        </w:rPr>
        <w:t>,</w:t>
      </w:r>
      <w:r w:rsidRPr="001F1E9F">
        <w:rPr>
          <w:rFonts w:ascii="Times New Roman" w:hAnsi="Times New Roman" w:cs="Times New Roman"/>
          <w:color w:val="202124"/>
          <w:sz w:val="24"/>
          <w:szCs w:val="24"/>
        </w:rPr>
        <w:t xml:space="preserve"> at the </w:t>
      </w:r>
      <w:r w:rsidR="00601764" w:rsidRPr="001F1E9F">
        <w:rPr>
          <w:rFonts w:ascii="Times New Roman" w:hAnsi="Times New Roman" w:cs="Times New Roman"/>
          <w:color w:val="202124"/>
          <w:sz w:val="24"/>
          <w:szCs w:val="24"/>
        </w:rPr>
        <w:t>O</w:t>
      </w:r>
      <w:r w:rsidRPr="001F1E9F">
        <w:rPr>
          <w:rFonts w:ascii="Times New Roman" w:hAnsi="Times New Roman" w:cs="Times New Roman"/>
          <w:color w:val="202124"/>
          <w:sz w:val="24"/>
          <w:szCs w:val="24"/>
        </w:rPr>
        <w:t xml:space="preserve">ffice of Phnom </w:t>
      </w:r>
      <w:proofErr w:type="spellStart"/>
      <w:r w:rsidR="005B4D2A" w:rsidRPr="001F1E9F">
        <w:rPr>
          <w:rFonts w:ascii="Times New Roman" w:hAnsi="Times New Roman" w:cs="Times New Roman"/>
          <w:color w:val="202124"/>
          <w:sz w:val="24"/>
          <w:szCs w:val="24"/>
        </w:rPr>
        <w:t>Srei</w:t>
      </w:r>
      <w:proofErr w:type="spellEnd"/>
      <w:r w:rsidRPr="001F1E9F">
        <w:rPr>
          <w:rFonts w:ascii="Times New Roman" w:hAnsi="Times New Roman" w:cs="Times New Roman"/>
          <w:color w:val="202124"/>
          <w:sz w:val="24"/>
          <w:szCs w:val="24"/>
        </w:rPr>
        <w:t xml:space="preserve"> for Development</w:t>
      </w:r>
      <w:r w:rsidR="00601764" w:rsidRPr="001F1E9F">
        <w:rPr>
          <w:rFonts w:ascii="Times New Roman" w:hAnsi="Times New Roman" w:cs="Times New Roman"/>
          <w:color w:val="202124"/>
          <w:sz w:val="24"/>
          <w:szCs w:val="24"/>
        </w:rPr>
        <w:t xml:space="preserve"> Organization</w:t>
      </w:r>
      <w:r w:rsidRPr="001F1E9F">
        <w:rPr>
          <w:rFonts w:ascii="Times New Roman" w:hAnsi="Times New Roman" w:cs="Times New Roman"/>
          <w:color w:val="202124"/>
          <w:sz w:val="24"/>
          <w:szCs w:val="24"/>
        </w:rPr>
        <w:t>, with</w:t>
      </w:r>
      <w:r w:rsidRPr="00296DF5">
        <w:rPr>
          <w:rFonts w:ascii="Times New Roman" w:hAnsi="Times New Roman" w:cs="Times New Roman"/>
          <w:sz w:val="24"/>
          <w:szCs w:val="24"/>
        </w:rPr>
        <w:t xml:space="preserve"> 25 participants</w:t>
      </w:r>
      <w:r w:rsidR="00601764" w:rsidRPr="00296DF5">
        <w:rPr>
          <w:rFonts w:ascii="Times New Roman" w:hAnsi="Times New Roman" w:cs="Times New Roman"/>
          <w:sz w:val="24"/>
          <w:szCs w:val="24"/>
        </w:rPr>
        <w:t xml:space="preserve"> (</w:t>
      </w:r>
      <w:r w:rsidRPr="00296DF5">
        <w:rPr>
          <w:rFonts w:ascii="Times New Roman" w:hAnsi="Times New Roman" w:cs="Times New Roman"/>
          <w:sz w:val="24"/>
          <w:szCs w:val="24"/>
        </w:rPr>
        <w:t>08 females</w:t>
      </w:r>
      <w:r w:rsidR="00601764" w:rsidRPr="00296DF5">
        <w:rPr>
          <w:rFonts w:ascii="Times New Roman" w:hAnsi="Times New Roman" w:cs="Times New Roman"/>
          <w:sz w:val="24"/>
          <w:szCs w:val="24"/>
        </w:rPr>
        <w:t>)</w:t>
      </w:r>
      <w:r w:rsidRPr="00296DF5">
        <w:rPr>
          <w:rFonts w:ascii="Times New Roman" w:hAnsi="Times New Roman" w:cs="Times New Roman"/>
          <w:sz w:val="24"/>
          <w:szCs w:val="24"/>
        </w:rPr>
        <w:t>.</w:t>
      </w:r>
    </w:p>
    <w:p w14:paraId="71195D82" w14:textId="699E9672" w:rsidR="00D75D9D" w:rsidRPr="002C4D1B" w:rsidRDefault="003B39F9" w:rsidP="00EC52DE">
      <w:pPr>
        <w:pStyle w:val="Heading3"/>
        <w:spacing w:before="240" w:after="120"/>
        <w:ind w:left="810" w:hanging="450"/>
        <w:rPr>
          <w:rFonts w:ascii="Times New Roman" w:hAnsi="Times New Roman" w:cs="Times New Roman"/>
          <w:b/>
          <w:bCs/>
          <w:color w:val="333399"/>
          <w:sz w:val="24"/>
          <w:szCs w:val="24"/>
        </w:rPr>
      </w:pPr>
      <w:bookmarkStart w:id="17" w:name="_Toc68271079"/>
      <w:r w:rsidRPr="002C4D1B">
        <w:rPr>
          <w:rFonts w:ascii="Times New Roman" w:hAnsi="Times New Roman" w:cs="Times New Roman"/>
          <w:b/>
          <w:bCs/>
          <w:color w:val="333399"/>
          <w:sz w:val="24"/>
          <w:szCs w:val="24"/>
        </w:rPr>
        <w:t>B.2</w:t>
      </w:r>
      <w:r w:rsidR="007C00CF">
        <w:rPr>
          <w:rFonts w:ascii="Times New Roman" w:hAnsi="Times New Roman" w:cs="Times New Roman"/>
          <w:b/>
          <w:bCs/>
          <w:color w:val="333399"/>
          <w:sz w:val="24"/>
          <w:szCs w:val="24"/>
        </w:rPr>
        <w:tab/>
      </w:r>
      <w:r w:rsidRPr="002C4D1B">
        <w:rPr>
          <w:rFonts w:ascii="Times New Roman" w:hAnsi="Times New Roman" w:cs="Times New Roman"/>
          <w:b/>
          <w:bCs/>
          <w:color w:val="333399"/>
          <w:sz w:val="24"/>
          <w:szCs w:val="24"/>
        </w:rPr>
        <w:t>Expertise-based Prevention</w:t>
      </w:r>
      <w:bookmarkStart w:id="18" w:name="_Toc3976347"/>
      <w:bookmarkStart w:id="19" w:name="_Toc1742953"/>
      <w:bookmarkEnd w:id="17"/>
    </w:p>
    <w:p w14:paraId="1356C19B" w14:textId="7C92CD7F" w:rsidR="007971B0" w:rsidRPr="00296DF5" w:rsidRDefault="003B39F9" w:rsidP="00727F13">
      <w:pPr>
        <w:pStyle w:val="Heading4"/>
        <w:spacing w:before="240" w:after="120" w:line="240" w:lineRule="auto"/>
        <w:ind w:left="1440" w:hanging="630"/>
        <w:rPr>
          <w:rFonts w:ascii="Times New Roman" w:hAnsi="Times New Roman" w:cs="Times New Roman"/>
          <w:b/>
          <w:bCs/>
          <w:color w:val="333399"/>
        </w:rPr>
      </w:pPr>
      <w:bookmarkStart w:id="20" w:name="_Toc68271080"/>
      <w:r w:rsidRPr="00296DF5">
        <w:rPr>
          <w:rFonts w:ascii="Times New Roman" w:hAnsi="Times New Roman" w:cs="Times New Roman"/>
          <w:b/>
          <w:bCs/>
          <w:color w:val="333399"/>
        </w:rPr>
        <w:t>B.2.1</w:t>
      </w:r>
      <w:r w:rsidR="00622B7E">
        <w:rPr>
          <w:rFonts w:ascii="Times New Roman" w:hAnsi="Times New Roman" w:cs="Times New Roman"/>
          <w:b/>
          <w:bCs/>
          <w:color w:val="333399"/>
        </w:rPr>
        <w:tab/>
      </w:r>
      <w:r w:rsidRPr="00296DF5">
        <w:rPr>
          <w:rFonts w:ascii="Times New Roman" w:hAnsi="Times New Roman" w:cs="Times New Roman"/>
          <w:b/>
          <w:bCs/>
          <w:color w:val="333399"/>
        </w:rPr>
        <w:t>Development of Curriculum on Trafficking</w:t>
      </w:r>
      <w:r w:rsidR="00601764" w:rsidRPr="00296DF5">
        <w:rPr>
          <w:rFonts w:ascii="Times New Roman" w:hAnsi="Times New Roman" w:cs="Times New Roman"/>
          <w:b/>
          <w:bCs/>
          <w:color w:val="333399"/>
        </w:rPr>
        <w:t xml:space="preserve"> in Person</w:t>
      </w:r>
      <w:r w:rsidRPr="00296DF5">
        <w:rPr>
          <w:rFonts w:ascii="Times New Roman" w:hAnsi="Times New Roman" w:cs="Times New Roman"/>
          <w:b/>
          <w:bCs/>
          <w:color w:val="333399"/>
        </w:rPr>
        <w:t xml:space="preserve"> Prevention</w:t>
      </w:r>
      <w:bookmarkEnd w:id="20"/>
    </w:p>
    <w:p w14:paraId="6C0893B5" w14:textId="71B6265B" w:rsidR="00DC4F64" w:rsidRPr="00296DF5" w:rsidRDefault="00DC4F64" w:rsidP="009F4DE2">
      <w:pPr>
        <w:pStyle w:val="ListParagraph"/>
        <w:numPr>
          <w:ilvl w:val="0"/>
          <w:numId w:val="13"/>
        </w:numPr>
        <w:spacing w:after="0" w:line="240" w:lineRule="auto"/>
        <w:ind w:left="910" w:hanging="168"/>
        <w:jc w:val="both"/>
        <w:rPr>
          <w:rFonts w:ascii="Times New Roman" w:hAnsi="Times New Roman" w:cs="Times New Roman"/>
          <w:sz w:val="24"/>
          <w:szCs w:val="24"/>
        </w:rPr>
      </w:pPr>
      <w:r w:rsidRPr="00296DF5">
        <w:rPr>
          <w:rFonts w:ascii="Times New Roman" w:hAnsi="Times New Roman" w:cs="Times New Roman"/>
          <w:sz w:val="24"/>
          <w:szCs w:val="24"/>
        </w:rPr>
        <w:t xml:space="preserve">Ministry of Education, Youth and Sports: (1) In collaboration with the </w:t>
      </w:r>
      <w:r w:rsidR="00601764" w:rsidRPr="00296DF5">
        <w:rPr>
          <w:rFonts w:ascii="Times New Roman" w:hAnsi="Times New Roman" w:cs="Times New Roman"/>
          <w:sz w:val="24"/>
          <w:szCs w:val="24"/>
        </w:rPr>
        <w:t xml:space="preserve">NCCT </w:t>
      </w:r>
      <w:r w:rsidRPr="00296DF5">
        <w:rPr>
          <w:rFonts w:ascii="Times New Roman" w:hAnsi="Times New Roman" w:cs="Times New Roman"/>
          <w:sz w:val="24"/>
          <w:szCs w:val="24"/>
        </w:rPr>
        <w:t>General Secretariat of and Plan International prepare</w:t>
      </w:r>
      <w:r w:rsidR="00601764" w:rsidRPr="00296DF5">
        <w:rPr>
          <w:rFonts w:ascii="Times New Roman" w:hAnsi="Times New Roman" w:cs="Times New Roman"/>
          <w:sz w:val="24"/>
          <w:szCs w:val="24"/>
        </w:rPr>
        <w:t>d</w:t>
      </w:r>
      <w:r w:rsidRPr="00296DF5">
        <w:rPr>
          <w:rFonts w:ascii="Times New Roman" w:hAnsi="Times New Roman" w:cs="Times New Roman"/>
          <w:sz w:val="24"/>
          <w:szCs w:val="24"/>
        </w:rPr>
        <w:t xml:space="preserve"> </w:t>
      </w:r>
      <w:r w:rsidR="00A6488C" w:rsidRPr="00296DF5">
        <w:rPr>
          <w:rFonts w:ascii="Times New Roman" w:hAnsi="Times New Roman" w:cs="Times New Roman"/>
          <w:sz w:val="24"/>
          <w:szCs w:val="24"/>
        </w:rPr>
        <w:t xml:space="preserve">and finalized </w:t>
      </w:r>
      <w:r w:rsidRPr="00296DF5">
        <w:rPr>
          <w:rFonts w:ascii="Times New Roman" w:hAnsi="Times New Roman" w:cs="Times New Roman"/>
          <w:sz w:val="24"/>
          <w:szCs w:val="24"/>
        </w:rPr>
        <w:t xml:space="preserve">a </w:t>
      </w:r>
      <w:r w:rsidR="00601764" w:rsidRPr="00296DF5">
        <w:rPr>
          <w:rFonts w:ascii="Times New Roman" w:hAnsi="Times New Roman" w:cs="Times New Roman"/>
          <w:sz w:val="24"/>
          <w:szCs w:val="24"/>
        </w:rPr>
        <w:t>“</w:t>
      </w:r>
      <w:r w:rsidRPr="00296DF5">
        <w:rPr>
          <w:rFonts w:ascii="Times New Roman" w:hAnsi="Times New Roman" w:cs="Times New Roman"/>
          <w:sz w:val="24"/>
          <w:szCs w:val="24"/>
        </w:rPr>
        <w:t xml:space="preserve">Textbook on Prevention of </w:t>
      </w:r>
      <w:r w:rsidR="00A6488C" w:rsidRPr="00296DF5">
        <w:rPr>
          <w:rFonts w:ascii="Times New Roman" w:hAnsi="Times New Roman" w:cs="Times New Roman"/>
          <w:sz w:val="24"/>
          <w:szCs w:val="24"/>
        </w:rPr>
        <w:t>T</w:t>
      </w:r>
      <w:r w:rsidRPr="00296DF5">
        <w:rPr>
          <w:rFonts w:ascii="Times New Roman" w:hAnsi="Times New Roman" w:cs="Times New Roman"/>
          <w:sz w:val="24"/>
          <w:szCs w:val="24"/>
        </w:rPr>
        <w:t>rafficking</w:t>
      </w:r>
      <w:r w:rsidR="00A6488C" w:rsidRPr="00296DF5">
        <w:rPr>
          <w:rFonts w:ascii="Times New Roman" w:hAnsi="Times New Roman" w:cs="Times New Roman"/>
          <w:sz w:val="24"/>
          <w:szCs w:val="24"/>
        </w:rPr>
        <w:t xml:space="preserve"> in Person”</w:t>
      </w:r>
      <w:r w:rsidRPr="00296DF5">
        <w:rPr>
          <w:rFonts w:ascii="Times New Roman" w:hAnsi="Times New Roman" w:cs="Times New Roman"/>
          <w:sz w:val="24"/>
          <w:szCs w:val="24"/>
        </w:rPr>
        <w:t xml:space="preserve"> </w:t>
      </w:r>
      <w:r w:rsidR="00A6488C" w:rsidRPr="00296DF5">
        <w:rPr>
          <w:rFonts w:ascii="Times New Roman" w:hAnsi="Times New Roman" w:cs="Times New Roman"/>
          <w:sz w:val="24"/>
          <w:szCs w:val="24"/>
        </w:rPr>
        <w:t xml:space="preserve">to be integrated </w:t>
      </w:r>
      <w:r w:rsidRPr="00296DF5">
        <w:rPr>
          <w:rFonts w:ascii="Times New Roman" w:hAnsi="Times New Roman" w:cs="Times New Roman"/>
          <w:sz w:val="24"/>
          <w:szCs w:val="24"/>
        </w:rPr>
        <w:t>in the primary and secondary</w:t>
      </w:r>
      <w:r w:rsidR="00A6488C" w:rsidRPr="00296DF5">
        <w:rPr>
          <w:rFonts w:ascii="Times New Roman" w:hAnsi="Times New Roman" w:cs="Times New Roman"/>
          <w:sz w:val="24"/>
          <w:szCs w:val="24"/>
        </w:rPr>
        <w:t xml:space="preserve"> academic</w:t>
      </w:r>
      <w:r w:rsidRPr="00296DF5">
        <w:rPr>
          <w:rFonts w:ascii="Times New Roman" w:hAnsi="Times New Roman" w:cs="Times New Roman"/>
          <w:sz w:val="24"/>
          <w:szCs w:val="24"/>
        </w:rPr>
        <w:t xml:space="preserve"> curriculum</w:t>
      </w:r>
      <w:r w:rsidR="00A6488C" w:rsidRPr="00296DF5">
        <w:rPr>
          <w:rFonts w:ascii="Times New Roman" w:hAnsi="Times New Roman" w:cs="Times New Roman"/>
          <w:sz w:val="24"/>
          <w:szCs w:val="24"/>
        </w:rPr>
        <w:t>.</w:t>
      </w:r>
      <w:r w:rsidRPr="00296DF5">
        <w:rPr>
          <w:rFonts w:ascii="Times New Roman" w:hAnsi="Times New Roman" w:cs="Times New Roman"/>
          <w:sz w:val="24"/>
          <w:szCs w:val="24"/>
        </w:rPr>
        <w:t xml:space="preserve"> This textbook w</w:t>
      </w:r>
      <w:r w:rsidR="00A6488C" w:rsidRPr="00296DF5">
        <w:rPr>
          <w:rFonts w:ascii="Times New Roman" w:hAnsi="Times New Roman" w:cs="Times New Roman"/>
          <w:sz w:val="24"/>
          <w:szCs w:val="24"/>
        </w:rPr>
        <w:t>ould</w:t>
      </w:r>
      <w:r w:rsidRPr="00296DF5">
        <w:rPr>
          <w:rFonts w:ascii="Times New Roman" w:hAnsi="Times New Roman" w:cs="Times New Roman"/>
          <w:sz w:val="24"/>
          <w:szCs w:val="24"/>
        </w:rPr>
        <w:t xml:space="preserve"> be officially launched in February 2021 and </w:t>
      </w:r>
      <w:r w:rsidR="00A6488C" w:rsidRPr="00296DF5">
        <w:rPr>
          <w:rFonts w:ascii="Times New Roman" w:hAnsi="Times New Roman" w:cs="Times New Roman"/>
          <w:sz w:val="24"/>
          <w:szCs w:val="24"/>
        </w:rPr>
        <w:t xml:space="preserve">training of trainers </w:t>
      </w:r>
      <w:r w:rsidRPr="00296DF5">
        <w:rPr>
          <w:rFonts w:ascii="Times New Roman" w:hAnsi="Times New Roman" w:cs="Times New Roman"/>
          <w:sz w:val="24"/>
          <w:szCs w:val="24"/>
        </w:rPr>
        <w:t>w</w:t>
      </w:r>
      <w:r w:rsidR="00A6488C" w:rsidRPr="00296DF5">
        <w:rPr>
          <w:rFonts w:ascii="Times New Roman" w:hAnsi="Times New Roman" w:cs="Times New Roman"/>
          <w:sz w:val="24"/>
          <w:szCs w:val="24"/>
        </w:rPr>
        <w:t>ould</w:t>
      </w:r>
      <w:r w:rsidRPr="00296DF5">
        <w:rPr>
          <w:rFonts w:ascii="Times New Roman" w:hAnsi="Times New Roman" w:cs="Times New Roman"/>
          <w:sz w:val="24"/>
          <w:szCs w:val="24"/>
        </w:rPr>
        <w:t xml:space="preserve"> </w:t>
      </w:r>
      <w:r w:rsidR="00A6488C" w:rsidRPr="00296DF5">
        <w:rPr>
          <w:rFonts w:ascii="Times New Roman" w:hAnsi="Times New Roman" w:cs="Times New Roman"/>
          <w:sz w:val="24"/>
          <w:szCs w:val="24"/>
        </w:rPr>
        <w:t xml:space="preserve">be conducted </w:t>
      </w:r>
      <w:r w:rsidRPr="00296DF5">
        <w:rPr>
          <w:rFonts w:ascii="Times New Roman" w:hAnsi="Times New Roman" w:cs="Times New Roman"/>
          <w:sz w:val="24"/>
          <w:szCs w:val="24"/>
        </w:rPr>
        <w:t>on how to use the textbook across the country</w:t>
      </w:r>
      <w:r w:rsidR="00A6488C" w:rsidRPr="00296DF5">
        <w:rPr>
          <w:rFonts w:ascii="Times New Roman" w:hAnsi="Times New Roman" w:cs="Times New Roman"/>
          <w:sz w:val="24"/>
          <w:szCs w:val="24"/>
        </w:rPr>
        <w:t>,</w:t>
      </w:r>
      <w:r w:rsidRPr="00296DF5">
        <w:rPr>
          <w:rFonts w:ascii="Times New Roman" w:hAnsi="Times New Roman" w:cs="Times New Roman"/>
          <w:sz w:val="24"/>
          <w:szCs w:val="24"/>
        </w:rPr>
        <w:t xml:space="preserve"> </w:t>
      </w:r>
      <w:r w:rsidR="00A6488C" w:rsidRPr="00296DF5">
        <w:rPr>
          <w:rFonts w:ascii="Times New Roman" w:hAnsi="Times New Roman" w:cs="Times New Roman"/>
          <w:sz w:val="24"/>
          <w:szCs w:val="24"/>
        </w:rPr>
        <w:t>while</w:t>
      </w:r>
      <w:r w:rsidRPr="00296DF5">
        <w:rPr>
          <w:rFonts w:ascii="Times New Roman" w:hAnsi="Times New Roman" w:cs="Times New Roman"/>
          <w:sz w:val="24"/>
          <w:szCs w:val="24"/>
        </w:rPr>
        <w:t xml:space="preserve"> training</w:t>
      </w:r>
      <w:r w:rsidR="00A6488C" w:rsidRPr="00296DF5">
        <w:rPr>
          <w:rFonts w:ascii="Times New Roman" w:hAnsi="Times New Roman" w:cs="Times New Roman"/>
          <w:sz w:val="24"/>
          <w:szCs w:val="24"/>
        </w:rPr>
        <w:t xml:space="preserve"> tools for</w:t>
      </w:r>
      <w:r w:rsidRPr="00296DF5">
        <w:rPr>
          <w:rFonts w:ascii="Times New Roman" w:hAnsi="Times New Roman" w:cs="Times New Roman"/>
          <w:sz w:val="24"/>
          <w:szCs w:val="24"/>
        </w:rPr>
        <w:t xml:space="preserve"> national and pedagogical school </w:t>
      </w:r>
      <w:r w:rsidR="00A6488C" w:rsidRPr="00296DF5">
        <w:rPr>
          <w:rFonts w:ascii="Times New Roman" w:hAnsi="Times New Roman" w:cs="Times New Roman"/>
          <w:sz w:val="24"/>
          <w:szCs w:val="24"/>
        </w:rPr>
        <w:t>trainer</w:t>
      </w:r>
      <w:r w:rsidRPr="00296DF5">
        <w:rPr>
          <w:rFonts w:ascii="Times New Roman" w:hAnsi="Times New Roman" w:cs="Times New Roman"/>
          <w:sz w:val="24"/>
          <w:szCs w:val="24"/>
        </w:rPr>
        <w:t>s</w:t>
      </w:r>
      <w:r w:rsidR="00A6488C" w:rsidRPr="00296DF5">
        <w:rPr>
          <w:rFonts w:ascii="Times New Roman" w:hAnsi="Times New Roman" w:cs="Times New Roman"/>
          <w:sz w:val="24"/>
          <w:szCs w:val="24"/>
        </w:rPr>
        <w:t xml:space="preserve"> would be prepared;</w:t>
      </w:r>
      <w:r w:rsidRPr="00296DF5">
        <w:rPr>
          <w:rFonts w:ascii="Times New Roman" w:hAnsi="Times New Roman" w:cs="Times New Roman"/>
          <w:sz w:val="24"/>
          <w:szCs w:val="24"/>
        </w:rPr>
        <w:t xml:space="preserve"> (2) Has been working with Plan International Thailand to study the feasibility of establishing a bilingual Cambodian-Thai curriculum for children </w:t>
      </w:r>
      <w:r w:rsidR="008C5EDD" w:rsidRPr="00296DF5">
        <w:rPr>
          <w:rFonts w:ascii="Times New Roman" w:hAnsi="Times New Roman" w:cs="Times New Roman"/>
          <w:sz w:val="24"/>
          <w:szCs w:val="24"/>
        </w:rPr>
        <w:t>along</w:t>
      </w:r>
      <w:r w:rsidRPr="00296DF5">
        <w:rPr>
          <w:rFonts w:ascii="Times New Roman" w:hAnsi="Times New Roman" w:cs="Times New Roman"/>
          <w:sz w:val="24"/>
          <w:szCs w:val="24"/>
        </w:rPr>
        <w:t xml:space="preserve"> the Cambodian-Thai border, </w:t>
      </w:r>
      <w:r w:rsidR="008C5EDD" w:rsidRPr="00296DF5">
        <w:rPr>
          <w:rFonts w:ascii="Times New Roman" w:hAnsi="Times New Roman" w:cs="Times New Roman"/>
          <w:sz w:val="24"/>
          <w:szCs w:val="24"/>
        </w:rPr>
        <w:t>where the curriculum</w:t>
      </w:r>
      <w:r w:rsidRPr="00296DF5">
        <w:rPr>
          <w:rFonts w:ascii="Times New Roman" w:hAnsi="Times New Roman" w:cs="Times New Roman"/>
          <w:sz w:val="24"/>
          <w:szCs w:val="24"/>
        </w:rPr>
        <w:t xml:space="preserve"> has been piloted in Trat and Koh Kong provinces to continue to provide access to education for children</w:t>
      </w:r>
      <w:r w:rsidR="008C5EDD" w:rsidRPr="00296DF5">
        <w:rPr>
          <w:rFonts w:ascii="Times New Roman" w:hAnsi="Times New Roman" w:cs="Times New Roman"/>
          <w:sz w:val="24"/>
          <w:szCs w:val="24"/>
        </w:rPr>
        <w:t xml:space="preserve"> i</w:t>
      </w:r>
      <w:r w:rsidRPr="00296DF5">
        <w:rPr>
          <w:rFonts w:ascii="Times New Roman" w:hAnsi="Times New Roman" w:cs="Times New Roman"/>
          <w:sz w:val="24"/>
          <w:szCs w:val="24"/>
        </w:rPr>
        <w:t>n migrant famil</w:t>
      </w:r>
      <w:r w:rsidR="008C5EDD" w:rsidRPr="00296DF5">
        <w:rPr>
          <w:rFonts w:ascii="Times New Roman" w:hAnsi="Times New Roman" w:cs="Times New Roman"/>
          <w:sz w:val="24"/>
          <w:szCs w:val="24"/>
        </w:rPr>
        <w:t>ies</w:t>
      </w:r>
      <w:r w:rsidRPr="00296DF5">
        <w:rPr>
          <w:rFonts w:ascii="Times New Roman" w:hAnsi="Times New Roman" w:cs="Times New Roman"/>
          <w:sz w:val="24"/>
          <w:szCs w:val="24"/>
        </w:rPr>
        <w:t xml:space="preserve"> in Thailand.</w:t>
      </w:r>
    </w:p>
    <w:p w14:paraId="752540FB" w14:textId="58C28CC9" w:rsidR="00031562" w:rsidRPr="00296DF5" w:rsidRDefault="003B39F9" w:rsidP="00EC52DE">
      <w:pPr>
        <w:pStyle w:val="Heading4"/>
        <w:spacing w:before="240" w:after="120" w:line="240" w:lineRule="auto"/>
        <w:ind w:left="1440" w:hanging="630"/>
        <w:rPr>
          <w:rFonts w:ascii="Times New Roman" w:hAnsi="Times New Roman" w:cs="Times New Roman"/>
          <w:b/>
          <w:bCs/>
          <w:color w:val="333399"/>
        </w:rPr>
      </w:pPr>
      <w:bookmarkStart w:id="21" w:name="_Toc68271081"/>
      <w:r w:rsidRPr="00296DF5">
        <w:rPr>
          <w:rFonts w:ascii="Times New Roman" w:hAnsi="Times New Roman" w:cs="Times New Roman"/>
          <w:b/>
          <w:bCs/>
          <w:color w:val="333399"/>
        </w:rPr>
        <w:t>B.2.2</w:t>
      </w:r>
      <w:r w:rsidR="00622B7E">
        <w:rPr>
          <w:rFonts w:ascii="Times New Roman" w:hAnsi="Times New Roman" w:cs="Times New Roman"/>
          <w:b/>
          <w:bCs/>
          <w:color w:val="333399"/>
        </w:rPr>
        <w:tab/>
      </w:r>
      <w:r w:rsidR="008C5EDD" w:rsidRPr="00296DF5">
        <w:rPr>
          <w:rFonts w:ascii="Times New Roman" w:hAnsi="Times New Roman" w:cs="Times New Roman"/>
          <w:b/>
          <w:bCs/>
          <w:color w:val="333399"/>
        </w:rPr>
        <w:t>Inspect</w:t>
      </w:r>
      <w:r w:rsidRPr="00296DF5">
        <w:rPr>
          <w:rFonts w:ascii="Times New Roman" w:hAnsi="Times New Roman" w:cs="Times New Roman"/>
          <w:b/>
          <w:bCs/>
          <w:color w:val="333399"/>
        </w:rPr>
        <w:t>ing and Strengthening of Effective Performance Implementation</w:t>
      </w:r>
      <w:bookmarkEnd w:id="21"/>
      <w:r w:rsidRPr="00296DF5">
        <w:rPr>
          <w:rFonts w:ascii="Times New Roman" w:hAnsi="Times New Roman" w:cs="Times New Roman"/>
          <w:b/>
          <w:bCs/>
          <w:color w:val="333399"/>
        </w:rPr>
        <w:t xml:space="preserve"> </w:t>
      </w:r>
      <w:bookmarkEnd w:id="18"/>
      <w:bookmarkEnd w:id="19"/>
    </w:p>
    <w:p w14:paraId="313AC7A8" w14:textId="20CEB01E" w:rsidR="006A5B76" w:rsidRPr="00296DF5" w:rsidRDefault="003B39F9" w:rsidP="00727F13">
      <w:pPr>
        <w:pStyle w:val="ListParagraph"/>
        <w:numPr>
          <w:ilvl w:val="0"/>
          <w:numId w:val="17"/>
        </w:numPr>
        <w:tabs>
          <w:tab w:val="left" w:pos="993"/>
        </w:tabs>
        <w:spacing w:before="120" w:after="120" w:line="240" w:lineRule="auto"/>
        <w:ind w:left="1181" w:hanging="274"/>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National Level:</w:t>
      </w:r>
    </w:p>
    <w:p w14:paraId="60E857B0" w14:textId="15C83485" w:rsidR="00DC4F64" w:rsidRPr="00296DF5" w:rsidRDefault="00DC4F64"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The</w:t>
      </w:r>
      <w:r w:rsidR="008C5EDD" w:rsidRPr="00296DF5">
        <w:rPr>
          <w:rFonts w:ascii="Times New Roman" w:hAnsi="Times New Roman" w:cs="Times New Roman"/>
          <w:b/>
          <w:bCs/>
          <w:sz w:val="24"/>
          <w:szCs w:val="24"/>
        </w:rPr>
        <w:t xml:space="preserve"> NCCT</w:t>
      </w:r>
      <w:r w:rsidRPr="00296DF5">
        <w:rPr>
          <w:rFonts w:ascii="Times New Roman" w:hAnsi="Times New Roman" w:cs="Times New Roman"/>
          <w:b/>
          <w:bCs/>
          <w:sz w:val="24"/>
          <w:szCs w:val="24"/>
        </w:rPr>
        <w:t xml:space="preserve"> General Secretariat</w:t>
      </w:r>
      <w:r w:rsidRPr="00296DF5">
        <w:rPr>
          <w:rFonts w:ascii="Times New Roman" w:hAnsi="Times New Roman" w:cs="Times New Roman"/>
          <w:sz w:val="24"/>
          <w:szCs w:val="24"/>
        </w:rPr>
        <w:t xml:space="preserve"> set out measures to control the situation of receiving and sending workers at border crossings and integration at the sub-national level by maintaining health and safety from the </w:t>
      </w:r>
      <w:r w:rsidR="00217750" w:rsidRPr="00296DF5">
        <w:rPr>
          <w:rFonts w:ascii="Times New Roman" w:hAnsi="Times New Roman" w:cs="Times New Roman"/>
          <w:sz w:val="24"/>
          <w:szCs w:val="24"/>
        </w:rPr>
        <w:t xml:space="preserve">early stage of </w:t>
      </w:r>
      <w:r w:rsidRPr="00296DF5">
        <w:rPr>
          <w:rFonts w:ascii="Times New Roman" w:hAnsi="Times New Roman" w:cs="Times New Roman"/>
          <w:sz w:val="24"/>
          <w:szCs w:val="24"/>
        </w:rPr>
        <w:t>Thai border closure</w:t>
      </w:r>
      <w:r w:rsidR="00217750" w:rsidRPr="00296DF5">
        <w:rPr>
          <w:rFonts w:ascii="Times New Roman" w:hAnsi="Times New Roman" w:cs="Times New Roman"/>
          <w:sz w:val="24"/>
          <w:szCs w:val="24"/>
        </w:rPr>
        <w:t>.</w:t>
      </w:r>
    </w:p>
    <w:p w14:paraId="2ADE78F1" w14:textId="61EF3D6D" w:rsidR="003B39F9" w:rsidRPr="00296DF5" w:rsidRDefault="00DC4F64"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Ministry Labor and Vocational Training:</w:t>
      </w:r>
    </w:p>
    <w:p w14:paraId="547F68B1" w14:textId="77777777" w:rsidR="00070BF7" w:rsidRPr="00B84869" w:rsidRDefault="00070BF7"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Inspected 12 private recruitment agencies for 12 times to build up their capacity and </w:t>
      </w:r>
      <w:r w:rsidRPr="001F1E9F">
        <w:rPr>
          <w:rFonts w:ascii="Times New Roman" w:hAnsi="Times New Roman" w:cs="Times New Roman"/>
          <w:color w:val="202124"/>
          <w:sz w:val="24"/>
          <w:szCs w:val="24"/>
        </w:rPr>
        <w:t xml:space="preserve">provide orientation to </w:t>
      </w:r>
      <w:r w:rsidRPr="00B84869">
        <w:rPr>
          <w:rFonts w:ascii="Times New Roman" w:hAnsi="Times New Roman" w:cs="Times New Roman"/>
          <w:sz w:val="24"/>
          <w:szCs w:val="24"/>
        </w:rPr>
        <w:t>each private recruitment agency so that they respect and abide by laws and regulations in force aiming at strengthening effective protection and promotion of Cambodian workers working abroad.</w:t>
      </w:r>
    </w:p>
    <w:p w14:paraId="62BBBF66" w14:textId="36E02BAA" w:rsidR="00DC4F64" w:rsidRPr="00B84869" w:rsidRDefault="00217750"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Provided e</w:t>
      </w:r>
      <w:r w:rsidR="00DC4F64" w:rsidRPr="00B84869">
        <w:rPr>
          <w:rFonts w:ascii="Times New Roman" w:hAnsi="Times New Roman" w:cs="Times New Roman"/>
          <w:sz w:val="24"/>
          <w:szCs w:val="24"/>
        </w:rPr>
        <w:t>ducat</w:t>
      </w:r>
      <w:r w:rsidRPr="00B84869">
        <w:rPr>
          <w:rFonts w:ascii="Times New Roman" w:hAnsi="Times New Roman" w:cs="Times New Roman"/>
          <w:sz w:val="24"/>
          <w:szCs w:val="24"/>
        </w:rPr>
        <w:t>ion</w:t>
      </w:r>
      <w:r w:rsidR="00DC4F64" w:rsidRPr="00B84869">
        <w:rPr>
          <w:rFonts w:ascii="Times New Roman" w:hAnsi="Times New Roman" w:cs="Times New Roman"/>
          <w:sz w:val="24"/>
          <w:szCs w:val="24"/>
        </w:rPr>
        <w:t xml:space="preserve"> and </w:t>
      </w:r>
      <w:r w:rsidRPr="00B84869">
        <w:rPr>
          <w:rFonts w:ascii="Times New Roman" w:hAnsi="Times New Roman" w:cs="Times New Roman"/>
          <w:sz w:val="24"/>
          <w:szCs w:val="24"/>
        </w:rPr>
        <w:t>orientation to</w:t>
      </w:r>
      <w:r w:rsidR="00DC4F64" w:rsidRPr="00B84869">
        <w:rPr>
          <w:rFonts w:ascii="Times New Roman" w:hAnsi="Times New Roman" w:cs="Times New Roman"/>
          <w:sz w:val="24"/>
          <w:szCs w:val="24"/>
        </w:rPr>
        <w:t xml:space="preserve"> </w:t>
      </w:r>
      <w:r w:rsidRPr="00B84869">
        <w:rPr>
          <w:rFonts w:ascii="Times New Roman" w:hAnsi="Times New Roman" w:cs="Times New Roman"/>
          <w:sz w:val="24"/>
          <w:szCs w:val="24"/>
        </w:rPr>
        <w:t xml:space="preserve">20,360 workers (8,136 females) </w:t>
      </w:r>
      <w:r w:rsidR="00DC4F64" w:rsidRPr="00B84869">
        <w:rPr>
          <w:rFonts w:ascii="Times New Roman" w:hAnsi="Times New Roman" w:cs="Times New Roman"/>
          <w:sz w:val="24"/>
          <w:szCs w:val="24"/>
        </w:rPr>
        <w:t xml:space="preserve">workers on language, basic skills training, working </w:t>
      </w:r>
      <w:r w:rsidRPr="00B84869">
        <w:rPr>
          <w:rFonts w:ascii="Times New Roman" w:hAnsi="Times New Roman" w:cs="Times New Roman"/>
          <w:sz w:val="24"/>
          <w:szCs w:val="24"/>
        </w:rPr>
        <w:t>techniques</w:t>
      </w:r>
      <w:r w:rsidR="00DC4F64" w:rsidRPr="00B84869">
        <w:rPr>
          <w:rFonts w:ascii="Times New Roman" w:hAnsi="Times New Roman" w:cs="Times New Roman"/>
          <w:sz w:val="24"/>
          <w:szCs w:val="24"/>
        </w:rPr>
        <w:t xml:space="preserve"> and laws</w:t>
      </w:r>
      <w:r w:rsidRPr="00B84869">
        <w:rPr>
          <w:rFonts w:ascii="Times New Roman" w:hAnsi="Times New Roman" w:cs="Times New Roman"/>
          <w:sz w:val="24"/>
          <w:szCs w:val="24"/>
        </w:rPr>
        <w:t xml:space="preserve">, working and living condition, and </w:t>
      </w:r>
      <w:r w:rsidR="008B4FC4" w:rsidRPr="00B84869">
        <w:rPr>
          <w:rFonts w:ascii="Times New Roman" w:hAnsi="Times New Roman" w:cs="Times New Roman"/>
          <w:sz w:val="24"/>
          <w:szCs w:val="24"/>
        </w:rPr>
        <w:t>tradition and culture</w:t>
      </w:r>
      <w:r w:rsidR="00DC4F64" w:rsidRPr="00B84869">
        <w:rPr>
          <w:rFonts w:ascii="Times New Roman" w:hAnsi="Times New Roman" w:cs="Times New Roman"/>
          <w:sz w:val="24"/>
          <w:szCs w:val="24"/>
        </w:rPr>
        <w:t xml:space="preserve"> of the host country, </w:t>
      </w:r>
      <w:r w:rsidR="008B4FC4" w:rsidRPr="00B84869">
        <w:rPr>
          <w:rFonts w:ascii="Times New Roman" w:hAnsi="Times New Roman" w:cs="Times New Roman"/>
          <w:sz w:val="24"/>
          <w:szCs w:val="24"/>
        </w:rPr>
        <w:t>before they depart Cambodia.</w:t>
      </w:r>
    </w:p>
    <w:p w14:paraId="44D99433" w14:textId="2DABEB87" w:rsidR="00DC4F64" w:rsidRPr="00B84869" w:rsidRDefault="00DC4F64"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Organized 294 mobile job fairs and job forums</w:t>
      </w:r>
      <w:r w:rsidR="008B4FC4" w:rsidRPr="00B84869">
        <w:rPr>
          <w:rFonts w:ascii="Times New Roman" w:hAnsi="Times New Roman" w:cs="Times New Roman"/>
          <w:sz w:val="24"/>
          <w:szCs w:val="24"/>
        </w:rPr>
        <w:t>, which attracted</w:t>
      </w:r>
      <w:r w:rsidRPr="00B84869">
        <w:rPr>
          <w:rFonts w:ascii="Times New Roman" w:hAnsi="Times New Roman" w:cs="Times New Roman"/>
          <w:sz w:val="24"/>
          <w:szCs w:val="24"/>
        </w:rPr>
        <w:t xml:space="preserve"> 34,526 participants.</w:t>
      </w:r>
    </w:p>
    <w:p w14:paraId="7F48D595" w14:textId="7381F870" w:rsidR="00DC4F64" w:rsidRPr="00B84869" w:rsidRDefault="00DC4F64" w:rsidP="00252F08">
      <w:pPr>
        <w:pStyle w:val="ListParagraph"/>
        <w:numPr>
          <w:ilvl w:val="0"/>
          <w:numId w:val="14"/>
        </w:numPr>
        <w:spacing w:after="120" w:line="240" w:lineRule="auto"/>
        <w:ind w:left="1350" w:hanging="270"/>
        <w:contextualSpacing w:val="0"/>
        <w:jc w:val="both"/>
        <w:rPr>
          <w:rFonts w:ascii="Times New Roman" w:hAnsi="Times New Roman" w:cs="Times New Roman"/>
          <w:sz w:val="24"/>
          <w:szCs w:val="24"/>
        </w:rPr>
      </w:pPr>
      <w:r w:rsidRPr="00B84869">
        <w:rPr>
          <w:rFonts w:ascii="Times New Roman" w:hAnsi="Times New Roman" w:cs="Times New Roman"/>
          <w:sz w:val="24"/>
          <w:szCs w:val="24"/>
        </w:rPr>
        <w:t xml:space="preserve">Registered 17,201 job seekers </w:t>
      </w:r>
      <w:r w:rsidR="008B4FC4" w:rsidRPr="00B84869">
        <w:rPr>
          <w:rFonts w:ascii="Times New Roman" w:hAnsi="Times New Roman" w:cs="Times New Roman"/>
          <w:sz w:val="24"/>
          <w:szCs w:val="24"/>
        </w:rPr>
        <w:t>(</w:t>
      </w:r>
      <w:r w:rsidRPr="00B84869">
        <w:rPr>
          <w:rFonts w:ascii="Times New Roman" w:hAnsi="Times New Roman" w:cs="Times New Roman"/>
          <w:sz w:val="24"/>
          <w:szCs w:val="24"/>
        </w:rPr>
        <w:t>12,884 females</w:t>
      </w:r>
      <w:r w:rsidR="008B4FC4" w:rsidRPr="00B84869">
        <w:rPr>
          <w:rFonts w:ascii="Times New Roman" w:hAnsi="Times New Roman" w:cs="Times New Roman"/>
          <w:sz w:val="24"/>
          <w:szCs w:val="24"/>
        </w:rPr>
        <w:t>)</w:t>
      </w:r>
      <w:r w:rsidRPr="00B84869">
        <w:rPr>
          <w:rFonts w:ascii="Times New Roman" w:hAnsi="Times New Roman" w:cs="Times New Roman"/>
          <w:sz w:val="24"/>
          <w:szCs w:val="24"/>
        </w:rPr>
        <w:t xml:space="preserve"> and </w:t>
      </w:r>
      <w:r w:rsidR="008B4FC4" w:rsidRPr="00B84869">
        <w:rPr>
          <w:rFonts w:ascii="Times New Roman" w:hAnsi="Times New Roman" w:cs="Times New Roman"/>
          <w:sz w:val="24"/>
          <w:szCs w:val="24"/>
        </w:rPr>
        <w:t>sought</w:t>
      </w:r>
      <w:r w:rsidRPr="00B84869">
        <w:rPr>
          <w:rFonts w:ascii="Times New Roman" w:hAnsi="Times New Roman" w:cs="Times New Roman"/>
          <w:sz w:val="24"/>
          <w:szCs w:val="24"/>
        </w:rPr>
        <w:t xml:space="preserve"> jobs for </w:t>
      </w:r>
      <w:r w:rsidR="008B4FC4" w:rsidRPr="00B84869">
        <w:rPr>
          <w:rFonts w:ascii="Times New Roman" w:hAnsi="Times New Roman" w:cs="Times New Roman"/>
          <w:sz w:val="24"/>
          <w:szCs w:val="24"/>
        </w:rPr>
        <w:t xml:space="preserve">17,303 people (10,099 females) </w:t>
      </w:r>
      <w:r w:rsidRPr="00B84869">
        <w:rPr>
          <w:rFonts w:ascii="Times New Roman" w:hAnsi="Times New Roman" w:cs="Times New Roman"/>
          <w:sz w:val="24"/>
          <w:szCs w:val="24"/>
        </w:rPr>
        <w:t xml:space="preserve">through </w:t>
      </w:r>
      <w:r w:rsidR="008B4FC4" w:rsidRPr="00B84869">
        <w:rPr>
          <w:rFonts w:ascii="Times New Roman" w:hAnsi="Times New Roman" w:cs="Times New Roman"/>
          <w:sz w:val="24"/>
          <w:szCs w:val="24"/>
        </w:rPr>
        <w:t>I.T job</w:t>
      </w:r>
      <w:r w:rsidRPr="00B84869">
        <w:rPr>
          <w:rFonts w:ascii="Times New Roman" w:hAnsi="Times New Roman" w:cs="Times New Roman"/>
          <w:sz w:val="24"/>
          <w:szCs w:val="24"/>
        </w:rPr>
        <w:t xml:space="preserve"> matching mechanisms</w:t>
      </w:r>
      <w:r w:rsidR="008B4FC4" w:rsidRPr="00B84869">
        <w:rPr>
          <w:rFonts w:ascii="Times New Roman" w:hAnsi="Times New Roman" w:cs="Times New Roman"/>
          <w:sz w:val="24"/>
          <w:szCs w:val="24"/>
        </w:rPr>
        <w:t>,</w:t>
      </w:r>
      <w:r w:rsidRPr="00B84869">
        <w:rPr>
          <w:rFonts w:ascii="Times New Roman" w:hAnsi="Times New Roman" w:cs="Times New Roman"/>
          <w:sz w:val="24"/>
          <w:szCs w:val="24"/>
        </w:rPr>
        <w:t xml:space="preserve"> job centers</w:t>
      </w:r>
      <w:r w:rsidR="008B4FC4" w:rsidRPr="00B84869">
        <w:rPr>
          <w:rFonts w:ascii="Times New Roman" w:hAnsi="Times New Roman" w:cs="Times New Roman"/>
          <w:sz w:val="24"/>
          <w:szCs w:val="24"/>
        </w:rPr>
        <w:t>,</w:t>
      </w:r>
      <w:r w:rsidRPr="00B84869">
        <w:rPr>
          <w:rFonts w:ascii="Times New Roman" w:hAnsi="Times New Roman" w:cs="Times New Roman"/>
          <w:sz w:val="24"/>
          <w:szCs w:val="24"/>
        </w:rPr>
        <w:t xml:space="preserve"> and national, provincial and local job forums</w:t>
      </w:r>
      <w:r w:rsidR="008B4FC4" w:rsidRPr="00B84869">
        <w:rPr>
          <w:rFonts w:ascii="Times New Roman" w:hAnsi="Times New Roman" w:cs="Times New Roman"/>
          <w:sz w:val="24"/>
          <w:szCs w:val="24"/>
        </w:rPr>
        <w:t>. Among them,</w:t>
      </w:r>
      <w:r w:rsidRPr="00B84869">
        <w:rPr>
          <w:rFonts w:ascii="Times New Roman" w:hAnsi="Times New Roman" w:cs="Times New Roman"/>
          <w:sz w:val="24"/>
          <w:szCs w:val="24"/>
        </w:rPr>
        <w:t xml:space="preserve"> 4,814 </w:t>
      </w:r>
      <w:r w:rsidR="008B4FC4" w:rsidRPr="00B84869">
        <w:rPr>
          <w:rFonts w:ascii="Times New Roman" w:hAnsi="Times New Roman" w:cs="Times New Roman"/>
          <w:sz w:val="24"/>
          <w:szCs w:val="24"/>
        </w:rPr>
        <w:t>people (</w:t>
      </w:r>
      <w:r w:rsidRPr="00B84869">
        <w:rPr>
          <w:rFonts w:ascii="Times New Roman" w:hAnsi="Times New Roman" w:cs="Times New Roman"/>
          <w:sz w:val="24"/>
          <w:szCs w:val="24"/>
        </w:rPr>
        <w:t>2,673 females</w:t>
      </w:r>
      <w:r w:rsidR="008B4FC4" w:rsidRPr="00B84869">
        <w:rPr>
          <w:rFonts w:ascii="Times New Roman" w:hAnsi="Times New Roman" w:cs="Times New Roman"/>
          <w:sz w:val="24"/>
          <w:szCs w:val="24"/>
        </w:rPr>
        <w:t>) found their job.</w:t>
      </w:r>
    </w:p>
    <w:p w14:paraId="2FA20E33" w14:textId="46A2FF01" w:rsidR="00DC4F64" w:rsidRPr="001F1E9F" w:rsidRDefault="008B4FC4" w:rsidP="00252F08">
      <w:pPr>
        <w:pStyle w:val="ListParagraph"/>
        <w:numPr>
          <w:ilvl w:val="0"/>
          <w:numId w:val="14"/>
        </w:numPr>
        <w:spacing w:after="120" w:line="240" w:lineRule="auto"/>
        <w:ind w:left="1350" w:hanging="270"/>
        <w:contextualSpacing w:val="0"/>
        <w:jc w:val="both"/>
        <w:rPr>
          <w:rFonts w:ascii="Times New Roman" w:hAnsi="Times New Roman" w:cs="Times New Roman"/>
          <w:color w:val="202124"/>
          <w:sz w:val="24"/>
          <w:szCs w:val="24"/>
        </w:rPr>
      </w:pPr>
      <w:r w:rsidRPr="00252F08">
        <w:rPr>
          <w:rFonts w:ascii="Times New Roman" w:hAnsi="Times New Roman" w:cs="Times New Roman"/>
          <w:sz w:val="24"/>
          <w:szCs w:val="24"/>
        </w:rPr>
        <w:t>I</w:t>
      </w:r>
      <w:r w:rsidR="00DC4F64" w:rsidRPr="00252F08">
        <w:rPr>
          <w:rFonts w:ascii="Times New Roman" w:hAnsi="Times New Roman" w:cs="Times New Roman"/>
          <w:sz w:val="24"/>
          <w:szCs w:val="24"/>
        </w:rPr>
        <w:t xml:space="preserve">ssued a notice </w:t>
      </w:r>
      <w:r w:rsidR="00070BF7" w:rsidRPr="00252F08">
        <w:rPr>
          <w:rFonts w:ascii="Times New Roman" w:hAnsi="Times New Roman" w:cs="Times New Roman"/>
          <w:sz w:val="24"/>
          <w:szCs w:val="24"/>
        </w:rPr>
        <w:t xml:space="preserve">detailing </w:t>
      </w:r>
      <w:r w:rsidR="00DC4F64" w:rsidRPr="00252F08">
        <w:rPr>
          <w:rFonts w:ascii="Times New Roman" w:hAnsi="Times New Roman" w:cs="Times New Roman"/>
          <w:sz w:val="24"/>
          <w:szCs w:val="24"/>
        </w:rPr>
        <w:t xml:space="preserve">about 20,000 local job </w:t>
      </w:r>
      <w:r w:rsidR="00DC4F64" w:rsidRPr="00B84869">
        <w:rPr>
          <w:rFonts w:ascii="Times New Roman" w:hAnsi="Times New Roman" w:cs="Times New Roman"/>
          <w:sz w:val="24"/>
          <w:szCs w:val="24"/>
        </w:rPr>
        <w:t>opportunities</w:t>
      </w:r>
      <w:r w:rsidR="00DC4F64" w:rsidRPr="00252F08">
        <w:rPr>
          <w:rFonts w:ascii="Times New Roman" w:hAnsi="Times New Roman" w:cs="Times New Roman"/>
          <w:sz w:val="24"/>
          <w:szCs w:val="24"/>
        </w:rPr>
        <w:t xml:space="preserve"> ready for Cambodian workers </w:t>
      </w:r>
      <w:r w:rsidRPr="00252F08">
        <w:rPr>
          <w:rFonts w:ascii="Times New Roman" w:hAnsi="Times New Roman" w:cs="Times New Roman"/>
          <w:sz w:val="24"/>
          <w:szCs w:val="24"/>
        </w:rPr>
        <w:t>returning</w:t>
      </w:r>
      <w:r w:rsidRPr="00296DF5">
        <w:rPr>
          <w:rFonts w:ascii="Times New Roman" w:hAnsi="Times New Roman" w:cs="Times New Roman"/>
          <w:sz w:val="24"/>
          <w:szCs w:val="24"/>
        </w:rPr>
        <w:t xml:space="preserve"> </w:t>
      </w:r>
      <w:r w:rsidR="00DC4F64" w:rsidRPr="00296DF5">
        <w:rPr>
          <w:rFonts w:ascii="Times New Roman" w:hAnsi="Times New Roman" w:cs="Times New Roman"/>
          <w:sz w:val="24"/>
          <w:szCs w:val="24"/>
        </w:rPr>
        <w:t xml:space="preserve">from Thailand after </w:t>
      </w:r>
      <w:r w:rsidR="005B4D2A" w:rsidRPr="00296DF5">
        <w:rPr>
          <w:rFonts w:ascii="Times New Roman" w:hAnsi="Times New Roman" w:cs="Times New Roman"/>
          <w:sz w:val="24"/>
          <w:szCs w:val="24"/>
        </w:rPr>
        <w:t>completing</w:t>
      </w:r>
      <w:r w:rsidR="00DC4F64" w:rsidRPr="00296DF5">
        <w:rPr>
          <w:rFonts w:ascii="Times New Roman" w:hAnsi="Times New Roman" w:cs="Times New Roman"/>
          <w:sz w:val="24"/>
          <w:szCs w:val="24"/>
        </w:rPr>
        <w:t xml:space="preserve"> the </w:t>
      </w:r>
      <w:r w:rsidRPr="00296DF5">
        <w:rPr>
          <w:rFonts w:ascii="Times New Roman" w:hAnsi="Times New Roman" w:cs="Times New Roman"/>
          <w:sz w:val="24"/>
          <w:szCs w:val="24"/>
        </w:rPr>
        <w:t>quarantine</w:t>
      </w:r>
      <w:r w:rsidR="001C7C96" w:rsidRPr="00296DF5">
        <w:rPr>
          <w:rFonts w:ascii="Times New Roman" w:hAnsi="Times New Roman" w:cs="Times New Roman"/>
          <w:sz w:val="24"/>
          <w:szCs w:val="24"/>
        </w:rPr>
        <w:t xml:space="preserve"> period</w:t>
      </w:r>
      <w:r w:rsidR="00DC4F64" w:rsidRPr="00296DF5">
        <w:rPr>
          <w:rFonts w:ascii="Times New Roman" w:hAnsi="Times New Roman" w:cs="Times New Roman"/>
          <w:sz w:val="24"/>
          <w:szCs w:val="24"/>
        </w:rPr>
        <w:t xml:space="preserve">. </w:t>
      </w:r>
      <w:r w:rsidR="00070BF7" w:rsidRPr="00296DF5">
        <w:rPr>
          <w:rFonts w:ascii="Times New Roman" w:hAnsi="Times New Roman" w:cs="Times New Roman"/>
          <w:sz w:val="24"/>
          <w:szCs w:val="24"/>
        </w:rPr>
        <w:t>Along with this</w:t>
      </w:r>
      <w:r w:rsidR="00DC4F64" w:rsidRPr="00296DF5">
        <w:rPr>
          <w:rFonts w:ascii="Times New Roman" w:hAnsi="Times New Roman" w:cs="Times New Roman"/>
          <w:sz w:val="24"/>
          <w:szCs w:val="24"/>
        </w:rPr>
        <w:t xml:space="preserve">, the National Employment Agency introduced a new mechanism </w:t>
      </w:r>
      <w:r w:rsidR="00070BF7" w:rsidRPr="00296DF5">
        <w:rPr>
          <w:rFonts w:ascii="Times New Roman" w:hAnsi="Times New Roman" w:cs="Times New Roman"/>
          <w:sz w:val="24"/>
          <w:szCs w:val="24"/>
        </w:rPr>
        <w:t xml:space="preserve">containing </w:t>
      </w:r>
      <w:r w:rsidR="00DC4F64" w:rsidRPr="00296DF5">
        <w:rPr>
          <w:rFonts w:ascii="Times New Roman" w:hAnsi="Times New Roman" w:cs="Times New Roman"/>
          <w:sz w:val="24"/>
          <w:szCs w:val="24"/>
        </w:rPr>
        <w:t xml:space="preserve">contact numbers </w:t>
      </w:r>
      <w:r w:rsidR="00DC4F64" w:rsidRPr="001F1E9F">
        <w:rPr>
          <w:rFonts w:ascii="Times New Roman" w:hAnsi="Times New Roman" w:cs="Times New Roman"/>
          <w:color w:val="202124"/>
          <w:sz w:val="24"/>
          <w:szCs w:val="24"/>
        </w:rPr>
        <w:t xml:space="preserve">of 13 job centers in the </w:t>
      </w:r>
      <w:r w:rsidR="00B70E08" w:rsidRPr="001F1E9F">
        <w:rPr>
          <w:rFonts w:ascii="Times New Roman" w:hAnsi="Times New Roman" w:cs="Times New Roman"/>
          <w:color w:val="202124"/>
          <w:sz w:val="24"/>
          <w:szCs w:val="24"/>
        </w:rPr>
        <w:t>Capital</w:t>
      </w:r>
      <w:r w:rsidR="00070BF7" w:rsidRPr="001F1E9F">
        <w:rPr>
          <w:rFonts w:ascii="Times New Roman" w:hAnsi="Times New Roman" w:cs="Times New Roman"/>
          <w:color w:val="202124"/>
          <w:sz w:val="24"/>
          <w:szCs w:val="24"/>
        </w:rPr>
        <w:t xml:space="preserve"> and </w:t>
      </w:r>
      <w:r w:rsidR="00DC4F64" w:rsidRPr="001F1E9F">
        <w:rPr>
          <w:rFonts w:ascii="Times New Roman" w:hAnsi="Times New Roman" w:cs="Times New Roman"/>
          <w:color w:val="202124"/>
          <w:sz w:val="24"/>
          <w:szCs w:val="24"/>
        </w:rPr>
        <w:t>provinc</w:t>
      </w:r>
      <w:r w:rsidR="00070BF7" w:rsidRPr="001F1E9F">
        <w:rPr>
          <w:rFonts w:ascii="Times New Roman" w:hAnsi="Times New Roman" w:cs="Times New Roman"/>
          <w:color w:val="202124"/>
          <w:sz w:val="24"/>
          <w:szCs w:val="24"/>
        </w:rPr>
        <w:t>e</w:t>
      </w:r>
      <w:r w:rsidR="00DC4F64" w:rsidRPr="001F1E9F">
        <w:rPr>
          <w:rFonts w:ascii="Times New Roman" w:hAnsi="Times New Roman" w:cs="Times New Roman"/>
          <w:color w:val="202124"/>
          <w:sz w:val="24"/>
          <w:szCs w:val="24"/>
        </w:rPr>
        <w:t xml:space="preserve">s and established focal points to </w:t>
      </w:r>
      <w:r w:rsidR="00DC4F64" w:rsidRPr="001F1E9F">
        <w:rPr>
          <w:rFonts w:ascii="Times New Roman" w:hAnsi="Times New Roman" w:cs="Times New Roman"/>
          <w:color w:val="202124"/>
          <w:sz w:val="24"/>
          <w:szCs w:val="24"/>
        </w:rPr>
        <w:lastRenderedPageBreak/>
        <w:t xml:space="preserve">liaise with the authorities to collect data on workers returning from Thailand to seek </w:t>
      </w:r>
      <w:r w:rsidR="00DC4F64" w:rsidRPr="00B84869">
        <w:rPr>
          <w:rFonts w:ascii="Times New Roman" w:hAnsi="Times New Roman" w:cs="Times New Roman"/>
          <w:sz w:val="24"/>
          <w:szCs w:val="24"/>
        </w:rPr>
        <w:t>information</w:t>
      </w:r>
      <w:r w:rsidR="00DC4F64" w:rsidRPr="001F1E9F">
        <w:rPr>
          <w:rFonts w:ascii="Times New Roman" w:hAnsi="Times New Roman" w:cs="Times New Roman"/>
          <w:color w:val="202124"/>
          <w:sz w:val="24"/>
          <w:szCs w:val="24"/>
        </w:rPr>
        <w:t xml:space="preserve"> related to labor requirements</w:t>
      </w:r>
      <w:r w:rsidR="00070BF7" w:rsidRPr="001F1E9F">
        <w:rPr>
          <w:rFonts w:ascii="Times New Roman" w:hAnsi="Times New Roman" w:cs="Times New Roman"/>
          <w:color w:val="202124"/>
          <w:sz w:val="24"/>
          <w:szCs w:val="24"/>
        </w:rPr>
        <w:t xml:space="preserve"> and</w:t>
      </w:r>
      <w:r w:rsidR="00DC4F64" w:rsidRPr="001F1E9F">
        <w:rPr>
          <w:rFonts w:ascii="Times New Roman" w:hAnsi="Times New Roman" w:cs="Times New Roman"/>
          <w:color w:val="202124"/>
          <w:sz w:val="24"/>
          <w:szCs w:val="24"/>
        </w:rPr>
        <w:t xml:space="preserve"> timely </w:t>
      </w:r>
      <w:r w:rsidR="00070BF7" w:rsidRPr="001F1E9F">
        <w:rPr>
          <w:rFonts w:ascii="Times New Roman" w:hAnsi="Times New Roman" w:cs="Times New Roman"/>
          <w:color w:val="202124"/>
          <w:sz w:val="24"/>
          <w:szCs w:val="24"/>
        </w:rPr>
        <w:t>responses</w:t>
      </w:r>
      <w:r w:rsidR="00DC4F64" w:rsidRPr="001F1E9F">
        <w:rPr>
          <w:rFonts w:ascii="Times New Roman" w:hAnsi="Times New Roman" w:cs="Times New Roman"/>
          <w:color w:val="202124"/>
          <w:sz w:val="24"/>
          <w:szCs w:val="24"/>
        </w:rPr>
        <w:t>.</w:t>
      </w:r>
    </w:p>
    <w:p w14:paraId="64273B7D" w14:textId="569AC7C7" w:rsidR="00DC4F64" w:rsidRPr="00296DF5" w:rsidRDefault="00DC4F64" w:rsidP="00B84869">
      <w:pPr>
        <w:pStyle w:val="ListParagraph"/>
        <w:numPr>
          <w:ilvl w:val="0"/>
          <w:numId w:val="14"/>
        </w:numPr>
        <w:spacing w:after="120" w:line="240" w:lineRule="auto"/>
        <w:ind w:left="1426" w:hanging="288"/>
        <w:contextualSpacing w:val="0"/>
        <w:jc w:val="both"/>
        <w:rPr>
          <w:rFonts w:ascii="Times New Roman" w:hAnsi="Times New Roman" w:cs="Times New Roman"/>
          <w:sz w:val="24"/>
          <w:szCs w:val="24"/>
        </w:rPr>
      </w:pPr>
      <w:r w:rsidRPr="001F1E9F">
        <w:rPr>
          <w:rFonts w:ascii="Times New Roman" w:hAnsi="Times New Roman" w:cs="Times New Roman"/>
          <w:color w:val="202124"/>
          <w:sz w:val="24"/>
          <w:szCs w:val="24"/>
        </w:rPr>
        <w:t>Provide</w:t>
      </w:r>
      <w:r w:rsidR="00070BF7" w:rsidRPr="001F1E9F">
        <w:rPr>
          <w:rFonts w:ascii="Times New Roman" w:hAnsi="Times New Roman" w:cs="Times New Roman"/>
          <w:color w:val="202124"/>
          <w:sz w:val="24"/>
          <w:szCs w:val="24"/>
        </w:rPr>
        <w:t>d</w:t>
      </w:r>
      <w:r w:rsidRPr="001F1E9F">
        <w:rPr>
          <w:rFonts w:ascii="Times New Roman" w:hAnsi="Times New Roman" w:cs="Times New Roman"/>
          <w:color w:val="202124"/>
          <w:sz w:val="24"/>
          <w:szCs w:val="24"/>
        </w:rPr>
        <w:t xml:space="preserve"> job and career </w:t>
      </w:r>
      <w:r w:rsidR="00070BF7" w:rsidRPr="001F1E9F">
        <w:rPr>
          <w:rFonts w:ascii="Times New Roman" w:hAnsi="Times New Roman" w:cs="Times New Roman"/>
          <w:color w:val="202124"/>
          <w:sz w:val="24"/>
          <w:szCs w:val="24"/>
        </w:rPr>
        <w:t>counseling</w:t>
      </w:r>
      <w:r w:rsidRPr="001F1E9F">
        <w:rPr>
          <w:rFonts w:ascii="Times New Roman" w:hAnsi="Times New Roman" w:cs="Times New Roman"/>
          <w:color w:val="202124"/>
          <w:sz w:val="24"/>
          <w:szCs w:val="24"/>
        </w:rPr>
        <w:t xml:space="preserve"> to 62,388 students at vocational education and </w:t>
      </w:r>
      <w:r w:rsidRPr="00B84869">
        <w:rPr>
          <w:rFonts w:ascii="Times New Roman" w:hAnsi="Times New Roman" w:cs="Times New Roman"/>
          <w:sz w:val="24"/>
          <w:szCs w:val="24"/>
        </w:rPr>
        <w:t>training</w:t>
      </w:r>
      <w:r w:rsidRPr="001F1E9F">
        <w:rPr>
          <w:rFonts w:ascii="Times New Roman" w:hAnsi="Times New Roman" w:cs="Times New Roman"/>
          <w:color w:val="202124"/>
          <w:sz w:val="24"/>
          <w:szCs w:val="24"/>
        </w:rPr>
        <w:t xml:space="preserve"> institutions</w:t>
      </w:r>
      <w:r w:rsidRPr="00296DF5">
        <w:rPr>
          <w:rFonts w:ascii="Times New Roman" w:hAnsi="Times New Roman" w:cs="Times New Roman"/>
          <w:sz w:val="24"/>
          <w:szCs w:val="24"/>
        </w:rPr>
        <w:t xml:space="preserve"> and universities.</w:t>
      </w:r>
    </w:p>
    <w:p w14:paraId="290913E4" w14:textId="7ECB3CEA" w:rsidR="00DC4F64" w:rsidRPr="00296DF5" w:rsidRDefault="00DC4F64"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b/>
          <w:bCs/>
          <w:sz w:val="24"/>
          <w:szCs w:val="24"/>
        </w:rPr>
      </w:pPr>
      <w:r w:rsidRPr="00296DF5">
        <w:rPr>
          <w:rFonts w:ascii="Times New Roman" w:hAnsi="Times New Roman" w:cs="Times New Roman"/>
          <w:b/>
          <w:bCs/>
          <w:sz w:val="24"/>
          <w:szCs w:val="24"/>
        </w:rPr>
        <w:t xml:space="preserve">Ministry of Social Affairs, </w:t>
      </w:r>
      <w:r w:rsidR="0036448F">
        <w:rPr>
          <w:rFonts w:ascii="Times New Roman" w:hAnsi="Times New Roman" w:cs="Times New Roman"/>
          <w:b/>
          <w:bCs/>
          <w:sz w:val="24"/>
          <w:szCs w:val="24"/>
        </w:rPr>
        <w:t xml:space="preserve">Veterans </w:t>
      </w:r>
      <w:r w:rsidRPr="00296DF5">
        <w:rPr>
          <w:rFonts w:ascii="Times New Roman" w:hAnsi="Times New Roman" w:cs="Times New Roman"/>
          <w:b/>
          <w:bCs/>
          <w:sz w:val="24"/>
          <w:szCs w:val="24"/>
        </w:rPr>
        <w:t>and Youth Rehabilitation</w:t>
      </w:r>
      <w:r w:rsidR="00070BF7" w:rsidRPr="00296DF5">
        <w:rPr>
          <w:rFonts w:ascii="Times New Roman" w:hAnsi="Times New Roman" w:cs="Times New Roman"/>
          <w:b/>
          <w:bCs/>
          <w:sz w:val="24"/>
          <w:szCs w:val="24"/>
        </w:rPr>
        <w:t>:</w:t>
      </w:r>
    </w:p>
    <w:p w14:paraId="5293A881" w14:textId="07205AC4" w:rsidR="00DC4F64" w:rsidRPr="00B84869" w:rsidRDefault="00DC4F64" w:rsidP="00B84869">
      <w:pPr>
        <w:pStyle w:val="ListParagraph"/>
        <w:numPr>
          <w:ilvl w:val="0"/>
          <w:numId w:val="14"/>
        </w:numPr>
        <w:spacing w:after="120" w:line="240" w:lineRule="auto"/>
        <w:ind w:left="1426" w:hanging="288"/>
        <w:contextualSpacing w:val="0"/>
        <w:jc w:val="both"/>
        <w:rPr>
          <w:rFonts w:ascii="Times New Roman" w:hAnsi="Times New Roman" w:cs="Times New Roman"/>
          <w:sz w:val="24"/>
          <w:szCs w:val="24"/>
        </w:rPr>
      </w:pPr>
      <w:r w:rsidRPr="00296DF5">
        <w:rPr>
          <w:rFonts w:ascii="Times New Roman" w:hAnsi="Times New Roman" w:cs="Times New Roman"/>
          <w:sz w:val="24"/>
          <w:szCs w:val="24"/>
        </w:rPr>
        <w:t xml:space="preserve">Inspected and evaluated the implementation of </w:t>
      </w:r>
      <w:r w:rsidR="00070BF7" w:rsidRPr="00296DF5">
        <w:rPr>
          <w:rFonts w:ascii="Times New Roman" w:hAnsi="Times New Roman" w:cs="Times New Roman"/>
          <w:sz w:val="24"/>
          <w:szCs w:val="24"/>
        </w:rPr>
        <w:t>P</w:t>
      </w:r>
      <w:r w:rsidRPr="00296DF5">
        <w:rPr>
          <w:rFonts w:ascii="Times New Roman" w:hAnsi="Times New Roman" w:cs="Times New Roman"/>
          <w:sz w:val="24"/>
          <w:szCs w:val="24"/>
        </w:rPr>
        <w:t>olic</w:t>
      </w:r>
      <w:r w:rsidR="00070BF7" w:rsidRPr="00296DF5">
        <w:rPr>
          <w:rFonts w:ascii="Times New Roman" w:hAnsi="Times New Roman" w:cs="Times New Roman"/>
          <w:sz w:val="24"/>
          <w:szCs w:val="24"/>
        </w:rPr>
        <w:t>y</w:t>
      </w:r>
      <w:r w:rsidRPr="00296DF5">
        <w:rPr>
          <w:rFonts w:ascii="Times New Roman" w:hAnsi="Times New Roman" w:cs="Times New Roman"/>
          <w:sz w:val="24"/>
          <w:szCs w:val="24"/>
        </w:rPr>
        <w:t xml:space="preserve"> and </w:t>
      </w:r>
      <w:r w:rsidR="00070BF7" w:rsidRPr="00296DF5">
        <w:rPr>
          <w:rFonts w:ascii="Times New Roman" w:hAnsi="Times New Roman" w:cs="Times New Roman"/>
          <w:sz w:val="24"/>
          <w:szCs w:val="24"/>
        </w:rPr>
        <w:t>M</w:t>
      </w:r>
      <w:r w:rsidRPr="00296DF5">
        <w:rPr>
          <w:rFonts w:ascii="Times New Roman" w:hAnsi="Times New Roman" w:cs="Times New Roman"/>
          <w:sz w:val="24"/>
          <w:szCs w:val="24"/>
        </w:rPr>
        <w:t xml:space="preserve">inimum </w:t>
      </w:r>
      <w:r w:rsidR="00070BF7" w:rsidRPr="00296DF5">
        <w:rPr>
          <w:rFonts w:ascii="Times New Roman" w:hAnsi="Times New Roman" w:cs="Times New Roman"/>
          <w:sz w:val="24"/>
          <w:szCs w:val="24"/>
        </w:rPr>
        <w:t>S</w:t>
      </w:r>
      <w:r w:rsidRPr="00296DF5">
        <w:rPr>
          <w:rFonts w:ascii="Times New Roman" w:hAnsi="Times New Roman" w:cs="Times New Roman"/>
          <w:sz w:val="24"/>
          <w:szCs w:val="24"/>
        </w:rPr>
        <w:t xml:space="preserve">tandard on the </w:t>
      </w:r>
      <w:r w:rsidRPr="00B84869">
        <w:rPr>
          <w:rFonts w:ascii="Times New Roman" w:hAnsi="Times New Roman" w:cs="Times New Roman"/>
          <w:sz w:val="24"/>
          <w:szCs w:val="24"/>
        </w:rPr>
        <w:t xml:space="preserve">protection of </w:t>
      </w:r>
      <w:r w:rsidR="00435A4A">
        <w:rPr>
          <w:rFonts w:ascii="Times New Roman" w:hAnsi="Times New Roman" w:cs="Times New Roman"/>
          <w:sz w:val="24"/>
          <w:szCs w:val="24"/>
        </w:rPr>
        <w:t>trafficking in persons</w:t>
      </w:r>
      <w:r w:rsidRPr="00B84869">
        <w:rPr>
          <w:rFonts w:ascii="Times New Roman" w:hAnsi="Times New Roman" w:cs="Times New Roman"/>
          <w:sz w:val="24"/>
          <w:szCs w:val="24"/>
        </w:rPr>
        <w:t xml:space="preserve"> </w:t>
      </w:r>
      <w:r w:rsidR="00070BF7" w:rsidRPr="00B84869">
        <w:rPr>
          <w:rFonts w:ascii="Times New Roman" w:hAnsi="Times New Roman" w:cs="Times New Roman"/>
          <w:sz w:val="24"/>
          <w:szCs w:val="24"/>
        </w:rPr>
        <w:t xml:space="preserve">victims </w:t>
      </w:r>
      <w:r w:rsidRPr="00B84869">
        <w:rPr>
          <w:rFonts w:ascii="Times New Roman" w:hAnsi="Times New Roman" w:cs="Times New Roman"/>
          <w:sz w:val="24"/>
          <w:szCs w:val="24"/>
        </w:rPr>
        <w:t xml:space="preserve">at Hope </w:t>
      </w:r>
      <w:r w:rsidR="000709EF" w:rsidRPr="00B84869">
        <w:rPr>
          <w:rFonts w:ascii="Times New Roman" w:hAnsi="Times New Roman" w:cs="Times New Roman"/>
          <w:sz w:val="24"/>
          <w:szCs w:val="24"/>
        </w:rPr>
        <w:t>for</w:t>
      </w:r>
      <w:r w:rsidRPr="00B84869">
        <w:rPr>
          <w:rFonts w:ascii="Times New Roman" w:hAnsi="Times New Roman" w:cs="Times New Roman"/>
          <w:sz w:val="24"/>
          <w:szCs w:val="24"/>
        </w:rPr>
        <w:t xml:space="preserve"> </w:t>
      </w:r>
      <w:r w:rsidR="005B4D2A" w:rsidRPr="00B84869">
        <w:rPr>
          <w:rFonts w:ascii="Times New Roman" w:hAnsi="Times New Roman" w:cs="Times New Roman"/>
          <w:sz w:val="24"/>
          <w:szCs w:val="24"/>
        </w:rPr>
        <w:t>Justice</w:t>
      </w:r>
      <w:r w:rsidRPr="00B84869">
        <w:rPr>
          <w:rFonts w:ascii="Times New Roman" w:hAnsi="Times New Roman" w:cs="Times New Roman"/>
          <w:sz w:val="24"/>
          <w:szCs w:val="24"/>
        </w:rPr>
        <w:t xml:space="preserve">, Garden of Hope, </w:t>
      </w:r>
      <w:r w:rsidR="0036448F" w:rsidRPr="00B84869">
        <w:rPr>
          <w:rFonts w:ascii="Times New Roman" w:hAnsi="Times New Roman" w:cs="Times New Roman"/>
          <w:sz w:val="24"/>
          <w:szCs w:val="24"/>
        </w:rPr>
        <w:t xml:space="preserve">Agape International Missions (AIM) </w:t>
      </w:r>
      <w:r w:rsidRPr="00B84869">
        <w:rPr>
          <w:rFonts w:ascii="Times New Roman" w:hAnsi="Times New Roman" w:cs="Times New Roman"/>
          <w:sz w:val="24"/>
          <w:szCs w:val="24"/>
        </w:rPr>
        <w:t>and</w:t>
      </w:r>
      <w:r w:rsidR="00070BF7" w:rsidRPr="00B84869">
        <w:rPr>
          <w:rFonts w:ascii="Times New Roman" w:hAnsi="Times New Roman" w:cs="Times New Roman"/>
          <w:sz w:val="24"/>
          <w:szCs w:val="24"/>
        </w:rPr>
        <w:t xml:space="preserve"> </w:t>
      </w:r>
      <w:proofErr w:type="spellStart"/>
      <w:r w:rsidR="00070BF7" w:rsidRPr="00B84869">
        <w:rPr>
          <w:rFonts w:ascii="Times New Roman" w:hAnsi="Times New Roman" w:cs="Times New Roman"/>
          <w:sz w:val="24"/>
          <w:szCs w:val="24"/>
        </w:rPr>
        <w:t>Ratanak</w:t>
      </w:r>
      <w:proofErr w:type="spellEnd"/>
      <w:r w:rsidRPr="00B84869">
        <w:rPr>
          <w:rFonts w:ascii="Times New Roman" w:hAnsi="Times New Roman" w:cs="Times New Roman"/>
          <w:sz w:val="24"/>
          <w:szCs w:val="24"/>
        </w:rPr>
        <w:t xml:space="preserve"> International.</w:t>
      </w:r>
    </w:p>
    <w:p w14:paraId="78FA0C2C" w14:textId="58A0BCA2" w:rsidR="00DC4F64" w:rsidRPr="00B84869" w:rsidRDefault="00DC4F64" w:rsidP="00B84869">
      <w:pPr>
        <w:pStyle w:val="ListParagraph"/>
        <w:numPr>
          <w:ilvl w:val="0"/>
          <w:numId w:val="14"/>
        </w:numPr>
        <w:spacing w:after="120" w:line="240" w:lineRule="auto"/>
        <w:ind w:left="1426" w:hanging="288"/>
        <w:contextualSpacing w:val="0"/>
        <w:jc w:val="both"/>
        <w:rPr>
          <w:rFonts w:ascii="Times New Roman" w:hAnsi="Times New Roman" w:cs="Times New Roman"/>
          <w:sz w:val="24"/>
          <w:szCs w:val="24"/>
        </w:rPr>
      </w:pPr>
      <w:r w:rsidRPr="00B84869">
        <w:rPr>
          <w:rFonts w:ascii="Times New Roman" w:hAnsi="Times New Roman" w:cs="Times New Roman"/>
          <w:sz w:val="24"/>
          <w:szCs w:val="24"/>
        </w:rPr>
        <w:t xml:space="preserve">Assessed the families and </w:t>
      </w:r>
      <w:r w:rsidR="006E2568" w:rsidRPr="00B84869">
        <w:rPr>
          <w:rFonts w:ascii="Times New Roman" w:hAnsi="Times New Roman" w:cs="Times New Roman"/>
          <w:sz w:val="24"/>
          <w:szCs w:val="24"/>
        </w:rPr>
        <w:t xml:space="preserve">conducted primary </w:t>
      </w:r>
      <w:r w:rsidRPr="00B84869">
        <w:rPr>
          <w:rFonts w:ascii="Times New Roman" w:hAnsi="Times New Roman" w:cs="Times New Roman"/>
          <w:sz w:val="24"/>
          <w:szCs w:val="24"/>
        </w:rPr>
        <w:t>identifi</w:t>
      </w:r>
      <w:r w:rsidR="006E2568" w:rsidRPr="00B84869">
        <w:rPr>
          <w:rFonts w:ascii="Times New Roman" w:hAnsi="Times New Roman" w:cs="Times New Roman"/>
          <w:sz w:val="24"/>
          <w:szCs w:val="24"/>
        </w:rPr>
        <w:t>cation of</w:t>
      </w:r>
      <w:r w:rsidRPr="00B84869">
        <w:rPr>
          <w:rFonts w:ascii="Times New Roman" w:hAnsi="Times New Roman" w:cs="Times New Roman"/>
          <w:sz w:val="24"/>
          <w:szCs w:val="24"/>
        </w:rPr>
        <w:t xml:space="preserve"> the victims of </w:t>
      </w:r>
      <w:r w:rsidR="00435A4A">
        <w:rPr>
          <w:rFonts w:ascii="Times New Roman" w:hAnsi="Times New Roman" w:cs="Times New Roman"/>
          <w:sz w:val="24"/>
          <w:szCs w:val="24"/>
        </w:rPr>
        <w:t>trafficking in persons</w:t>
      </w:r>
      <w:r w:rsidR="006E2568" w:rsidRPr="00B84869">
        <w:rPr>
          <w:rFonts w:ascii="Times New Roman" w:hAnsi="Times New Roman" w:cs="Times New Roman"/>
          <w:sz w:val="24"/>
          <w:szCs w:val="24"/>
        </w:rPr>
        <w:t xml:space="preserve"> for </w:t>
      </w:r>
      <w:r w:rsidRPr="00B84869">
        <w:rPr>
          <w:rFonts w:ascii="Times New Roman" w:hAnsi="Times New Roman" w:cs="Times New Roman"/>
          <w:sz w:val="24"/>
          <w:szCs w:val="24"/>
        </w:rPr>
        <w:t>2 times</w:t>
      </w:r>
      <w:r w:rsidR="006E2568" w:rsidRPr="00B84869">
        <w:rPr>
          <w:rFonts w:ascii="Times New Roman" w:hAnsi="Times New Roman" w:cs="Times New Roman"/>
          <w:sz w:val="24"/>
          <w:szCs w:val="24"/>
        </w:rPr>
        <w:t xml:space="preserve">, for </w:t>
      </w:r>
      <w:r w:rsidRPr="00B84869">
        <w:rPr>
          <w:rFonts w:ascii="Times New Roman" w:hAnsi="Times New Roman" w:cs="Times New Roman"/>
          <w:sz w:val="24"/>
          <w:szCs w:val="24"/>
        </w:rPr>
        <w:t>a total of 7 people</w:t>
      </w:r>
      <w:r w:rsidR="006E2568" w:rsidRPr="00B84869">
        <w:rPr>
          <w:rFonts w:ascii="Times New Roman" w:hAnsi="Times New Roman" w:cs="Times New Roman"/>
          <w:sz w:val="24"/>
          <w:szCs w:val="24"/>
        </w:rPr>
        <w:t>, including</w:t>
      </w:r>
      <w:r w:rsidRPr="00B84869">
        <w:rPr>
          <w:rFonts w:ascii="Times New Roman" w:hAnsi="Times New Roman" w:cs="Times New Roman"/>
          <w:sz w:val="24"/>
          <w:szCs w:val="24"/>
        </w:rPr>
        <w:t xml:space="preserve"> 1 female</w:t>
      </w:r>
      <w:r w:rsidR="006E2568" w:rsidRPr="00B84869">
        <w:rPr>
          <w:rFonts w:ascii="Times New Roman" w:hAnsi="Times New Roman" w:cs="Times New Roman"/>
          <w:sz w:val="24"/>
          <w:szCs w:val="24"/>
        </w:rPr>
        <w:t>. Among them, 6 people (labor force trafficking)</w:t>
      </w:r>
      <w:r w:rsidRPr="00B84869">
        <w:rPr>
          <w:rFonts w:ascii="Times New Roman" w:hAnsi="Times New Roman" w:cs="Times New Roman"/>
          <w:sz w:val="24"/>
          <w:szCs w:val="24"/>
        </w:rPr>
        <w:t xml:space="preserve"> </w:t>
      </w:r>
      <w:r w:rsidR="006E2568" w:rsidRPr="00B84869">
        <w:rPr>
          <w:rFonts w:ascii="Times New Roman" w:hAnsi="Times New Roman" w:cs="Times New Roman"/>
          <w:sz w:val="24"/>
          <w:szCs w:val="24"/>
        </w:rPr>
        <w:t xml:space="preserve">were </w:t>
      </w:r>
      <w:r w:rsidRPr="00B84869">
        <w:rPr>
          <w:rFonts w:ascii="Times New Roman" w:hAnsi="Times New Roman" w:cs="Times New Roman"/>
          <w:sz w:val="24"/>
          <w:szCs w:val="24"/>
        </w:rPr>
        <w:t xml:space="preserve">in </w:t>
      </w:r>
      <w:proofErr w:type="spellStart"/>
      <w:r w:rsidRPr="00B84869">
        <w:rPr>
          <w:rFonts w:ascii="Times New Roman" w:hAnsi="Times New Roman" w:cs="Times New Roman"/>
          <w:sz w:val="24"/>
          <w:szCs w:val="24"/>
        </w:rPr>
        <w:t>Prasat</w:t>
      </w:r>
      <w:proofErr w:type="spellEnd"/>
      <w:r w:rsidRPr="00B84869">
        <w:rPr>
          <w:rFonts w:ascii="Times New Roman" w:hAnsi="Times New Roman" w:cs="Times New Roman"/>
          <w:sz w:val="24"/>
          <w:szCs w:val="24"/>
        </w:rPr>
        <w:t xml:space="preserve"> Sambo district, Kampong Thom province,</w:t>
      </w:r>
      <w:r w:rsidR="006E2568" w:rsidRPr="00B84869">
        <w:rPr>
          <w:rFonts w:ascii="Times New Roman" w:hAnsi="Times New Roman" w:cs="Times New Roman"/>
          <w:sz w:val="24"/>
          <w:szCs w:val="24"/>
        </w:rPr>
        <w:t xml:space="preserve"> </w:t>
      </w:r>
      <w:r w:rsidRPr="00B84869">
        <w:rPr>
          <w:rFonts w:ascii="Times New Roman" w:hAnsi="Times New Roman" w:cs="Times New Roman"/>
          <w:sz w:val="24"/>
          <w:szCs w:val="24"/>
        </w:rPr>
        <w:t>and</w:t>
      </w:r>
      <w:r w:rsidR="006E2568" w:rsidRPr="00B84869">
        <w:rPr>
          <w:rFonts w:ascii="Times New Roman" w:hAnsi="Times New Roman" w:cs="Times New Roman"/>
          <w:sz w:val="24"/>
          <w:szCs w:val="24"/>
        </w:rPr>
        <w:t xml:space="preserve"> 1 person</w:t>
      </w:r>
      <w:r w:rsidRPr="00B84869">
        <w:rPr>
          <w:rFonts w:ascii="Times New Roman" w:hAnsi="Times New Roman" w:cs="Times New Roman"/>
          <w:sz w:val="24"/>
          <w:szCs w:val="24"/>
        </w:rPr>
        <w:t xml:space="preserve"> </w:t>
      </w:r>
      <w:r w:rsidR="006E2568" w:rsidRPr="00B84869">
        <w:rPr>
          <w:rFonts w:ascii="Times New Roman" w:hAnsi="Times New Roman" w:cs="Times New Roman"/>
          <w:sz w:val="24"/>
          <w:szCs w:val="24"/>
        </w:rPr>
        <w:t xml:space="preserve">(marriage against will/forced marriage) was in </w:t>
      </w:r>
      <w:proofErr w:type="spellStart"/>
      <w:r w:rsidRPr="00B84869">
        <w:rPr>
          <w:rFonts w:ascii="Times New Roman" w:hAnsi="Times New Roman" w:cs="Times New Roman"/>
          <w:sz w:val="24"/>
          <w:szCs w:val="24"/>
        </w:rPr>
        <w:t>Trapeang</w:t>
      </w:r>
      <w:proofErr w:type="spellEnd"/>
      <w:r w:rsidRPr="00B84869">
        <w:rPr>
          <w:rFonts w:ascii="Times New Roman" w:hAnsi="Times New Roman" w:cs="Times New Roman"/>
          <w:sz w:val="24"/>
          <w:szCs w:val="24"/>
        </w:rPr>
        <w:t xml:space="preserve"> </w:t>
      </w:r>
      <w:proofErr w:type="spellStart"/>
      <w:r w:rsidRPr="00B84869">
        <w:rPr>
          <w:rFonts w:ascii="Times New Roman" w:hAnsi="Times New Roman" w:cs="Times New Roman"/>
          <w:sz w:val="24"/>
          <w:szCs w:val="24"/>
        </w:rPr>
        <w:t>Prasat</w:t>
      </w:r>
      <w:proofErr w:type="spellEnd"/>
      <w:r w:rsidRPr="00B84869">
        <w:rPr>
          <w:rFonts w:ascii="Times New Roman" w:hAnsi="Times New Roman" w:cs="Times New Roman"/>
          <w:sz w:val="24"/>
          <w:szCs w:val="24"/>
        </w:rPr>
        <w:t xml:space="preserve"> district, </w:t>
      </w:r>
      <w:proofErr w:type="spellStart"/>
      <w:r w:rsidRPr="00B84869">
        <w:rPr>
          <w:rFonts w:ascii="Times New Roman" w:hAnsi="Times New Roman" w:cs="Times New Roman"/>
          <w:sz w:val="24"/>
          <w:szCs w:val="24"/>
        </w:rPr>
        <w:t>Oddar</w:t>
      </w:r>
      <w:proofErr w:type="spellEnd"/>
      <w:r w:rsidRPr="00B84869">
        <w:rPr>
          <w:rFonts w:ascii="Times New Roman" w:hAnsi="Times New Roman" w:cs="Times New Roman"/>
          <w:sz w:val="24"/>
          <w:szCs w:val="24"/>
        </w:rPr>
        <w:t xml:space="preserve"> Meanchey province</w:t>
      </w:r>
      <w:r w:rsidR="005B4D2A" w:rsidRPr="00B84869">
        <w:rPr>
          <w:rFonts w:ascii="Times New Roman" w:hAnsi="Times New Roman" w:cs="Times New Roman"/>
          <w:sz w:val="24"/>
          <w:szCs w:val="24"/>
        </w:rPr>
        <w:t>.</w:t>
      </w:r>
    </w:p>
    <w:p w14:paraId="0CF83C59" w14:textId="443494D4" w:rsidR="003B39F9" w:rsidRPr="001F1E9F" w:rsidRDefault="00DC4F64" w:rsidP="00B84869">
      <w:pPr>
        <w:pStyle w:val="ListParagraph"/>
        <w:numPr>
          <w:ilvl w:val="0"/>
          <w:numId w:val="14"/>
        </w:numPr>
        <w:spacing w:after="120" w:line="240" w:lineRule="auto"/>
        <w:ind w:left="1426" w:hanging="288"/>
        <w:contextualSpacing w:val="0"/>
        <w:jc w:val="both"/>
        <w:rPr>
          <w:rFonts w:ascii="Times New Roman" w:hAnsi="Times New Roman" w:cs="Times New Roman"/>
          <w:color w:val="202124"/>
          <w:sz w:val="24"/>
          <w:szCs w:val="24"/>
        </w:rPr>
      </w:pPr>
      <w:r w:rsidRPr="00B84869">
        <w:rPr>
          <w:rFonts w:ascii="Times New Roman" w:hAnsi="Times New Roman" w:cs="Times New Roman"/>
          <w:sz w:val="24"/>
          <w:szCs w:val="24"/>
        </w:rPr>
        <w:t xml:space="preserve">Inspected and </w:t>
      </w:r>
      <w:r w:rsidR="006E2568" w:rsidRPr="00B84869">
        <w:rPr>
          <w:rFonts w:ascii="Times New Roman" w:hAnsi="Times New Roman" w:cs="Times New Roman"/>
          <w:sz w:val="24"/>
          <w:szCs w:val="24"/>
        </w:rPr>
        <w:t>followed up</w:t>
      </w:r>
      <w:r w:rsidRPr="00B84869">
        <w:rPr>
          <w:rFonts w:ascii="Times New Roman" w:hAnsi="Times New Roman" w:cs="Times New Roman"/>
          <w:sz w:val="24"/>
          <w:szCs w:val="24"/>
        </w:rPr>
        <w:t xml:space="preserve"> 122 </w:t>
      </w:r>
      <w:r w:rsidR="006E2568" w:rsidRPr="00B84869">
        <w:rPr>
          <w:rFonts w:ascii="Times New Roman" w:hAnsi="Times New Roman" w:cs="Times New Roman"/>
          <w:sz w:val="24"/>
          <w:szCs w:val="24"/>
        </w:rPr>
        <w:t xml:space="preserve">people at risk and </w:t>
      </w:r>
      <w:r w:rsidRPr="00B84869">
        <w:rPr>
          <w:rFonts w:ascii="Times New Roman" w:hAnsi="Times New Roman" w:cs="Times New Roman"/>
          <w:sz w:val="24"/>
          <w:szCs w:val="24"/>
        </w:rPr>
        <w:t>victims (113 women, 2 boys)</w:t>
      </w:r>
      <w:r w:rsidR="006E2568" w:rsidRPr="00B84869">
        <w:rPr>
          <w:rFonts w:ascii="Times New Roman" w:hAnsi="Times New Roman" w:cs="Times New Roman"/>
          <w:sz w:val="24"/>
          <w:szCs w:val="24"/>
        </w:rPr>
        <w:t xml:space="preserve">, including those of </w:t>
      </w:r>
      <w:r w:rsidR="00435A4A">
        <w:rPr>
          <w:rFonts w:ascii="Times New Roman" w:hAnsi="Times New Roman" w:cs="Times New Roman"/>
          <w:sz w:val="24"/>
          <w:szCs w:val="24"/>
        </w:rPr>
        <w:t>trafficking in persons</w:t>
      </w:r>
      <w:r w:rsidR="006E2568" w:rsidRPr="00B84869">
        <w:rPr>
          <w:rFonts w:ascii="Times New Roman" w:hAnsi="Times New Roman" w:cs="Times New Roman"/>
          <w:sz w:val="24"/>
          <w:szCs w:val="24"/>
        </w:rPr>
        <w:t xml:space="preserve">, sexual exploitation, and sexual abuse </w:t>
      </w:r>
      <w:r w:rsidRPr="00B84869">
        <w:rPr>
          <w:rFonts w:ascii="Times New Roman" w:hAnsi="Times New Roman" w:cs="Times New Roman"/>
          <w:sz w:val="24"/>
          <w:szCs w:val="24"/>
        </w:rPr>
        <w:t>after being reintegrated into</w:t>
      </w:r>
      <w:r w:rsidRPr="001F1E9F">
        <w:rPr>
          <w:rFonts w:ascii="Times New Roman" w:hAnsi="Times New Roman" w:cs="Times New Roman"/>
          <w:color w:val="202124"/>
          <w:sz w:val="24"/>
          <w:szCs w:val="24"/>
        </w:rPr>
        <w:t xml:space="preserve"> the community</w:t>
      </w:r>
      <w:r w:rsidR="006E2568" w:rsidRPr="001F1E9F">
        <w:rPr>
          <w:rFonts w:ascii="Times New Roman" w:hAnsi="Times New Roman" w:cs="Times New Roman"/>
          <w:color w:val="202124"/>
          <w:sz w:val="24"/>
          <w:szCs w:val="24"/>
        </w:rPr>
        <w:t xml:space="preserve"> under support from partner </w:t>
      </w:r>
      <w:r w:rsidR="00F9509E" w:rsidRPr="001F1E9F">
        <w:rPr>
          <w:rFonts w:ascii="Times New Roman" w:hAnsi="Times New Roman" w:cs="Times New Roman"/>
          <w:color w:val="202124"/>
          <w:sz w:val="24"/>
          <w:szCs w:val="24"/>
        </w:rPr>
        <w:t>organizations.</w:t>
      </w:r>
    </w:p>
    <w:p w14:paraId="4648A169" w14:textId="7C996885" w:rsidR="00C73583" w:rsidRPr="00296DF5" w:rsidRDefault="00DC4F64" w:rsidP="00B84869">
      <w:pPr>
        <w:pStyle w:val="ListParagraph"/>
        <w:numPr>
          <w:ilvl w:val="0"/>
          <w:numId w:val="14"/>
        </w:numPr>
        <w:spacing w:after="120" w:line="240" w:lineRule="auto"/>
        <w:ind w:left="1426" w:hanging="288"/>
        <w:contextualSpacing w:val="0"/>
        <w:jc w:val="both"/>
        <w:rPr>
          <w:rFonts w:ascii="Times New Roman" w:hAnsi="Times New Roman" w:cs="Times New Roman"/>
          <w:sz w:val="24"/>
          <w:szCs w:val="24"/>
        </w:rPr>
      </w:pPr>
      <w:r w:rsidRPr="001F1E9F">
        <w:rPr>
          <w:rFonts w:ascii="Times New Roman" w:hAnsi="Times New Roman" w:cs="Times New Roman"/>
          <w:color w:val="202124"/>
          <w:sz w:val="24"/>
          <w:szCs w:val="24"/>
        </w:rPr>
        <w:t xml:space="preserve">Collaborated </w:t>
      </w:r>
      <w:r w:rsidRPr="00B84869">
        <w:rPr>
          <w:rFonts w:ascii="Times New Roman" w:hAnsi="Times New Roman" w:cs="Times New Roman"/>
          <w:sz w:val="24"/>
          <w:szCs w:val="24"/>
        </w:rPr>
        <w:t>with</w:t>
      </w:r>
      <w:r w:rsidRPr="001F1E9F">
        <w:rPr>
          <w:rFonts w:ascii="Times New Roman" w:hAnsi="Times New Roman" w:cs="Times New Roman"/>
          <w:color w:val="202124"/>
          <w:sz w:val="24"/>
          <w:szCs w:val="24"/>
        </w:rPr>
        <w:t xml:space="preserve"> partner organizations to inspect and monitor 1 surrogate mother (</w:t>
      </w:r>
      <w:r w:rsidR="007306AC" w:rsidRPr="001F1E9F">
        <w:rPr>
          <w:rFonts w:ascii="Times New Roman" w:hAnsi="Times New Roman" w:cs="Times New Roman"/>
          <w:color w:val="202124"/>
          <w:sz w:val="24"/>
          <w:szCs w:val="24"/>
        </w:rPr>
        <w:t>which the</w:t>
      </w:r>
      <w:r w:rsidRPr="001F1E9F">
        <w:rPr>
          <w:rFonts w:ascii="Times New Roman" w:hAnsi="Times New Roman" w:cs="Times New Roman"/>
          <w:color w:val="202124"/>
          <w:sz w:val="24"/>
          <w:szCs w:val="24"/>
        </w:rPr>
        <w:t xml:space="preserve"> moth</w:t>
      </w:r>
      <w:r w:rsidRPr="00296DF5">
        <w:rPr>
          <w:rFonts w:ascii="Times New Roman" w:hAnsi="Times New Roman" w:cs="Times New Roman"/>
          <w:sz w:val="24"/>
          <w:szCs w:val="24"/>
        </w:rPr>
        <w:t>er and child</w:t>
      </w:r>
      <w:r w:rsidR="007306AC" w:rsidRPr="00296DF5">
        <w:rPr>
          <w:rFonts w:ascii="Times New Roman" w:hAnsi="Times New Roman" w:cs="Times New Roman"/>
          <w:sz w:val="24"/>
          <w:szCs w:val="24"/>
        </w:rPr>
        <w:t xml:space="preserve"> were missing</w:t>
      </w:r>
      <w:r w:rsidRPr="00296DF5">
        <w:rPr>
          <w:rFonts w:ascii="Times New Roman" w:hAnsi="Times New Roman" w:cs="Times New Roman"/>
          <w:sz w:val="24"/>
          <w:szCs w:val="24"/>
        </w:rPr>
        <w:t>), Kampong Cham province.</w:t>
      </w:r>
    </w:p>
    <w:p w14:paraId="1E383A9B" w14:textId="24889D67" w:rsidR="00DC4F64" w:rsidRPr="00296DF5" w:rsidRDefault="00DC4F64"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 xml:space="preserve">The </w:t>
      </w:r>
      <w:r w:rsidR="007306AC" w:rsidRPr="00296DF5">
        <w:rPr>
          <w:rFonts w:ascii="Times New Roman" w:hAnsi="Times New Roman" w:cs="Times New Roman"/>
          <w:b/>
          <w:bCs/>
          <w:sz w:val="24"/>
          <w:szCs w:val="24"/>
        </w:rPr>
        <w:t xml:space="preserve">NCCT </w:t>
      </w:r>
      <w:r w:rsidRPr="00296DF5">
        <w:rPr>
          <w:rFonts w:ascii="Times New Roman" w:hAnsi="Times New Roman" w:cs="Times New Roman"/>
          <w:b/>
          <w:bCs/>
          <w:sz w:val="24"/>
          <w:szCs w:val="24"/>
        </w:rPr>
        <w:t xml:space="preserve">General </w:t>
      </w:r>
      <w:r w:rsidRPr="00252F08">
        <w:rPr>
          <w:rFonts w:ascii="Times New Roman" w:hAnsi="Times New Roman" w:cs="Times New Roman"/>
          <w:sz w:val="24"/>
          <w:szCs w:val="24"/>
        </w:rPr>
        <w:t>Secretariat</w:t>
      </w:r>
      <w:r w:rsidRPr="00296DF5">
        <w:rPr>
          <w:rFonts w:ascii="Times New Roman" w:hAnsi="Times New Roman" w:cs="Times New Roman"/>
          <w:sz w:val="24"/>
          <w:szCs w:val="24"/>
        </w:rPr>
        <w:t xml:space="preserve"> regularly collect</w:t>
      </w:r>
      <w:r w:rsidR="007306AC" w:rsidRPr="00296DF5">
        <w:rPr>
          <w:rFonts w:ascii="Times New Roman" w:hAnsi="Times New Roman" w:cs="Times New Roman"/>
          <w:sz w:val="24"/>
          <w:szCs w:val="24"/>
        </w:rPr>
        <w:t>ed</w:t>
      </w:r>
      <w:r w:rsidRPr="00296DF5">
        <w:rPr>
          <w:rFonts w:ascii="Times New Roman" w:hAnsi="Times New Roman" w:cs="Times New Roman"/>
          <w:sz w:val="24"/>
          <w:szCs w:val="24"/>
        </w:rPr>
        <w:t xml:space="preserve"> data on repatriated workers from border and provincial </w:t>
      </w:r>
      <w:r w:rsidR="007306AC" w:rsidRPr="00296DF5">
        <w:rPr>
          <w:rFonts w:ascii="Times New Roman" w:hAnsi="Times New Roman" w:cs="Times New Roman"/>
          <w:sz w:val="24"/>
          <w:szCs w:val="24"/>
        </w:rPr>
        <w:t>working groups responsible for receiving workers</w:t>
      </w:r>
      <w:r w:rsidRPr="00296DF5">
        <w:rPr>
          <w:rFonts w:ascii="Times New Roman" w:hAnsi="Times New Roman" w:cs="Times New Roman"/>
          <w:sz w:val="24"/>
          <w:szCs w:val="24"/>
        </w:rPr>
        <w:t>. As of December 31, 2020, 124,942 workers</w:t>
      </w:r>
      <w:r w:rsidR="007306AC" w:rsidRPr="00296DF5">
        <w:rPr>
          <w:rFonts w:ascii="Times New Roman" w:hAnsi="Times New Roman" w:cs="Times New Roman"/>
          <w:sz w:val="24"/>
          <w:szCs w:val="24"/>
        </w:rPr>
        <w:t>, including 56,345 women, have returned from abroad.</w:t>
      </w:r>
    </w:p>
    <w:p w14:paraId="6A47D431" w14:textId="14122386" w:rsidR="0069789C" w:rsidRPr="00296DF5" w:rsidRDefault="003B39F9" w:rsidP="00252F08">
      <w:pPr>
        <w:pStyle w:val="ListParagraph"/>
        <w:numPr>
          <w:ilvl w:val="0"/>
          <w:numId w:val="17"/>
        </w:numPr>
        <w:tabs>
          <w:tab w:val="left" w:pos="993"/>
        </w:tabs>
        <w:spacing w:before="120" w:after="120" w:line="240" w:lineRule="auto"/>
        <w:ind w:left="990" w:hanging="270"/>
        <w:contextualSpacing w:val="0"/>
        <w:jc w:val="both"/>
        <w:rPr>
          <w:rFonts w:ascii="Times New Roman" w:hAnsi="Times New Roman" w:cs="Times New Roman"/>
          <w:b/>
          <w:bCs/>
          <w:sz w:val="24"/>
          <w:szCs w:val="24"/>
        </w:rPr>
      </w:pPr>
      <w:r w:rsidRPr="00296DF5">
        <w:rPr>
          <w:rFonts w:ascii="Times New Roman" w:hAnsi="Times New Roman" w:cs="Times New Roman"/>
          <w:b/>
          <w:bCs/>
          <w:color w:val="333399"/>
          <w:sz w:val="24"/>
          <w:szCs w:val="24"/>
        </w:rPr>
        <w:t>Sub-National Level:</w:t>
      </w:r>
    </w:p>
    <w:p w14:paraId="2F7A137B" w14:textId="451D7A4D" w:rsidR="005C34BE" w:rsidRPr="00296DF5" w:rsidRDefault="005C34BE"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Cs w:val="24"/>
        </w:rPr>
      </w:pPr>
      <w:r w:rsidRPr="00296DF5">
        <w:rPr>
          <w:rFonts w:ascii="Times New Roman" w:hAnsi="Times New Roman" w:cs="Times New Roman"/>
          <w:b/>
          <w:bCs/>
          <w:sz w:val="24"/>
          <w:szCs w:val="24"/>
        </w:rPr>
        <w:t xml:space="preserve">The </w:t>
      </w:r>
      <w:r w:rsidRPr="00252F08">
        <w:rPr>
          <w:rFonts w:ascii="Times New Roman" w:hAnsi="Times New Roman" w:cs="Times New Roman"/>
          <w:b/>
          <w:bCs/>
          <w:sz w:val="24"/>
          <w:szCs w:val="24"/>
        </w:rPr>
        <w:t>Capital</w:t>
      </w:r>
      <w:r w:rsidRPr="00296DF5">
        <w:rPr>
          <w:rFonts w:ascii="Times New Roman" w:hAnsi="Times New Roman" w:cs="Times New Roman"/>
          <w:b/>
          <w:bCs/>
          <w:sz w:val="24"/>
          <w:szCs w:val="24"/>
        </w:rPr>
        <w:t xml:space="preserve"> and Provincial Secretariat </w:t>
      </w:r>
      <w:r w:rsidRPr="00296DF5">
        <w:rPr>
          <w:rFonts w:ascii="Times New Roman" w:hAnsi="Times New Roman" w:cs="Times New Roman"/>
          <w:sz w:val="24"/>
          <w:szCs w:val="24"/>
        </w:rPr>
        <w:t>regularly report</w:t>
      </w:r>
      <w:r w:rsidR="007306AC" w:rsidRPr="00296DF5">
        <w:rPr>
          <w:rFonts w:ascii="Times New Roman" w:hAnsi="Times New Roman" w:cs="Times New Roman"/>
          <w:sz w:val="24"/>
          <w:szCs w:val="24"/>
        </w:rPr>
        <w:t>ed</w:t>
      </w:r>
      <w:r w:rsidRPr="00296DF5">
        <w:rPr>
          <w:rFonts w:ascii="Times New Roman" w:hAnsi="Times New Roman" w:cs="Times New Roman"/>
          <w:sz w:val="24"/>
          <w:szCs w:val="24"/>
        </w:rPr>
        <w:t xml:space="preserve"> on workers and citizens returning from abroad</w:t>
      </w:r>
      <w:r w:rsidR="007306AC" w:rsidRPr="00296DF5">
        <w:rPr>
          <w:rFonts w:ascii="Times New Roman" w:hAnsi="Times New Roman" w:cs="Times New Roman"/>
          <w:sz w:val="24"/>
          <w:szCs w:val="24"/>
        </w:rPr>
        <w:t xml:space="preserve"> in order</w:t>
      </w:r>
      <w:r w:rsidRPr="00296DF5">
        <w:rPr>
          <w:rFonts w:ascii="Times New Roman" w:hAnsi="Times New Roman" w:cs="Times New Roman"/>
          <w:sz w:val="24"/>
          <w:szCs w:val="24"/>
        </w:rPr>
        <w:t xml:space="preserve"> to </w:t>
      </w:r>
      <w:r w:rsidR="007306AC" w:rsidRPr="00296DF5">
        <w:rPr>
          <w:rFonts w:ascii="Times New Roman" w:hAnsi="Times New Roman" w:cs="Times New Roman"/>
          <w:sz w:val="24"/>
          <w:szCs w:val="24"/>
        </w:rPr>
        <w:t>follow up</w:t>
      </w:r>
      <w:r w:rsidRPr="00296DF5">
        <w:rPr>
          <w:rFonts w:ascii="Times New Roman" w:hAnsi="Times New Roman" w:cs="Times New Roman"/>
          <w:sz w:val="24"/>
          <w:szCs w:val="24"/>
        </w:rPr>
        <w:t xml:space="preserve"> their health</w:t>
      </w:r>
      <w:r w:rsidR="007306AC" w:rsidRPr="00296DF5">
        <w:rPr>
          <w:rFonts w:ascii="Times New Roman" w:hAnsi="Times New Roman" w:cs="Times New Roman"/>
          <w:sz w:val="24"/>
          <w:szCs w:val="24"/>
        </w:rPr>
        <w:t xml:space="preserve"> and</w:t>
      </w:r>
      <w:r w:rsidRPr="00296DF5">
        <w:rPr>
          <w:rFonts w:ascii="Times New Roman" w:hAnsi="Times New Roman" w:cs="Times New Roman"/>
          <w:sz w:val="24"/>
          <w:szCs w:val="24"/>
        </w:rPr>
        <w:t xml:space="preserve"> livelihoods, and educate</w:t>
      </w:r>
      <w:r w:rsidR="007306AC" w:rsidRPr="00296DF5">
        <w:rPr>
          <w:rFonts w:ascii="Times New Roman" w:hAnsi="Times New Roman" w:cs="Times New Roman"/>
          <w:sz w:val="24"/>
          <w:szCs w:val="24"/>
        </w:rPr>
        <w:t>d</w:t>
      </w:r>
      <w:r w:rsidRPr="00296DF5">
        <w:rPr>
          <w:rFonts w:ascii="Times New Roman" w:hAnsi="Times New Roman" w:cs="Times New Roman"/>
          <w:sz w:val="24"/>
          <w:szCs w:val="24"/>
        </w:rPr>
        <w:t xml:space="preserve"> them </w:t>
      </w:r>
      <w:r w:rsidR="007306AC" w:rsidRPr="00296DF5">
        <w:rPr>
          <w:rFonts w:ascii="Times New Roman" w:hAnsi="Times New Roman" w:cs="Times New Roman"/>
          <w:sz w:val="24"/>
          <w:szCs w:val="24"/>
        </w:rPr>
        <w:t xml:space="preserve">on how </w:t>
      </w:r>
      <w:r w:rsidRPr="00296DF5">
        <w:rPr>
          <w:rFonts w:ascii="Times New Roman" w:hAnsi="Times New Roman" w:cs="Times New Roman"/>
          <w:sz w:val="24"/>
          <w:szCs w:val="24"/>
        </w:rPr>
        <w:t xml:space="preserve">to prevent risky </w:t>
      </w:r>
      <w:r w:rsidR="005B4D2A" w:rsidRPr="00296DF5">
        <w:rPr>
          <w:rFonts w:ascii="Times New Roman" w:hAnsi="Times New Roman" w:cs="Times New Roman"/>
          <w:sz w:val="24"/>
          <w:szCs w:val="24"/>
        </w:rPr>
        <w:t>migration</w:t>
      </w:r>
      <w:r w:rsidRPr="00296DF5">
        <w:rPr>
          <w:rFonts w:ascii="Times New Roman" w:hAnsi="Times New Roman" w:cs="Times New Roman"/>
          <w:sz w:val="24"/>
          <w:szCs w:val="24"/>
        </w:rPr>
        <w:t xml:space="preserve"> to their </w:t>
      </w:r>
      <w:r w:rsidR="00CB4186">
        <w:rPr>
          <w:rFonts w:ascii="Times New Roman" w:hAnsi="Times New Roman" w:cs="Times New Roman"/>
          <w:sz w:val="24"/>
          <w:szCs w:val="24"/>
        </w:rPr>
        <w:t>destination countries</w:t>
      </w:r>
      <w:r w:rsidRPr="00296DF5">
        <w:rPr>
          <w:rFonts w:ascii="Times New Roman" w:hAnsi="Times New Roman" w:cs="Times New Roman"/>
          <w:sz w:val="24"/>
          <w:szCs w:val="24"/>
        </w:rPr>
        <w:t xml:space="preserve"> </w:t>
      </w:r>
      <w:r w:rsidR="007306AC" w:rsidRPr="00296DF5">
        <w:rPr>
          <w:rFonts w:ascii="Times New Roman" w:hAnsi="Times New Roman" w:cs="Times New Roman"/>
          <w:sz w:val="24"/>
          <w:szCs w:val="24"/>
        </w:rPr>
        <w:t xml:space="preserve">as incited </w:t>
      </w:r>
      <w:r w:rsidRPr="00296DF5">
        <w:rPr>
          <w:rFonts w:ascii="Times New Roman" w:hAnsi="Times New Roman" w:cs="Times New Roman"/>
          <w:sz w:val="24"/>
          <w:szCs w:val="24"/>
        </w:rPr>
        <w:t>by recruiting brokers</w:t>
      </w:r>
      <w:r w:rsidR="007306AC" w:rsidRPr="00296DF5">
        <w:rPr>
          <w:rFonts w:ascii="Times New Roman" w:hAnsi="Times New Roman" w:cs="Times New Roman"/>
          <w:sz w:val="24"/>
          <w:szCs w:val="24"/>
        </w:rPr>
        <w:t>. The Secretariat</w:t>
      </w:r>
      <w:r w:rsidRPr="00296DF5">
        <w:rPr>
          <w:rFonts w:ascii="Times New Roman" w:hAnsi="Times New Roman" w:cs="Times New Roman"/>
          <w:sz w:val="24"/>
          <w:szCs w:val="24"/>
        </w:rPr>
        <w:t xml:space="preserve"> </w:t>
      </w:r>
      <w:r w:rsidR="007306AC" w:rsidRPr="00296DF5">
        <w:rPr>
          <w:rFonts w:ascii="Times New Roman" w:hAnsi="Times New Roman" w:cs="Times New Roman"/>
          <w:sz w:val="24"/>
          <w:szCs w:val="24"/>
        </w:rPr>
        <w:t>also</w:t>
      </w:r>
      <w:r w:rsidRPr="00296DF5">
        <w:rPr>
          <w:rFonts w:ascii="Times New Roman" w:hAnsi="Times New Roman" w:cs="Times New Roman"/>
          <w:sz w:val="24"/>
          <w:szCs w:val="24"/>
        </w:rPr>
        <w:t xml:space="preserve"> cooperat</w:t>
      </w:r>
      <w:r w:rsidR="007306AC" w:rsidRPr="00296DF5">
        <w:rPr>
          <w:rFonts w:ascii="Times New Roman" w:hAnsi="Times New Roman" w:cs="Times New Roman"/>
          <w:sz w:val="24"/>
          <w:szCs w:val="24"/>
        </w:rPr>
        <w:t>ed</w:t>
      </w:r>
      <w:r w:rsidRPr="00296DF5">
        <w:rPr>
          <w:rFonts w:ascii="Times New Roman" w:hAnsi="Times New Roman" w:cs="Times New Roman"/>
          <w:sz w:val="24"/>
          <w:szCs w:val="24"/>
        </w:rPr>
        <w:t xml:space="preserve"> with partner organizations to</w:t>
      </w:r>
      <w:r w:rsidR="007306AC" w:rsidRPr="00296DF5">
        <w:rPr>
          <w:rFonts w:ascii="Times New Roman" w:hAnsi="Times New Roman" w:cs="Times New Roman"/>
          <w:sz w:val="24"/>
          <w:szCs w:val="24"/>
        </w:rPr>
        <w:t xml:space="preserve"> a</w:t>
      </w:r>
      <w:r w:rsidRPr="00296DF5">
        <w:rPr>
          <w:rFonts w:ascii="Times New Roman" w:hAnsi="Times New Roman" w:cs="Times New Roman"/>
          <w:sz w:val="24"/>
          <w:szCs w:val="24"/>
        </w:rPr>
        <w:t xml:space="preserve">ssess the challenges and needs during </w:t>
      </w:r>
      <w:r w:rsidR="007306AC" w:rsidRPr="00296DF5">
        <w:rPr>
          <w:rFonts w:ascii="Times New Roman" w:hAnsi="Times New Roman" w:cs="Times New Roman"/>
          <w:sz w:val="24"/>
          <w:szCs w:val="24"/>
        </w:rPr>
        <w:t xml:space="preserve">their </w:t>
      </w:r>
      <w:r w:rsidRPr="00296DF5">
        <w:rPr>
          <w:rFonts w:ascii="Times New Roman" w:hAnsi="Times New Roman" w:cs="Times New Roman"/>
          <w:sz w:val="24"/>
          <w:szCs w:val="24"/>
        </w:rPr>
        <w:t>integration and collaborate</w:t>
      </w:r>
      <w:r w:rsidR="007306AC" w:rsidRPr="00296DF5">
        <w:rPr>
          <w:rFonts w:ascii="Times New Roman" w:hAnsi="Times New Roman" w:cs="Times New Roman"/>
          <w:sz w:val="24"/>
          <w:szCs w:val="24"/>
        </w:rPr>
        <w:t>d</w:t>
      </w:r>
      <w:r w:rsidRPr="00296DF5">
        <w:rPr>
          <w:rFonts w:ascii="Times New Roman" w:hAnsi="Times New Roman" w:cs="Times New Roman"/>
          <w:sz w:val="24"/>
          <w:szCs w:val="24"/>
        </w:rPr>
        <w:t xml:space="preserve"> with </w:t>
      </w:r>
      <w:r w:rsidR="007306AC" w:rsidRPr="00296DF5">
        <w:rPr>
          <w:rFonts w:ascii="Times New Roman" w:hAnsi="Times New Roman" w:cs="Times New Roman"/>
          <w:sz w:val="24"/>
          <w:szCs w:val="24"/>
        </w:rPr>
        <w:t xml:space="preserve">charitable </w:t>
      </w:r>
      <w:r w:rsidRPr="00296DF5">
        <w:rPr>
          <w:rFonts w:ascii="Times New Roman" w:hAnsi="Times New Roman" w:cs="Times New Roman"/>
          <w:sz w:val="24"/>
          <w:szCs w:val="24"/>
        </w:rPr>
        <w:t>partner organizations to provide health and livelihood support.</w:t>
      </w:r>
    </w:p>
    <w:p w14:paraId="7E6F45A1" w14:textId="564A8E15" w:rsidR="005C34BE" w:rsidRPr="00296DF5" w:rsidRDefault="007306AC"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r w:rsidRPr="00252F08">
        <w:rPr>
          <w:rFonts w:ascii="Times New Roman" w:hAnsi="Times New Roman" w:cs="Times New Roman"/>
          <w:b/>
          <w:bCs/>
          <w:sz w:val="24"/>
          <w:szCs w:val="24"/>
        </w:rPr>
        <w:t>K</w:t>
      </w:r>
      <w:r w:rsidR="005C34BE" w:rsidRPr="00252F08">
        <w:rPr>
          <w:rFonts w:ascii="Times New Roman" w:hAnsi="Times New Roman" w:cs="Times New Roman"/>
          <w:b/>
          <w:bCs/>
          <w:sz w:val="24"/>
          <w:szCs w:val="24"/>
        </w:rPr>
        <w:t>ampong</w:t>
      </w:r>
      <w:r w:rsidR="005C34BE" w:rsidRPr="00296DF5">
        <w:rPr>
          <w:rFonts w:ascii="Times New Roman" w:hAnsi="Times New Roman" w:cs="Times New Roman"/>
          <w:b/>
          <w:bCs/>
          <w:sz w:val="24"/>
          <w:szCs w:val="24"/>
        </w:rPr>
        <w:t xml:space="preserve"> </w:t>
      </w:r>
      <w:proofErr w:type="spellStart"/>
      <w:r w:rsidR="005C34BE" w:rsidRPr="00296DF5">
        <w:rPr>
          <w:rFonts w:ascii="Times New Roman" w:hAnsi="Times New Roman" w:cs="Times New Roman"/>
          <w:b/>
          <w:bCs/>
          <w:sz w:val="24"/>
          <w:szCs w:val="24"/>
        </w:rPr>
        <w:t>Speu</w:t>
      </w:r>
      <w:proofErr w:type="spellEnd"/>
      <w:r w:rsidR="005C34BE" w:rsidRPr="00296DF5">
        <w:rPr>
          <w:rFonts w:ascii="Times New Roman" w:hAnsi="Times New Roman" w:cs="Times New Roman"/>
          <w:b/>
          <w:bCs/>
          <w:sz w:val="24"/>
          <w:szCs w:val="24"/>
        </w:rPr>
        <w:t xml:space="preserve"> province</w:t>
      </w:r>
      <w:r w:rsidRPr="00296DF5">
        <w:rPr>
          <w:rFonts w:ascii="Times New Roman" w:hAnsi="Times New Roman" w:cs="Times New Roman"/>
          <w:b/>
          <w:bCs/>
          <w:sz w:val="24"/>
          <w:szCs w:val="24"/>
        </w:rPr>
        <w:t>:</w:t>
      </w:r>
      <w:r w:rsidR="005C34BE" w:rsidRPr="00296DF5">
        <w:rPr>
          <w:rFonts w:ascii="Times New Roman" w:hAnsi="Times New Roman" w:cs="Times New Roman"/>
          <w:sz w:val="24"/>
          <w:szCs w:val="24"/>
        </w:rPr>
        <w:t xml:space="preserve"> </w:t>
      </w:r>
      <w:r w:rsidRPr="00296DF5">
        <w:rPr>
          <w:rFonts w:ascii="Times New Roman" w:hAnsi="Times New Roman" w:cs="Times New Roman"/>
          <w:sz w:val="24"/>
          <w:szCs w:val="24"/>
        </w:rPr>
        <w:t>T</w:t>
      </w:r>
      <w:r w:rsidR="005C34BE" w:rsidRPr="00296DF5">
        <w:rPr>
          <w:rFonts w:ascii="Times New Roman" w:hAnsi="Times New Roman" w:cs="Times New Roman"/>
          <w:sz w:val="24"/>
          <w:szCs w:val="24"/>
        </w:rPr>
        <w:t xml:space="preserve">he inspection team of the Provincial Department of Labor and Vocational Training </w:t>
      </w:r>
      <w:r w:rsidRPr="00296DF5">
        <w:rPr>
          <w:rFonts w:ascii="Times New Roman" w:hAnsi="Times New Roman" w:cs="Times New Roman"/>
          <w:sz w:val="24"/>
          <w:szCs w:val="24"/>
        </w:rPr>
        <w:t xml:space="preserve">carried out work </w:t>
      </w:r>
      <w:r w:rsidR="005C34BE" w:rsidRPr="00296DF5">
        <w:rPr>
          <w:rFonts w:ascii="Times New Roman" w:hAnsi="Times New Roman" w:cs="Times New Roman"/>
          <w:sz w:val="24"/>
          <w:szCs w:val="24"/>
        </w:rPr>
        <w:t>inspect</w:t>
      </w:r>
      <w:r w:rsidRPr="00296DF5">
        <w:rPr>
          <w:rFonts w:ascii="Times New Roman" w:hAnsi="Times New Roman" w:cs="Times New Roman"/>
          <w:sz w:val="24"/>
          <w:szCs w:val="24"/>
        </w:rPr>
        <w:t>ion</w:t>
      </w:r>
      <w:r w:rsidR="005C34BE" w:rsidRPr="00296DF5">
        <w:rPr>
          <w:rFonts w:ascii="Times New Roman" w:hAnsi="Times New Roman" w:cs="Times New Roman"/>
          <w:sz w:val="24"/>
          <w:szCs w:val="24"/>
        </w:rPr>
        <w:t xml:space="preserve"> and </w:t>
      </w:r>
      <w:r w:rsidR="00B3341C" w:rsidRPr="00296DF5">
        <w:rPr>
          <w:rFonts w:ascii="Times New Roman" w:hAnsi="Times New Roman" w:cs="Times New Roman"/>
          <w:sz w:val="24"/>
          <w:szCs w:val="24"/>
        </w:rPr>
        <w:t xml:space="preserve">disseminated messages on </w:t>
      </w:r>
      <w:r w:rsidR="005C34BE" w:rsidRPr="00296DF5">
        <w:rPr>
          <w:rFonts w:ascii="Times New Roman" w:hAnsi="Times New Roman" w:cs="Times New Roman"/>
          <w:sz w:val="24"/>
          <w:szCs w:val="24"/>
        </w:rPr>
        <w:t xml:space="preserve">the fight against </w:t>
      </w:r>
      <w:r w:rsidR="00435A4A">
        <w:rPr>
          <w:rFonts w:ascii="Times New Roman" w:hAnsi="Times New Roman" w:cs="Times New Roman"/>
          <w:sz w:val="24"/>
          <w:szCs w:val="24"/>
        </w:rPr>
        <w:t>trafficking in persons</w:t>
      </w:r>
      <w:r w:rsidR="005C34BE" w:rsidRPr="00296DF5">
        <w:rPr>
          <w:rFonts w:ascii="Times New Roman" w:hAnsi="Times New Roman" w:cs="Times New Roman"/>
          <w:sz w:val="24"/>
          <w:szCs w:val="24"/>
        </w:rPr>
        <w:t xml:space="preserve"> in </w:t>
      </w:r>
      <w:r w:rsidR="00B3341C" w:rsidRPr="00296DF5">
        <w:rPr>
          <w:rFonts w:ascii="Times New Roman" w:hAnsi="Times New Roman" w:cs="Times New Roman"/>
          <w:sz w:val="24"/>
          <w:szCs w:val="24"/>
        </w:rPr>
        <w:t xml:space="preserve">for different </w:t>
      </w:r>
      <w:r w:rsidR="005C34BE" w:rsidRPr="00296DF5">
        <w:rPr>
          <w:rFonts w:ascii="Times New Roman" w:hAnsi="Times New Roman" w:cs="Times New Roman"/>
          <w:sz w:val="24"/>
          <w:szCs w:val="24"/>
        </w:rPr>
        <w:t>companies</w:t>
      </w:r>
      <w:r w:rsidR="00B3341C" w:rsidRPr="00296DF5">
        <w:rPr>
          <w:rFonts w:ascii="Times New Roman" w:hAnsi="Times New Roman" w:cs="Times New Roman"/>
          <w:sz w:val="24"/>
          <w:szCs w:val="24"/>
        </w:rPr>
        <w:t>, twice</w:t>
      </w:r>
      <w:r w:rsidR="005C34BE" w:rsidRPr="00296DF5">
        <w:rPr>
          <w:rFonts w:ascii="Times New Roman" w:hAnsi="Times New Roman" w:cs="Times New Roman"/>
          <w:sz w:val="24"/>
          <w:szCs w:val="24"/>
        </w:rPr>
        <w:t>.</w:t>
      </w:r>
    </w:p>
    <w:p w14:paraId="5BF98AC1" w14:textId="2A05C84D" w:rsidR="005C34BE" w:rsidRPr="00296DF5" w:rsidRDefault="006C2418"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proofErr w:type="spellStart"/>
      <w:r w:rsidRPr="00252F08">
        <w:rPr>
          <w:rFonts w:ascii="Times New Roman" w:hAnsi="Times New Roman" w:cs="Times New Roman"/>
          <w:b/>
          <w:bCs/>
          <w:sz w:val="24"/>
          <w:szCs w:val="24"/>
        </w:rPr>
        <w:t>Rattanakiri</w:t>
      </w:r>
      <w:proofErr w:type="spellEnd"/>
      <w:r w:rsidR="005C34BE" w:rsidRPr="00252F08">
        <w:rPr>
          <w:rFonts w:ascii="Times New Roman" w:hAnsi="Times New Roman" w:cs="Times New Roman"/>
          <w:sz w:val="24"/>
          <w:szCs w:val="24"/>
        </w:rPr>
        <w:t xml:space="preserve"> </w:t>
      </w:r>
      <w:r w:rsidR="005C34BE" w:rsidRPr="00252F08">
        <w:rPr>
          <w:rFonts w:ascii="Times New Roman" w:hAnsi="Times New Roman" w:cs="Times New Roman"/>
          <w:b/>
          <w:bCs/>
          <w:sz w:val="24"/>
          <w:szCs w:val="24"/>
        </w:rPr>
        <w:t>Province</w:t>
      </w:r>
      <w:r w:rsidR="005C34BE" w:rsidRPr="00296DF5">
        <w:rPr>
          <w:rFonts w:ascii="Times New Roman" w:hAnsi="Times New Roman" w:cs="Times New Roman"/>
          <w:b/>
          <w:bCs/>
          <w:sz w:val="24"/>
          <w:szCs w:val="24"/>
        </w:rPr>
        <w:t xml:space="preserve">: </w:t>
      </w:r>
      <w:r w:rsidR="005C34BE" w:rsidRPr="00296DF5">
        <w:rPr>
          <w:rFonts w:ascii="Times New Roman" w:hAnsi="Times New Roman" w:cs="Times New Roman"/>
          <w:sz w:val="24"/>
          <w:szCs w:val="24"/>
        </w:rPr>
        <w:t>Provincial Department of Labor and Vocational Training conducted 13 ordinary inspections and 14 special inspections and found no cases of labor exploitation.</w:t>
      </w:r>
    </w:p>
    <w:p w14:paraId="559F4B70" w14:textId="59E6D6CC" w:rsidR="005C34BE" w:rsidRPr="00296DF5" w:rsidRDefault="005C34BE"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proofErr w:type="spellStart"/>
      <w:r w:rsidRPr="000666EA">
        <w:rPr>
          <w:rFonts w:ascii="Times New Roman" w:hAnsi="Times New Roman" w:cs="Times New Roman"/>
          <w:b/>
          <w:bCs/>
          <w:sz w:val="24"/>
          <w:szCs w:val="24"/>
        </w:rPr>
        <w:t>Siem</w:t>
      </w:r>
      <w:proofErr w:type="spellEnd"/>
      <w:r w:rsidRPr="000666EA">
        <w:rPr>
          <w:rFonts w:ascii="Times New Roman" w:hAnsi="Times New Roman" w:cs="Times New Roman"/>
          <w:b/>
          <w:bCs/>
          <w:sz w:val="24"/>
          <w:szCs w:val="24"/>
        </w:rPr>
        <w:t xml:space="preserve"> Reap Province:</w:t>
      </w:r>
      <w:r w:rsidRPr="00296DF5">
        <w:rPr>
          <w:rFonts w:ascii="Times New Roman" w:hAnsi="Times New Roman" w:cs="Times New Roman"/>
          <w:sz w:val="24"/>
          <w:szCs w:val="24"/>
        </w:rPr>
        <w:t xml:space="preserve"> The Department of Labor and Vocational Training </w:t>
      </w:r>
      <w:r w:rsidR="00B3341C" w:rsidRPr="00296DF5">
        <w:rPr>
          <w:rFonts w:ascii="Times New Roman" w:hAnsi="Times New Roman" w:cs="Times New Roman"/>
          <w:sz w:val="24"/>
          <w:szCs w:val="24"/>
        </w:rPr>
        <w:t xml:space="preserve">conducted work </w:t>
      </w:r>
      <w:r w:rsidRPr="00296DF5">
        <w:rPr>
          <w:rFonts w:ascii="Times New Roman" w:hAnsi="Times New Roman" w:cs="Times New Roman"/>
          <w:sz w:val="24"/>
          <w:szCs w:val="24"/>
        </w:rPr>
        <w:t>inspect</w:t>
      </w:r>
      <w:r w:rsidR="00B3341C" w:rsidRPr="00296DF5">
        <w:rPr>
          <w:rFonts w:ascii="Times New Roman" w:hAnsi="Times New Roman" w:cs="Times New Roman"/>
          <w:sz w:val="24"/>
          <w:szCs w:val="24"/>
        </w:rPr>
        <w:t xml:space="preserve">ion and strengthened punishment measures for </w:t>
      </w:r>
      <w:r w:rsidRPr="00296DF5">
        <w:rPr>
          <w:rFonts w:ascii="Times New Roman" w:hAnsi="Times New Roman" w:cs="Times New Roman"/>
          <w:sz w:val="24"/>
          <w:szCs w:val="24"/>
        </w:rPr>
        <w:t>22 enterprises violat</w:t>
      </w:r>
      <w:r w:rsidR="00B3341C" w:rsidRPr="00296DF5">
        <w:rPr>
          <w:rFonts w:ascii="Times New Roman" w:hAnsi="Times New Roman" w:cs="Times New Roman"/>
          <w:sz w:val="24"/>
          <w:szCs w:val="24"/>
        </w:rPr>
        <w:t>ing</w:t>
      </w:r>
      <w:r w:rsidR="0036448F">
        <w:rPr>
          <w:rFonts w:ascii="Times New Roman" w:hAnsi="Times New Roman" w:cs="Times New Roman"/>
          <w:sz w:val="24"/>
          <w:szCs w:val="24"/>
        </w:rPr>
        <w:t xml:space="preserve"> the labor law, </w:t>
      </w:r>
      <w:r w:rsidRPr="00296DF5">
        <w:rPr>
          <w:rFonts w:ascii="Times New Roman" w:hAnsi="Times New Roman" w:cs="Times New Roman"/>
          <w:sz w:val="24"/>
          <w:szCs w:val="24"/>
        </w:rPr>
        <w:t>22 times.</w:t>
      </w:r>
    </w:p>
    <w:p w14:paraId="2B7931C4" w14:textId="43BF3EB8" w:rsidR="005C34BE" w:rsidRPr="00296DF5" w:rsidRDefault="005B4D2A"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bookmarkStart w:id="22" w:name="_Hlk62138112"/>
      <w:proofErr w:type="spellStart"/>
      <w:r w:rsidRPr="00296DF5">
        <w:rPr>
          <w:rFonts w:ascii="Times New Roman" w:hAnsi="Times New Roman" w:cs="Times New Roman"/>
          <w:b/>
          <w:bCs/>
          <w:sz w:val="24"/>
          <w:szCs w:val="24"/>
        </w:rPr>
        <w:t>Pailin</w:t>
      </w:r>
      <w:proofErr w:type="spellEnd"/>
      <w:r w:rsidRPr="00296DF5">
        <w:rPr>
          <w:rFonts w:ascii="Times New Roman" w:hAnsi="Times New Roman" w:cs="Times New Roman"/>
          <w:b/>
          <w:bCs/>
          <w:sz w:val="24"/>
          <w:szCs w:val="24"/>
        </w:rPr>
        <w:t xml:space="preserve"> province:</w:t>
      </w:r>
      <w:r w:rsidRPr="00296DF5">
        <w:rPr>
          <w:rFonts w:ascii="Times New Roman" w:hAnsi="Times New Roman" w:cs="Times New Roman"/>
          <w:sz w:val="24"/>
          <w:szCs w:val="24"/>
        </w:rPr>
        <w:t xml:space="preserve"> The Provincial Department of Labor and Vocational Training conducted work inspection at 80 labor-intensive establishments such as </w:t>
      </w:r>
      <w:r w:rsidR="00643B83">
        <w:rPr>
          <w:rFonts w:ascii="Times New Roman" w:hAnsi="Times New Roman" w:cs="Times New Roman"/>
          <w:sz w:val="24"/>
          <w:szCs w:val="24"/>
        </w:rPr>
        <w:t>drying facilities</w:t>
      </w:r>
      <w:r w:rsidRPr="00296DF5">
        <w:rPr>
          <w:rFonts w:ascii="Times New Roman" w:hAnsi="Times New Roman" w:cs="Times New Roman"/>
          <w:sz w:val="24"/>
          <w:szCs w:val="24"/>
        </w:rPr>
        <w:t>, casinos, brick kilns and restaurants, and found no labor exploitation or trafficking.</w:t>
      </w:r>
    </w:p>
    <w:p w14:paraId="037D8950" w14:textId="641B7E12" w:rsidR="003B39F9" w:rsidRPr="00296DF5" w:rsidRDefault="005B4D2A" w:rsidP="00252F08">
      <w:pPr>
        <w:pStyle w:val="ListParagraph"/>
        <w:numPr>
          <w:ilvl w:val="0"/>
          <w:numId w:val="13"/>
        </w:numPr>
        <w:spacing w:before="120" w:after="120" w:line="240" w:lineRule="auto"/>
        <w:ind w:left="1166" w:hanging="266"/>
        <w:contextualSpacing w:val="0"/>
        <w:jc w:val="both"/>
        <w:rPr>
          <w:rFonts w:ascii="Times New Roman" w:hAnsi="Times New Roman" w:cs="Times New Roman"/>
          <w:sz w:val="24"/>
          <w:szCs w:val="24"/>
        </w:rPr>
      </w:pPr>
      <w:r w:rsidRPr="00296DF5">
        <w:rPr>
          <w:rFonts w:ascii="Times New Roman" w:hAnsi="Times New Roman" w:cs="Times New Roman"/>
          <w:b/>
          <w:bCs/>
          <w:sz w:val="24"/>
          <w:szCs w:val="24"/>
        </w:rPr>
        <w:t>Kandal province:</w:t>
      </w:r>
      <w:r w:rsidRPr="00296DF5">
        <w:rPr>
          <w:rFonts w:ascii="Times New Roman" w:hAnsi="Times New Roman" w:cs="Times New Roman"/>
          <w:sz w:val="24"/>
          <w:szCs w:val="24"/>
        </w:rPr>
        <w:t xml:space="preserve"> The Provincial Department of Tourism updated 400 tourism business sites with a total staff of 2,285 people (1,380 females), disseminated the guidelines of the Ministry of Health on prevention of outbreaks of Covid-19, and advised to the above-mentioned business owners regarding child sex</w:t>
      </w:r>
      <w:r w:rsidR="0036448F">
        <w:rPr>
          <w:rFonts w:ascii="Times New Roman" w:hAnsi="Times New Roman" w:cs="Times New Roman"/>
          <w:sz w:val="24"/>
          <w:szCs w:val="24"/>
        </w:rPr>
        <w:t>ual</w:t>
      </w:r>
      <w:r w:rsidRPr="00296DF5">
        <w:rPr>
          <w:rFonts w:ascii="Times New Roman" w:hAnsi="Times New Roman" w:cs="Times New Roman"/>
          <w:sz w:val="24"/>
          <w:szCs w:val="24"/>
        </w:rPr>
        <w:t xml:space="preserve"> trafficking.</w:t>
      </w:r>
    </w:p>
    <w:p w14:paraId="1F1E4E63" w14:textId="2187A428" w:rsidR="009132E4" w:rsidRPr="00296DF5" w:rsidRDefault="003B39F9" w:rsidP="00EC52DE">
      <w:pPr>
        <w:pStyle w:val="Heading4"/>
        <w:spacing w:before="240" w:after="120" w:line="240" w:lineRule="auto"/>
        <w:ind w:left="1440" w:hanging="630"/>
        <w:rPr>
          <w:rFonts w:ascii="Times New Roman" w:hAnsi="Times New Roman" w:cs="Times New Roman"/>
          <w:b/>
          <w:bCs/>
          <w:color w:val="333399"/>
        </w:rPr>
      </w:pPr>
      <w:bookmarkStart w:id="23" w:name="_Toc68271082"/>
      <w:bookmarkEnd w:id="22"/>
      <w:r w:rsidRPr="00296DF5">
        <w:rPr>
          <w:rFonts w:ascii="Times New Roman" w:hAnsi="Times New Roman" w:cs="Times New Roman"/>
          <w:b/>
          <w:bCs/>
          <w:color w:val="333399"/>
        </w:rPr>
        <w:lastRenderedPageBreak/>
        <w:t>B.2.3</w:t>
      </w:r>
      <w:r w:rsidR="00622B7E">
        <w:rPr>
          <w:rFonts w:ascii="Times New Roman" w:hAnsi="Times New Roman" w:cs="Times New Roman"/>
          <w:b/>
          <w:bCs/>
          <w:color w:val="333399"/>
        </w:rPr>
        <w:tab/>
      </w:r>
      <w:r w:rsidRPr="00296DF5">
        <w:rPr>
          <w:rFonts w:ascii="Times New Roman" w:hAnsi="Times New Roman" w:cs="Times New Roman"/>
          <w:b/>
          <w:bCs/>
          <w:color w:val="333399"/>
        </w:rPr>
        <w:t xml:space="preserve">Statistic Management: </w:t>
      </w:r>
      <w:r w:rsidR="00DC5EEE">
        <w:rPr>
          <w:rFonts w:ascii="Times New Roman" w:hAnsi="Times New Roman" w:cs="Times New Roman"/>
          <w:b/>
          <w:bCs/>
          <w:color w:val="333399"/>
        </w:rPr>
        <w:t>Updates of</w:t>
      </w:r>
      <w:r w:rsidRPr="00296DF5">
        <w:rPr>
          <w:rFonts w:ascii="Times New Roman" w:hAnsi="Times New Roman" w:cs="Times New Roman"/>
          <w:b/>
          <w:bCs/>
          <w:color w:val="333399"/>
        </w:rPr>
        <w:t xml:space="preserve"> Migration</w:t>
      </w:r>
      <w:r w:rsidR="00DC5EEE">
        <w:rPr>
          <w:rFonts w:ascii="Times New Roman" w:hAnsi="Times New Roman" w:cs="Times New Roman"/>
          <w:b/>
          <w:bCs/>
          <w:color w:val="333399"/>
        </w:rPr>
        <w:t xml:space="preserve"> in and out</w:t>
      </w:r>
      <w:bookmarkEnd w:id="23"/>
    </w:p>
    <w:p w14:paraId="1F0C2FCB" w14:textId="5132D26F" w:rsidR="005C34BE" w:rsidRPr="00296DF5" w:rsidRDefault="005C34BE" w:rsidP="000666EA">
      <w:pPr>
        <w:pStyle w:val="BodyTextFirstIndent2"/>
        <w:spacing w:before="120" w:line="240" w:lineRule="auto"/>
        <w:ind w:left="0" w:firstLine="720"/>
        <w:jc w:val="both"/>
        <w:rPr>
          <w:rFonts w:eastAsiaTheme="minorEastAsia"/>
          <w:sz w:val="24"/>
          <w:szCs w:val="24"/>
          <w:lang w:bidi="km-KH"/>
        </w:rPr>
      </w:pPr>
      <w:r w:rsidRPr="00296DF5">
        <w:rPr>
          <w:rFonts w:eastAsiaTheme="minorEastAsia"/>
          <w:sz w:val="24"/>
          <w:szCs w:val="24"/>
          <w:lang w:bidi="km-KH"/>
        </w:rPr>
        <w:t xml:space="preserve">In 2020, according to the report of the Ministry of Labor and Vocational Training, 22,769 Cambodian </w:t>
      </w:r>
      <w:r w:rsidRPr="000666EA">
        <w:rPr>
          <w:color w:val="202124"/>
          <w:sz w:val="24"/>
          <w:szCs w:val="24"/>
        </w:rPr>
        <w:t>workers</w:t>
      </w:r>
      <w:r w:rsidR="00330A07" w:rsidRPr="00296DF5">
        <w:rPr>
          <w:rFonts w:eastAsiaTheme="minorEastAsia"/>
          <w:sz w:val="24"/>
          <w:szCs w:val="24"/>
          <w:lang w:bidi="km-KH"/>
        </w:rPr>
        <w:t xml:space="preserve"> (9,428 females)</w:t>
      </w:r>
      <w:r w:rsidRPr="00296DF5">
        <w:rPr>
          <w:rFonts w:eastAsiaTheme="minorEastAsia"/>
          <w:sz w:val="24"/>
          <w:szCs w:val="24"/>
          <w:lang w:bidi="km-KH"/>
        </w:rPr>
        <w:t xml:space="preserve"> were sent to work abroad through private recruitment agencies and through the Employment Permit System (EPS) of the Royal Government. </w:t>
      </w:r>
      <w:r w:rsidR="00330A07" w:rsidRPr="00296DF5">
        <w:rPr>
          <w:rFonts w:eastAsiaTheme="minorEastAsia"/>
          <w:sz w:val="24"/>
          <w:szCs w:val="24"/>
          <w:lang w:bidi="km-KH"/>
        </w:rPr>
        <w:t>In that:</w:t>
      </w:r>
    </w:p>
    <w:p w14:paraId="53462309" w14:textId="060D38B8" w:rsidR="00A50E40" w:rsidRPr="001F1E9F" w:rsidRDefault="00A50E40" w:rsidP="001F1E9F">
      <w:pPr>
        <w:pStyle w:val="ListParagraph"/>
        <w:numPr>
          <w:ilvl w:val="1"/>
          <w:numId w:val="5"/>
        </w:numPr>
        <w:spacing w:after="120" w:line="240" w:lineRule="auto"/>
        <w:ind w:left="1440" w:hanging="270"/>
        <w:contextualSpacing w:val="0"/>
        <w:jc w:val="both"/>
        <w:rPr>
          <w:rFonts w:ascii="Times New Roman" w:hAnsi="Times New Roman" w:cs="Times New Roman"/>
          <w:color w:val="202124"/>
          <w:sz w:val="24"/>
          <w:szCs w:val="24"/>
        </w:rPr>
      </w:pPr>
      <w:r w:rsidRPr="001F1E9F">
        <w:rPr>
          <w:rFonts w:ascii="Times New Roman" w:hAnsi="Times New Roman" w:cs="Times New Roman"/>
          <w:color w:val="202124"/>
          <w:sz w:val="24"/>
          <w:szCs w:val="24"/>
        </w:rPr>
        <w:t>Thailand</w:t>
      </w:r>
      <w:r w:rsidRPr="001F1E9F">
        <w:rPr>
          <w:rFonts w:ascii="Times New Roman" w:hAnsi="Times New Roman" w:cs="Times New Roman"/>
          <w:color w:val="202124"/>
          <w:sz w:val="24"/>
          <w:szCs w:val="24"/>
        </w:rPr>
        <w:tab/>
      </w:r>
      <w:r w:rsidR="004A4414" w:rsidRPr="001F1E9F">
        <w:rPr>
          <w:rFonts w:ascii="Times New Roman" w:hAnsi="Times New Roman" w:cs="Times New Roman"/>
          <w:color w:val="202124"/>
          <w:sz w:val="24"/>
          <w:szCs w:val="24"/>
          <w:cs/>
        </w:rPr>
        <w:tab/>
      </w:r>
      <w:r w:rsidR="004A4414" w:rsidRPr="001F1E9F">
        <w:rPr>
          <w:rFonts w:ascii="Times New Roman" w:hAnsi="Times New Roman" w:cs="Times New Roman"/>
          <w:color w:val="202124"/>
          <w:sz w:val="24"/>
          <w:szCs w:val="24"/>
          <w:cs/>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18,625</w:t>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Females: 7,919</w:t>
      </w:r>
    </w:p>
    <w:p w14:paraId="31638234" w14:textId="4B153F45" w:rsidR="004A4414" w:rsidRPr="001F1E9F" w:rsidRDefault="00A50E40" w:rsidP="001F1E9F">
      <w:pPr>
        <w:pStyle w:val="ListParagraph"/>
        <w:numPr>
          <w:ilvl w:val="1"/>
          <w:numId w:val="5"/>
        </w:numPr>
        <w:spacing w:after="120" w:line="240" w:lineRule="auto"/>
        <w:ind w:left="1440" w:hanging="270"/>
        <w:contextualSpacing w:val="0"/>
        <w:jc w:val="both"/>
        <w:rPr>
          <w:rFonts w:ascii="Times New Roman" w:hAnsi="Times New Roman" w:cs="Times New Roman"/>
          <w:color w:val="202124"/>
          <w:sz w:val="24"/>
          <w:szCs w:val="24"/>
        </w:rPr>
      </w:pPr>
      <w:r w:rsidRPr="001F1E9F">
        <w:rPr>
          <w:rFonts w:ascii="Times New Roman" w:hAnsi="Times New Roman" w:cs="Times New Roman"/>
          <w:color w:val="202124"/>
          <w:sz w:val="24"/>
          <w:szCs w:val="24"/>
        </w:rPr>
        <w:t>Japan</w:t>
      </w:r>
      <w:r w:rsidRPr="001F1E9F">
        <w:rPr>
          <w:rFonts w:ascii="Times New Roman" w:hAnsi="Times New Roman" w:cs="Times New Roman"/>
          <w:color w:val="202124"/>
          <w:sz w:val="24"/>
          <w:szCs w:val="24"/>
        </w:rPr>
        <w:tab/>
      </w:r>
      <w:r w:rsidR="004A4414" w:rsidRPr="001F1E9F">
        <w:rPr>
          <w:rFonts w:ascii="Times New Roman" w:hAnsi="Times New Roman" w:cs="Times New Roman"/>
          <w:color w:val="202124"/>
          <w:sz w:val="24"/>
          <w:szCs w:val="24"/>
          <w:cs/>
        </w:rPr>
        <w:t xml:space="preserve"> </w:t>
      </w:r>
      <w:r w:rsidR="004A4414" w:rsidRPr="001F1E9F">
        <w:rPr>
          <w:rFonts w:ascii="Times New Roman" w:hAnsi="Times New Roman" w:cs="Times New Roman"/>
          <w:color w:val="202124"/>
          <w:sz w:val="24"/>
          <w:szCs w:val="24"/>
          <w:cs/>
        </w:rPr>
        <w:tab/>
      </w:r>
      <w:r w:rsidR="004A4414" w:rsidRPr="001F1E9F">
        <w:rPr>
          <w:rFonts w:ascii="Times New Roman" w:hAnsi="Times New Roman" w:cs="Times New Roman"/>
          <w:color w:val="202124"/>
          <w:sz w:val="24"/>
          <w:szCs w:val="24"/>
          <w:cs/>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3,019</w:t>
      </w:r>
      <w:r w:rsidR="004A4414" w:rsidRPr="001F1E9F">
        <w:rPr>
          <w:rFonts w:ascii="Times New Roman" w:hAnsi="Times New Roman" w:cs="Times New Roman"/>
          <w:color w:val="202124"/>
          <w:sz w:val="24"/>
          <w:szCs w:val="24"/>
          <w:cs/>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Females: 1,211</w:t>
      </w:r>
    </w:p>
    <w:p w14:paraId="05539D71" w14:textId="066C4E49" w:rsidR="00A50E40" w:rsidRPr="001F1E9F" w:rsidRDefault="00A50E40" w:rsidP="001F1E9F">
      <w:pPr>
        <w:pStyle w:val="ListParagraph"/>
        <w:numPr>
          <w:ilvl w:val="1"/>
          <w:numId w:val="5"/>
        </w:numPr>
        <w:spacing w:after="120" w:line="240" w:lineRule="auto"/>
        <w:ind w:left="1440" w:hanging="270"/>
        <w:contextualSpacing w:val="0"/>
        <w:jc w:val="both"/>
        <w:rPr>
          <w:rFonts w:ascii="Times New Roman" w:hAnsi="Times New Roman" w:cs="Times New Roman"/>
          <w:color w:val="202124"/>
          <w:sz w:val="24"/>
          <w:szCs w:val="24"/>
        </w:rPr>
      </w:pPr>
      <w:r w:rsidRPr="001F1E9F">
        <w:rPr>
          <w:rFonts w:ascii="Times New Roman" w:hAnsi="Times New Roman" w:cs="Times New Roman"/>
          <w:color w:val="202124"/>
          <w:sz w:val="24"/>
          <w:szCs w:val="24"/>
        </w:rPr>
        <w:t>Singapore</w:t>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39</w:t>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Females: 39</w:t>
      </w:r>
    </w:p>
    <w:p w14:paraId="0C2745FB" w14:textId="29CDE3F6" w:rsidR="00A50E40" w:rsidRPr="001F1E9F" w:rsidRDefault="00A50E40" w:rsidP="001F1E9F">
      <w:pPr>
        <w:pStyle w:val="ListParagraph"/>
        <w:numPr>
          <w:ilvl w:val="1"/>
          <w:numId w:val="5"/>
        </w:numPr>
        <w:spacing w:after="120" w:line="240" w:lineRule="auto"/>
        <w:ind w:left="1440" w:hanging="270"/>
        <w:contextualSpacing w:val="0"/>
        <w:jc w:val="both"/>
        <w:rPr>
          <w:rFonts w:ascii="Times New Roman" w:hAnsi="Times New Roman" w:cs="Times New Roman"/>
          <w:color w:val="202124"/>
          <w:sz w:val="24"/>
          <w:szCs w:val="24"/>
        </w:rPr>
      </w:pPr>
      <w:r w:rsidRPr="001F1E9F">
        <w:rPr>
          <w:rFonts w:ascii="Times New Roman" w:hAnsi="Times New Roman" w:cs="Times New Roman"/>
          <w:color w:val="202124"/>
          <w:sz w:val="24"/>
          <w:szCs w:val="24"/>
        </w:rPr>
        <w:t>Malaysia</w:t>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26</w:t>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Females: 09</w:t>
      </w:r>
    </w:p>
    <w:p w14:paraId="68C482BB" w14:textId="77777777" w:rsidR="00A50E40" w:rsidRPr="001F1E9F" w:rsidRDefault="00A50E40" w:rsidP="001F1E9F">
      <w:pPr>
        <w:pStyle w:val="ListParagraph"/>
        <w:numPr>
          <w:ilvl w:val="1"/>
          <w:numId w:val="5"/>
        </w:numPr>
        <w:spacing w:after="120" w:line="240" w:lineRule="auto"/>
        <w:ind w:left="1440" w:hanging="270"/>
        <w:contextualSpacing w:val="0"/>
        <w:jc w:val="both"/>
        <w:rPr>
          <w:rFonts w:ascii="Times New Roman" w:hAnsi="Times New Roman" w:cs="Times New Roman"/>
          <w:color w:val="202124"/>
          <w:sz w:val="24"/>
          <w:szCs w:val="24"/>
        </w:rPr>
      </w:pPr>
      <w:r w:rsidRPr="001F1E9F">
        <w:rPr>
          <w:rFonts w:ascii="Times New Roman" w:hAnsi="Times New Roman" w:cs="Times New Roman"/>
          <w:color w:val="202124"/>
          <w:sz w:val="24"/>
          <w:szCs w:val="24"/>
        </w:rPr>
        <w:t>Special Administration Zone, Hong Kong</w:t>
      </w:r>
      <w:r w:rsidRPr="001F1E9F">
        <w:rPr>
          <w:rFonts w:ascii="Times New Roman" w:hAnsi="Times New Roman" w:cs="Times New Roman"/>
          <w:color w:val="202124"/>
          <w:sz w:val="24"/>
          <w:szCs w:val="24"/>
        </w:rPr>
        <w:tab/>
        <w:t>51</w:t>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r>
      <w:r w:rsidRPr="001F1E9F">
        <w:rPr>
          <w:rFonts w:ascii="Times New Roman" w:hAnsi="Times New Roman" w:cs="Times New Roman"/>
          <w:color w:val="202124"/>
          <w:sz w:val="24"/>
          <w:szCs w:val="24"/>
        </w:rPr>
        <w:tab/>
        <w:t>Females: 51</w:t>
      </w:r>
    </w:p>
    <w:p w14:paraId="62C7D9C4" w14:textId="51AE54C0" w:rsidR="004A4414" w:rsidRPr="00296DF5" w:rsidRDefault="00A50E40" w:rsidP="001F1E9F">
      <w:pPr>
        <w:pStyle w:val="ListParagraph"/>
        <w:numPr>
          <w:ilvl w:val="1"/>
          <w:numId w:val="5"/>
        </w:numPr>
        <w:spacing w:after="120" w:line="240" w:lineRule="auto"/>
        <w:ind w:left="1440" w:hanging="270"/>
        <w:contextualSpacing w:val="0"/>
        <w:jc w:val="both"/>
        <w:rPr>
          <w:rFonts w:ascii="Times New Roman" w:hAnsi="Times New Roman" w:cs="Times New Roman"/>
          <w:sz w:val="24"/>
          <w:szCs w:val="24"/>
        </w:rPr>
      </w:pPr>
      <w:r w:rsidRPr="001F1E9F">
        <w:rPr>
          <w:rFonts w:ascii="Times New Roman" w:hAnsi="Times New Roman" w:cs="Times New Roman"/>
          <w:color w:val="202124"/>
          <w:sz w:val="24"/>
          <w:szCs w:val="24"/>
        </w:rPr>
        <w:t>Korea</w:t>
      </w:r>
      <w:r w:rsidRPr="00296DF5">
        <w:rPr>
          <w:rFonts w:ascii="Times New Roman" w:hAnsi="Times New Roman" w:cs="Times New Roman"/>
          <w:sz w:val="24"/>
          <w:szCs w:val="24"/>
        </w:rPr>
        <w:t xml:space="preserve"> via </w:t>
      </w:r>
      <w:r w:rsidR="004A4414" w:rsidRPr="00296DF5">
        <w:rPr>
          <w:rFonts w:ascii="Times New Roman" w:hAnsi="Times New Roman" w:cs="Times New Roman"/>
          <w:sz w:val="24"/>
          <w:szCs w:val="24"/>
        </w:rPr>
        <w:t>EPS</w:t>
      </w:r>
      <w:r w:rsidRPr="00296DF5">
        <w:rPr>
          <w:rFonts w:ascii="Times New Roman" w:hAnsi="Times New Roman" w:cs="Times New Roman"/>
          <w:sz w:val="24"/>
          <w:szCs w:val="24"/>
        </w:rPr>
        <w:tab/>
      </w:r>
      <w:r w:rsidR="00330A07" w:rsidRPr="00296DF5">
        <w:rPr>
          <w:rFonts w:ascii="Times New Roman" w:hAnsi="Times New Roman" w:cs="Times New Roman"/>
          <w:sz w:val="24"/>
          <w:szCs w:val="24"/>
        </w:rPr>
        <w:tab/>
      </w:r>
      <w:r w:rsidR="00330A07" w:rsidRPr="00296DF5">
        <w:rPr>
          <w:rFonts w:ascii="Times New Roman" w:hAnsi="Times New Roman" w:cs="Times New Roman"/>
          <w:sz w:val="24"/>
          <w:szCs w:val="24"/>
        </w:rPr>
        <w:tab/>
      </w:r>
      <w:r w:rsidR="00330A07" w:rsidRPr="00296DF5">
        <w:rPr>
          <w:rFonts w:ascii="Times New Roman" w:hAnsi="Times New Roman" w:cs="Times New Roman"/>
          <w:sz w:val="24"/>
          <w:szCs w:val="24"/>
        </w:rPr>
        <w:tab/>
      </w:r>
      <w:r w:rsidR="003E608F" w:rsidRPr="00296DF5">
        <w:rPr>
          <w:rFonts w:ascii="Times New Roman" w:hAnsi="Times New Roman" w:cs="Times New Roman"/>
          <w:sz w:val="24"/>
          <w:szCs w:val="24"/>
        </w:rPr>
        <w:tab/>
      </w:r>
      <w:r w:rsidRPr="00296DF5">
        <w:rPr>
          <w:rFonts w:ascii="Times New Roman" w:hAnsi="Times New Roman" w:cs="Times New Roman"/>
          <w:sz w:val="24"/>
          <w:szCs w:val="24"/>
        </w:rPr>
        <w:t>919</w:t>
      </w:r>
      <w:r w:rsidRPr="00296DF5">
        <w:rPr>
          <w:rFonts w:ascii="Times New Roman" w:hAnsi="Times New Roman" w:cs="Times New Roman"/>
          <w:sz w:val="24"/>
          <w:szCs w:val="24"/>
        </w:rPr>
        <w:tab/>
      </w:r>
      <w:r w:rsidRPr="00296DF5">
        <w:rPr>
          <w:rFonts w:ascii="Times New Roman" w:hAnsi="Times New Roman" w:cs="Times New Roman"/>
          <w:sz w:val="24"/>
          <w:szCs w:val="24"/>
        </w:rPr>
        <w:tab/>
      </w:r>
      <w:r w:rsidRPr="00296DF5">
        <w:rPr>
          <w:rFonts w:ascii="Times New Roman" w:hAnsi="Times New Roman" w:cs="Times New Roman"/>
          <w:sz w:val="24"/>
          <w:szCs w:val="24"/>
        </w:rPr>
        <w:tab/>
        <w:t>Females: 199</w:t>
      </w:r>
    </w:p>
    <w:p w14:paraId="3A229FAF" w14:textId="04B7D63D" w:rsidR="00A50E40" w:rsidRPr="00296DF5" w:rsidRDefault="00330A07" w:rsidP="000666EA">
      <w:pPr>
        <w:pStyle w:val="BodyTextFirstIndent2"/>
        <w:spacing w:before="120" w:line="240" w:lineRule="auto"/>
        <w:ind w:left="0" w:firstLine="720"/>
        <w:jc w:val="both"/>
        <w:rPr>
          <w:color w:val="202124"/>
          <w:sz w:val="42"/>
          <w:szCs w:val="42"/>
        </w:rPr>
      </w:pPr>
      <w:r w:rsidRPr="00296DF5">
        <w:rPr>
          <w:color w:val="202124"/>
          <w:sz w:val="24"/>
          <w:szCs w:val="24"/>
        </w:rPr>
        <w:t xml:space="preserve">Along with this, in the wake </w:t>
      </w:r>
      <w:r w:rsidR="005C34BE" w:rsidRPr="00296DF5">
        <w:rPr>
          <w:color w:val="202124"/>
          <w:sz w:val="24"/>
          <w:szCs w:val="24"/>
        </w:rPr>
        <w:t xml:space="preserve">of the </w:t>
      </w:r>
      <w:r w:rsidRPr="00296DF5">
        <w:rPr>
          <w:color w:val="202124"/>
          <w:sz w:val="24"/>
          <w:szCs w:val="24"/>
        </w:rPr>
        <w:t>Covid-19 pandemic</w:t>
      </w:r>
      <w:r w:rsidR="005C34BE" w:rsidRPr="00296DF5">
        <w:rPr>
          <w:color w:val="202124"/>
          <w:sz w:val="24"/>
          <w:szCs w:val="24"/>
        </w:rPr>
        <w:t xml:space="preserve"> </w:t>
      </w:r>
      <w:r w:rsidRPr="00296DF5">
        <w:rPr>
          <w:color w:val="202124"/>
          <w:sz w:val="24"/>
          <w:szCs w:val="24"/>
        </w:rPr>
        <w:t>in late</w:t>
      </w:r>
      <w:r w:rsidR="005C34BE" w:rsidRPr="00296DF5">
        <w:rPr>
          <w:color w:val="202124"/>
          <w:sz w:val="24"/>
          <w:szCs w:val="24"/>
        </w:rPr>
        <w:t xml:space="preserve"> 2019, Thailand, Malaysia, Japan, and South Korea suffered alarming effects from the outbreak, leading to the closure of several factories</w:t>
      </w:r>
      <w:r w:rsidRPr="00296DF5">
        <w:rPr>
          <w:color w:val="202124"/>
          <w:sz w:val="24"/>
          <w:szCs w:val="24"/>
        </w:rPr>
        <w:t>, enterprises,</w:t>
      </w:r>
      <w:r w:rsidR="005C34BE" w:rsidRPr="00296DF5">
        <w:rPr>
          <w:color w:val="202124"/>
          <w:sz w:val="24"/>
          <w:szCs w:val="24"/>
        </w:rPr>
        <w:t xml:space="preserve"> and workplaces</w:t>
      </w:r>
      <w:r w:rsidRPr="00296DF5">
        <w:rPr>
          <w:color w:val="202124"/>
          <w:sz w:val="24"/>
          <w:szCs w:val="24"/>
        </w:rPr>
        <w:t>, not to mention the shut-down of movement from</w:t>
      </w:r>
      <w:r w:rsidR="005C34BE" w:rsidRPr="00296DF5">
        <w:rPr>
          <w:color w:val="202124"/>
          <w:sz w:val="24"/>
          <w:szCs w:val="24"/>
        </w:rPr>
        <w:t xml:space="preserve"> high-risk villages</w:t>
      </w:r>
      <w:r w:rsidR="004D7623" w:rsidRPr="00296DF5">
        <w:rPr>
          <w:color w:val="202124"/>
          <w:sz w:val="24"/>
          <w:szCs w:val="24"/>
        </w:rPr>
        <w:t>,</w:t>
      </w:r>
      <w:r w:rsidR="005C34BE" w:rsidRPr="00296DF5">
        <w:rPr>
          <w:color w:val="202124"/>
          <w:sz w:val="24"/>
          <w:szCs w:val="24"/>
        </w:rPr>
        <w:t xml:space="preserve"> districts</w:t>
      </w:r>
      <w:r w:rsidR="004D7623" w:rsidRPr="00296DF5">
        <w:rPr>
          <w:color w:val="202124"/>
          <w:sz w:val="24"/>
          <w:szCs w:val="24"/>
        </w:rPr>
        <w:t>,</w:t>
      </w:r>
      <w:r w:rsidR="005C34BE" w:rsidRPr="00296DF5">
        <w:rPr>
          <w:color w:val="202124"/>
          <w:sz w:val="24"/>
          <w:szCs w:val="24"/>
        </w:rPr>
        <w:t xml:space="preserve"> or provinces</w:t>
      </w:r>
      <w:r w:rsidR="004D7623" w:rsidRPr="00296DF5">
        <w:rPr>
          <w:color w:val="202124"/>
          <w:sz w:val="24"/>
          <w:szCs w:val="24"/>
        </w:rPr>
        <w:t>, and even</w:t>
      </w:r>
      <w:r w:rsidR="005C34BE" w:rsidRPr="00296DF5">
        <w:rPr>
          <w:color w:val="202124"/>
          <w:sz w:val="24"/>
          <w:szCs w:val="24"/>
        </w:rPr>
        <w:t xml:space="preserve"> the border to prevent cross-border travel with other countries. Thailand announced its first border closure on 23</w:t>
      </w:r>
      <w:r w:rsidR="00745625" w:rsidRPr="00745625">
        <w:rPr>
          <w:color w:val="202124"/>
          <w:sz w:val="24"/>
          <w:szCs w:val="24"/>
        </w:rPr>
        <w:t xml:space="preserve"> </w:t>
      </w:r>
      <w:r w:rsidR="00745625" w:rsidRPr="00296DF5">
        <w:rPr>
          <w:color w:val="202124"/>
          <w:sz w:val="24"/>
          <w:szCs w:val="24"/>
        </w:rPr>
        <w:t>March</w:t>
      </w:r>
      <w:r w:rsidR="005C34BE" w:rsidRPr="00296DF5">
        <w:rPr>
          <w:color w:val="202124"/>
          <w:sz w:val="24"/>
          <w:szCs w:val="24"/>
        </w:rPr>
        <w:t xml:space="preserve"> 2020. The move caused concern for workers living in Thailand and those who </w:t>
      </w:r>
      <w:r w:rsidR="004D7623" w:rsidRPr="00296DF5">
        <w:rPr>
          <w:color w:val="202124"/>
          <w:sz w:val="24"/>
          <w:szCs w:val="24"/>
        </w:rPr>
        <w:t>were</w:t>
      </w:r>
      <w:r w:rsidR="005C34BE" w:rsidRPr="00296DF5">
        <w:rPr>
          <w:color w:val="202124"/>
          <w:sz w:val="24"/>
          <w:szCs w:val="24"/>
        </w:rPr>
        <w:t xml:space="preserve"> </w:t>
      </w:r>
      <w:r w:rsidR="004D7623" w:rsidRPr="00296DF5">
        <w:rPr>
          <w:color w:val="202124"/>
          <w:sz w:val="24"/>
          <w:szCs w:val="24"/>
        </w:rPr>
        <w:t xml:space="preserve">already </w:t>
      </w:r>
      <w:r w:rsidR="005C34BE" w:rsidRPr="00296DF5">
        <w:rPr>
          <w:color w:val="202124"/>
          <w:sz w:val="24"/>
          <w:szCs w:val="24"/>
        </w:rPr>
        <w:t xml:space="preserve">losing their jobs to return to Cambodia. The </w:t>
      </w:r>
      <w:r w:rsidR="004D7623" w:rsidRPr="00296DF5">
        <w:rPr>
          <w:color w:val="202124"/>
          <w:sz w:val="24"/>
          <w:szCs w:val="24"/>
        </w:rPr>
        <w:t xml:space="preserve">NCCT </w:t>
      </w:r>
      <w:r w:rsidR="005C34BE" w:rsidRPr="00296DF5">
        <w:rPr>
          <w:color w:val="202124"/>
          <w:sz w:val="24"/>
          <w:szCs w:val="24"/>
        </w:rPr>
        <w:t xml:space="preserve">General Secretariat </w:t>
      </w:r>
      <w:r w:rsidR="004D7623" w:rsidRPr="00296DF5">
        <w:rPr>
          <w:color w:val="202124"/>
          <w:sz w:val="24"/>
          <w:szCs w:val="24"/>
        </w:rPr>
        <w:t>followed through</w:t>
      </w:r>
      <w:r w:rsidR="005C34BE" w:rsidRPr="00296DF5">
        <w:rPr>
          <w:color w:val="202124"/>
          <w:sz w:val="24"/>
          <w:szCs w:val="24"/>
        </w:rPr>
        <w:t xml:space="preserve"> the situation </w:t>
      </w:r>
      <w:r w:rsidR="004D7623" w:rsidRPr="00296DF5">
        <w:rPr>
          <w:color w:val="202124"/>
          <w:sz w:val="24"/>
          <w:szCs w:val="24"/>
        </w:rPr>
        <w:t>along</w:t>
      </w:r>
      <w:r w:rsidR="005C34BE" w:rsidRPr="00296DF5">
        <w:rPr>
          <w:color w:val="202124"/>
          <w:sz w:val="24"/>
          <w:szCs w:val="24"/>
        </w:rPr>
        <w:t xml:space="preserve"> the border from 20</w:t>
      </w:r>
      <w:r w:rsidR="00745625" w:rsidRPr="00745625">
        <w:rPr>
          <w:color w:val="202124"/>
          <w:sz w:val="24"/>
          <w:szCs w:val="24"/>
        </w:rPr>
        <w:t xml:space="preserve"> </w:t>
      </w:r>
      <w:r w:rsidR="00745625" w:rsidRPr="00296DF5">
        <w:rPr>
          <w:color w:val="202124"/>
          <w:sz w:val="24"/>
          <w:szCs w:val="24"/>
        </w:rPr>
        <w:t>March</w:t>
      </w:r>
      <w:r w:rsidR="005C34BE" w:rsidRPr="00296DF5">
        <w:rPr>
          <w:color w:val="202124"/>
          <w:sz w:val="24"/>
          <w:szCs w:val="24"/>
        </w:rPr>
        <w:t xml:space="preserve"> 2020 and urged the provincial authorities </w:t>
      </w:r>
      <w:r w:rsidR="004D7623" w:rsidRPr="00296DF5">
        <w:rPr>
          <w:color w:val="202124"/>
          <w:sz w:val="24"/>
          <w:szCs w:val="24"/>
        </w:rPr>
        <w:t>along</w:t>
      </w:r>
      <w:r w:rsidR="005C34BE" w:rsidRPr="00296DF5">
        <w:rPr>
          <w:color w:val="202124"/>
          <w:sz w:val="24"/>
          <w:szCs w:val="24"/>
        </w:rPr>
        <w:t xml:space="preserve"> the border to </w:t>
      </w:r>
      <w:r w:rsidR="004D7623" w:rsidRPr="00296DF5">
        <w:rPr>
          <w:color w:val="202124"/>
          <w:sz w:val="24"/>
          <w:szCs w:val="24"/>
        </w:rPr>
        <w:t>generate</w:t>
      </w:r>
      <w:r w:rsidR="005C34BE" w:rsidRPr="00296DF5">
        <w:rPr>
          <w:color w:val="202124"/>
          <w:sz w:val="24"/>
          <w:szCs w:val="24"/>
        </w:rPr>
        <w:t xml:space="preserve"> </w:t>
      </w:r>
      <w:r w:rsidR="004D7623" w:rsidRPr="00296DF5">
        <w:rPr>
          <w:color w:val="202124"/>
          <w:sz w:val="24"/>
          <w:szCs w:val="24"/>
        </w:rPr>
        <w:t>a</w:t>
      </w:r>
      <w:r w:rsidR="005C34BE" w:rsidRPr="00296DF5">
        <w:rPr>
          <w:color w:val="202124"/>
          <w:sz w:val="24"/>
          <w:szCs w:val="24"/>
        </w:rPr>
        <w:t xml:space="preserve"> list of returning migrant workers by </w:t>
      </w:r>
      <w:r w:rsidR="00974B39">
        <w:rPr>
          <w:color w:val="202124"/>
          <w:sz w:val="24"/>
          <w:szCs w:val="24"/>
        </w:rPr>
        <w:t>including necessary information, such as</w:t>
      </w:r>
      <w:r w:rsidR="005C34BE" w:rsidRPr="00296DF5">
        <w:rPr>
          <w:color w:val="202124"/>
          <w:sz w:val="24"/>
          <w:szCs w:val="24"/>
        </w:rPr>
        <w:t xml:space="preserve"> </w:t>
      </w:r>
      <w:r w:rsidR="004D7623" w:rsidRPr="00296DF5">
        <w:rPr>
          <w:color w:val="202124"/>
          <w:sz w:val="24"/>
          <w:szCs w:val="24"/>
        </w:rPr>
        <w:t>body temperature</w:t>
      </w:r>
      <w:r w:rsidR="005C34BE" w:rsidRPr="00296DF5">
        <w:rPr>
          <w:color w:val="202124"/>
          <w:sz w:val="24"/>
          <w:szCs w:val="24"/>
        </w:rPr>
        <w:t xml:space="preserve"> inspections and establishing </w:t>
      </w:r>
      <w:r w:rsidR="004D7623" w:rsidRPr="00296DF5">
        <w:rPr>
          <w:color w:val="202124"/>
          <w:sz w:val="24"/>
          <w:szCs w:val="24"/>
        </w:rPr>
        <w:t>contact</w:t>
      </w:r>
      <w:r w:rsidR="005C34BE" w:rsidRPr="00296DF5">
        <w:rPr>
          <w:color w:val="202124"/>
          <w:sz w:val="24"/>
          <w:szCs w:val="24"/>
        </w:rPr>
        <w:t xml:space="preserve"> systems for monitoring</w:t>
      </w:r>
      <w:r w:rsidR="004D7623" w:rsidRPr="00296DF5">
        <w:rPr>
          <w:color w:val="202124"/>
          <w:sz w:val="24"/>
          <w:szCs w:val="24"/>
        </w:rPr>
        <w:t xml:space="preserve"> h</w:t>
      </w:r>
      <w:r w:rsidR="005C34BE" w:rsidRPr="00296DF5">
        <w:rPr>
          <w:color w:val="202124"/>
          <w:sz w:val="24"/>
          <w:szCs w:val="24"/>
        </w:rPr>
        <w:t xml:space="preserve">ealth and living conditions upon </w:t>
      </w:r>
      <w:r w:rsidR="004D7623" w:rsidRPr="00296DF5">
        <w:rPr>
          <w:color w:val="202124"/>
          <w:sz w:val="24"/>
          <w:szCs w:val="24"/>
        </w:rPr>
        <w:t xml:space="preserve">their </w:t>
      </w:r>
      <w:r w:rsidR="005C34BE" w:rsidRPr="00296DF5">
        <w:rPr>
          <w:color w:val="202124"/>
          <w:sz w:val="24"/>
          <w:szCs w:val="24"/>
        </w:rPr>
        <w:t>arrival. The Royal Government instructed all levels of local administration to cooperate with all ministries, departments, units, institutions at all levels</w:t>
      </w:r>
      <w:r w:rsidR="004D7623" w:rsidRPr="00296DF5">
        <w:rPr>
          <w:color w:val="202124"/>
          <w:sz w:val="24"/>
          <w:szCs w:val="24"/>
        </w:rPr>
        <w:t>,</w:t>
      </w:r>
      <w:r w:rsidR="005C34BE" w:rsidRPr="00296DF5">
        <w:rPr>
          <w:color w:val="202124"/>
          <w:sz w:val="24"/>
          <w:szCs w:val="24"/>
        </w:rPr>
        <w:t xml:space="preserve"> and partner organizations to prevent the spread of this deadly disease</w:t>
      </w:r>
      <w:r w:rsidR="00256D8F" w:rsidRPr="00296DF5">
        <w:rPr>
          <w:color w:val="202124"/>
          <w:sz w:val="24"/>
          <w:szCs w:val="24"/>
        </w:rPr>
        <w:t xml:space="preserve">. The RGC also </w:t>
      </w:r>
      <w:r w:rsidR="005B4D2A" w:rsidRPr="00296DF5">
        <w:rPr>
          <w:color w:val="202124"/>
          <w:sz w:val="24"/>
          <w:szCs w:val="24"/>
        </w:rPr>
        <w:t>instructed</w:t>
      </w:r>
      <w:r w:rsidR="00256D8F" w:rsidRPr="00296DF5">
        <w:rPr>
          <w:color w:val="202124"/>
          <w:sz w:val="24"/>
          <w:szCs w:val="24"/>
        </w:rPr>
        <w:t xml:space="preserve"> them to</w:t>
      </w:r>
      <w:r w:rsidR="005C34BE" w:rsidRPr="00296DF5">
        <w:rPr>
          <w:color w:val="202124"/>
          <w:sz w:val="24"/>
          <w:szCs w:val="24"/>
        </w:rPr>
        <w:t xml:space="preserve"> pay attention to </w:t>
      </w:r>
      <w:r w:rsidR="00256D8F" w:rsidRPr="00296DF5">
        <w:rPr>
          <w:color w:val="202124"/>
          <w:sz w:val="24"/>
          <w:szCs w:val="24"/>
        </w:rPr>
        <w:t xml:space="preserve">their </w:t>
      </w:r>
      <w:r w:rsidR="005C34BE" w:rsidRPr="00296DF5">
        <w:rPr>
          <w:color w:val="202124"/>
          <w:sz w:val="24"/>
          <w:szCs w:val="24"/>
        </w:rPr>
        <w:t xml:space="preserve">livelihoods </w:t>
      </w:r>
      <w:r w:rsidR="00256D8F" w:rsidRPr="00296DF5">
        <w:rPr>
          <w:color w:val="202124"/>
          <w:sz w:val="24"/>
          <w:szCs w:val="24"/>
        </w:rPr>
        <w:t xml:space="preserve">after </w:t>
      </w:r>
      <w:r w:rsidR="005C34BE" w:rsidRPr="00296DF5">
        <w:rPr>
          <w:color w:val="202124"/>
          <w:sz w:val="24"/>
          <w:szCs w:val="24"/>
        </w:rPr>
        <w:t>return</w:t>
      </w:r>
      <w:r w:rsidR="00256D8F" w:rsidRPr="00296DF5">
        <w:rPr>
          <w:color w:val="202124"/>
          <w:sz w:val="24"/>
          <w:szCs w:val="24"/>
        </w:rPr>
        <w:t>ing to</w:t>
      </w:r>
      <w:r w:rsidR="005C34BE" w:rsidRPr="00296DF5">
        <w:rPr>
          <w:color w:val="202124"/>
          <w:sz w:val="24"/>
          <w:szCs w:val="24"/>
        </w:rPr>
        <w:t xml:space="preserve"> the community and </w:t>
      </w:r>
      <w:r w:rsidR="00256D8F" w:rsidRPr="00296DF5">
        <w:rPr>
          <w:color w:val="202124"/>
          <w:sz w:val="24"/>
          <w:szCs w:val="24"/>
        </w:rPr>
        <w:t>to families whose</w:t>
      </w:r>
      <w:r w:rsidR="005C34BE" w:rsidRPr="00296DF5">
        <w:rPr>
          <w:color w:val="202124"/>
          <w:sz w:val="24"/>
          <w:szCs w:val="24"/>
        </w:rPr>
        <w:t xml:space="preserve"> returning </w:t>
      </w:r>
      <w:r w:rsidR="00256D8F" w:rsidRPr="00296DF5">
        <w:rPr>
          <w:color w:val="202124"/>
          <w:sz w:val="24"/>
          <w:szCs w:val="24"/>
        </w:rPr>
        <w:t xml:space="preserve">members were </w:t>
      </w:r>
      <w:r w:rsidR="005C34BE" w:rsidRPr="00296DF5">
        <w:rPr>
          <w:color w:val="202124"/>
          <w:sz w:val="24"/>
          <w:szCs w:val="24"/>
        </w:rPr>
        <w:t>empty-handed</w:t>
      </w:r>
      <w:r w:rsidR="00256D8F" w:rsidRPr="00296DF5">
        <w:rPr>
          <w:color w:val="202124"/>
          <w:sz w:val="24"/>
          <w:szCs w:val="24"/>
        </w:rPr>
        <w:t xml:space="preserve"> and in critical situation, including women with </w:t>
      </w:r>
      <w:r w:rsidR="005C34BE" w:rsidRPr="00296DF5">
        <w:rPr>
          <w:color w:val="202124"/>
          <w:sz w:val="24"/>
          <w:szCs w:val="24"/>
        </w:rPr>
        <w:t>pregnan</w:t>
      </w:r>
      <w:r w:rsidR="00256D8F" w:rsidRPr="00296DF5">
        <w:rPr>
          <w:color w:val="202124"/>
          <w:sz w:val="24"/>
          <w:szCs w:val="24"/>
        </w:rPr>
        <w:t>cy</w:t>
      </w:r>
      <w:r w:rsidR="005C34BE" w:rsidRPr="00296DF5">
        <w:rPr>
          <w:color w:val="202124"/>
          <w:sz w:val="24"/>
          <w:szCs w:val="24"/>
        </w:rPr>
        <w:t xml:space="preserve"> or maternity, the disabled, the elderly and dependent children</w:t>
      </w:r>
      <w:r w:rsidR="00256D8F" w:rsidRPr="00296DF5">
        <w:rPr>
          <w:color w:val="202124"/>
          <w:sz w:val="24"/>
          <w:szCs w:val="24"/>
        </w:rPr>
        <w:t>,</w:t>
      </w:r>
      <w:r w:rsidR="005C34BE" w:rsidRPr="00296DF5">
        <w:rPr>
          <w:color w:val="202124"/>
          <w:sz w:val="24"/>
          <w:szCs w:val="24"/>
        </w:rPr>
        <w:t xml:space="preserve"> in addition to the measures that the</w:t>
      </w:r>
      <w:r w:rsidR="00256D8F" w:rsidRPr="00296DF5">
        <w:rPr>
          <w:color w:val="202124"/>
          <w:sz w:val="24"/>
          <w:szCs w:val="24"/>
        </w:rPr>
        <w:t xml:space="preserve"> RGC</w:t>
      </w:r>
      <w:r w:rsidR="005C34BE" w:rsidRPr="00296DF5">
        <w:rPr>
          <w:color w:val="202124"/>
          <w:sz w:val="24"/>
          <w:szCs w:val="24"/>
        </w:rPr>
        <w:t xml:space="preserve"> ha</w:t>
      </w:r>
      <w:r w:rsidR="00256D8F" w:rsidRPr="00296DF5">
        <w:rPr>
          <w:color w:val="202124"/>
          <w:sz w:val="24"/>
          <w:szCs w:val="24"/>
        </w:rPr>
        <w:t>d</w:t>
      </w:r>
      <w:r w:rsidR="005C34BE" w:rsidRPr="00296DF5">
        <w:rPr>
          <w:color w:val="202124"/>
          <w:sz w:val="24"/>
          <w:szCs w:val="24"/>
        </w:rPr>
        <w:t xml:space="preserve"> been dealing with </w:t>
      </w:r>
      <w:r w:rsidR="00256D8F" w:rsidRPr="00296DF5">
        <w:rPr>
          <w:color w:val="202124"/>
          <w:sz w:val="24"/>
          <w:szCs w:val="24"/>
        </w:rPr>
        <w:t xml:space="preserve">challenges of </w:t>
      </w:r>
      <w:r w:rsidR="005C34BE" w:rsidRPr="00296DF5">
        <w:rPr>
          <w:color w:val="202124"/>
          <w:sz w:val="24"/>
          <w:szCs w:val="24"/>
        </w:rPr>
        <w:t>the economic crisis</w:t>
      </w:r>
      <w:r w:rsidR="00350D4A" w:rsidRPr="00296DF5">
        <w:rPr>
          <w:color w:val="202124"/>
          <w:sz w:val="24"/>
          <w:szCs w:val="24"/>
        </w:rPr>
        <w:t xml:space="preserve"> </w:t>
      </w:r>
      <w:r w:rsidR="005B4D2A" w:rsidRPr="00296DF5">
        <w:rPr>
          <w:color w:val="202124"/>
          <w:sz w:val="24"/>
          <w:szCs w:val="24"/>
        </w:rPr>
        <w:t>pressure</w:t>
      </w:r>
      <w:r w:rsidR="005C34BE" w:rsidRPr="00296DF5">
        <w:rPr>
          <w:color w:val="202124"/>
          <w:sz w:val="24"/>
          <w:szCs w:val="24"/>
        </w:rPr>
        <w:t xml:space="preserve"> caused by </w:t>
      </w:r>
      <w:r w:rsidR="00805F0E" w:rsidRPr="00296DF5">
        <w:rPr>
          <w:color w:val="202124"/>
          <w:sz w:val="24"/>
          <w:szCs w:val="24"/>
        </w:rPr>
        <w:t>Covid-19</w:t>
      </w:r>
      <w:r w:rsidR="005C34BE" w:rsidRPr="00296DF5">
        <w:rPr>
          <w:color w:val="202124"/>
          <w:sz w:val="24"/>
          <w:szCs w:val="24"/>
        </w:rPr>
        <w:t>,</w:t>
      </w:r>
      <w:r w:rsidR="00350D4A" w:rsidRPr="00296DF5">
        <w:rPr>
          <w:color w:val="202124"/>
          <w:sz w:val="24"/>
          <w:szCs w:val="24"/>
        </w:rPr>
        <w:t xml:space="preserve"> with which</w:t>
      </w:r>
      <w:r w:rsidR="005C34BE" w:rsidRPr="00296DF5">
        <w:rPr>
          <w:color w:val="202124"/>
          <w:sz w:val="24"/>
          <w:szCs w:val="24"/>
        </w:rPr>
        <w:t xml:space="preserve"> some factories closed down</w:t>
      </w:r>
      <w:r w:rsidR="00350D4A" w:rsidRPr="00296DF5">
        <w:rPr>
          <w:color w:val="202124"/>
          <w:sz w:val="24"/>
          <w:szCs w:val="24"/>
        </w:rPr>
        <w:t xml:space="preserve"> and put on halt</w:t>
      </w:r>
      <w:r w:rsidR="005C34BE" w:rsidRPr="00296DF5">
        <w:rPr>
          <w:color w:val="202124"/>
          <w:sz w:val="24"/>
          <w:szCs w:val="24"/>
        </w:rPr>
        <w:t xml:space="preserve">, investors </w:t>
      </w:r>
      <w:r w:rsidR="00350D4A" w:rsidRPr="00296DF5">
        <w:rPr>
          <w:color w:val="202124"/>
          <w:sz w:val="24"/>
          <w:szCs w:val="24"/>
        </w:rPr>
        <w:t>were on halt,</w:t>
      </w:r>
      <w:r w:rsidR="005C34BE" w:rsidRPr="00296DF5">
        <w:rPr>
          <w:color w:val="202124"/>
          <w:sz w:val="24"/>
          <w:szCs w:val="24"/>
        </w:rPr>
        <w:t xml:space="preserve"> </w:t>
      </w:r>
      <w:r w:rsidR="00350D4A" w:rsidRPr="00296DF5">
        <w:rPr>
          <w:color w:val="202124"/>
          <w:sz w:val="24"/>
          <w:szCs w:val="24"/>
        </w:rPr>
        <w:t xml:space="preserve">and </w:t>
      </w:r>
      <w:r w:rsidR="005C34BE" w:rsidRPr="00296DF5">
        <w:rPr>
          <w:color w:val="202124"/>
          <w:sz w:val="24"/>
          <w:szCs w:val="24"/>
        </w:rPr>
        <w:t xml:space="preserve">workers lost their jobs, </w:t>
      </w:r>
      <w:r w:rsidR="00350D4A" w:rsidRPr="00296DF5">
        <w:rPr>
          <w:color w:val="202124"/>
          <w:sz w:val="24"/>
          <w:szCs w:val="24"/>
        </w:rPr>
        <w:t xml:space="preserve">together with the </w:t>
      </w:r>
      <w:r w:rsidR="005B4D2A" w:rsidRPr="00296DF5">
        <w:rPr>
          <w:color w:val="202124"/>
          <w:sz w:val="24"/>
          <w:szCs w:val="24"/>
        </w:rPr>
        <w:t>disastrous</w:t>
      </w:r>
      <w:r w:rsidR="00350D4A" w:rsidRPr="00296DF5">
        <w:rPr>
          <w:color w:val="202124"/>
          <w:sz w:val="24"/>
          <w:szCs w:val="24"/>
        </w:rPr>
        <w:t xml:space="preserve"> prolonged </w:t>
      </w:r>
      <w:r w:rsidR="005C34BE" w:rsidRPr="00296DF5">
        <w:rPr>
          <w:color w:val="202124"/>
          <w:sz w:val="24"/>
          <w:szCs w:val="24"/>
        </w:rPr>
        <w:t>floods in some parts of Phnom Penh and in some provinces, especially the provinces bordering Thailand.</w:t>
      </w:r>
    </w:p>
    <w:p w14:paraId="5D54DD01" w14:textId="6B1067CB" w:rsidR="00A50E40" w:rsidRPr="00296DF5" w:rsidRDefault="005C34BE" w:rsidP="000666EA">
      <w:pPr>
        <w:pStyle w:val="BodyTextFirstIndent2"/>
        <w:spacing w:before="120" w:line="240" w:lineRule="auto"/>
        <w:ind w:left="0" w:firstLine="720"/>
        <w:jc w:val="both"/>
        <w:rPr>
          <w:rFonts w:eastAsiaTheme="minorHAnsi"/>
          <w:spacing w:val="8"/>
          <w:sz w:val="24"/>
          <w:szCs w:val="24"/>
        </w:rPr>
      </w:pPr>
      <w:r w:rsidRPr="00296DF5">
        <w:rPr>
          <w:color w:val="202124"/>
          <w:sz w:val="24"/>
          <w:szCs w:val="24"/>
        </w:rPr>
        <w:t>Workers return</w:t>
      </w:r>
      <w:r w:rsidR="00350D4A" w:rsidRPr="00296DF5">
        <w:rPr>
          <w:color w:val="202124"/>
          <w:sz w:val="24"/>
          <w:szCs w:val="24"/>
        </w:rPr>
        <w:t>ed</w:t>
      </w:r>
      <w:r w:rsidRPr="00296DF5">
        <w:rPr>
          <w:color w:val="202124"/>
          <w:sz w:val="24"/>
          <w:szCs w:val="24"/>
        </w:rPr>
        <w:t xml:space="preserve"> to Cambodia through informal and scattered border crossings, which require</w:t>
      </w:r>
      <w:r w:rsidR="00350D4A" w:rsidRPr="00296DF5">
        <w:rPr>
          <w:color w:val="202124"/>
          <w:sz w:val="24"/>
          <w:szCs w:val="24"/>
        </w:rPr>
        <w:t>d</w:t>
      </w:r>
      <w:r w:rsidRPr="00296DF5">
        <w:rPr>
          <w:color w:val="202124"/>
          <w:sz w:val="24"/>
          <w:szCs w:val="24"/>
        </w:rPr>
        <w:t xml:space="preserve"> the competent authorities of the border provinces and other </w:t>
      </w:r>
      <w:r w:rsidR="00350D4A" w:rsidRPr="00296DF5">
        <w:rPr>
          <w:color w:val="202124"/>
          <w:sz w:val="24"/>
          <w:szCs w:val="24"/>
        </w:rPr>
        <w:t xml:space="preserve">line </w:t>
      </w:r>
      <w:r w:rsidRPr="00296DF5">
        <w:rPr>
          <w:color w:val="202124"/>
          <w:sz w:val="24"/>
          <w:szCs w:val="24"/>
        </w:rPr>
        <w:t>provinces</w:t>
      </w:r>
      <w:r w:rsidR="00350D4A" w:rsidRPr="00296DF5">
        <w:rPr>
          <w:color w:val="202124"/>
          <w:sz w:val="24"/>
          <w:szCs w:val="24"/>
        </w:rPr>
        <w:t xml:space="preserve"> to</w:t>
      </w:r>
      <w:r w:rsidRPr="00296DF5">
        <w:rPr>
          <w:color w:val="202124"/>
          <w:sz w:val="24"/>
          <w:szCs w:val="24"/>
        </w:rPr>
        <w:t xml:space="preserve"> cooperate with health officials, means of transport from the military, the military police, the border police, the youth</w:t>
      </w:r>
      <w:r w:rsidR="00350D4A" w:rsidRPr="00296DF5">
        <w:rPr>
          <w:color w:val="202124"/>
          <w:sz w:val="24"/>
          <w:szCs w:val="24"/>
        </w:rPr>
        <w:t>,</w:t>
      </w:r>
      <w:r w:rsidRPr="00296DF5">
        <w:rPr>
          <w:color w:val="202124"/>
          <w:sz w:val="24"/>
          <w:szCs w:val="24"/>
        </w:rPr>
        <w:t xml:space="preserve"> </w:t>
      </w:r>
      <w:r w:rsidR="00350D4A" w:rsidRPr="00296DF5">
        <w:rPr>
          <w:color w:val="202124"/>
          <w:sz w:val="24"/>
          <w:szCs w:val="24"/>
        </w:rPr>
        <w:t>o</w:t>
      </w:r>
      <w:r w:rsidRPr="00296DF5">
        <w:rPr>
          <w:color w:val="202124"/>
          <w:sz w:val="24"/>
          <w:szCs w:val="24"/>
        </w:rPr>
        <w:t>rganizations, associations</w:t>
      </w:r>
      <w:r w:rsidR="00350D4A" w:rsidRPr="00296DF5">
        <w:rPr>
          <w:color w:val="202124"/>
          <w:sz w:val="24"/>
          <w:szCs w:val="24"/>
        </w:rPr>
        <w:t>,</w:t>
      </w:r>
      <w:r w:rsidRPr="00296DF5">
        <w:rPr>
          <w:color w:val="202124"/>
          <w:sz w:val="24"/>
          <w:szCs w:val="24"/>
        </w:rPr>
        <w:t xml:space="preserve"> and the private sector </w:t>
      </w:r>
      <w:r w:rsidR="00350D4A" w:rsidRPr="00296DF5">
        <w:rPr>
          <w:color w:val="202124"/>
          <w:sz w:val="24"/>
          <w:szCs w:val="24"/>
        </w:rPr>
        <w:t xml:space="preserve">to </w:t>
      </w:r>
      <w:r w:rsidRPr="00296DF5">
        <w:rPr>
          <w:color w:val="202124"/>
          <w:sz w:val="24"/>
          <w:szCs w:val="24"/>
        </w:rPr>
        <w:t>participate in re</w:t>
      </w:r>
      <w:r w:rsidR="00350D4A" w:rsidRPr="00296DF5">
        <w:rPr>
          <w:color w:val="202124"/>
          <w:sz w:val="24"/>
          <w:szCs w:val="24"/>
        </w:rPr>
        <w:t>ceiv</w:t>
      </w:r>
      <w:r w:rsidRPr="00296DF5">
        <w:rPr>
          <w:color w:val="202124"/>
          <w:sz w:val="24"/>
          <w:szCs w:val="24"/>
        </w:rPr>
        <w:t>ing</w:t>
      </w:r>
      <w:r w:rsidR="00350D4A" w:rsidRPr="00296DF5">
        <w:rPr>
          <w:color w:val="202124"/>
          <w:sz w:val="24"/>
          <w:szCs w:val="24"/>
        </w:rPr>
        <w:t xml:space="preserve"> and</w:t>
      </w:r>
      <w:r w:rsidRPr="00296DF5">
        <w:rPr>
          <w:color w:val="202124"/>
          <w:sz w:val="24"/>
          <w:szCs w:val="24"/>
        </w:rPr>
        <w:t xml:space="preserve"> registering</w:t>
      </w:r>
      <w:r w:rsidR="00350D4A" w:rsidRPr="00296DF5">
        <w:rPr>
          <w:color w:val="202124"/>
          <w:sz w:val="24"/>
          <w:szCs w:val="24"/>
        </w:rPr>
        <w:t xml:space="preserve"> workers, collecting their body temperature,</w:t>
      </w:r>
      <w:r w:rsidRPr="00296DF5">
        <w:rPr>
          <w:color w:val="202124"/>
          <w:sz w:val="24"/>
          <w:szCs w:val="24"/>
        </w:rPr>
        <w:t xml:space="preserve"> interviewing about </w:t>
      </w:r>
      <w:r w:rsidR="00350D4A" w:rsidRPr="00296DF5">
        <w:rPr>
          <w:color w:val="202124"/>
          <w:sz w:val="24"/>
          <w:szCs w:val="24"/>
        </w:rPr>
        <w:t xml:space="preserve">their </w:t>
      </w:r>
      <w:r w:rsidRPr="00296DF5">
        <w:rPr>
          <w:color w:val="202124"/>
          <w:sz w:val="24"/>
          <w:szCs w:val="24"/>
        </w:rPr>
        <w:t xml:space="preserve">status, providing necessary services, arranging facilities and sending them to be </w:t>
      </w:r>
      <w:r w:rsidR="00C0391C" w:rsidRPr="00296DF5">
        <w:rPr>
          <w:color w:val="202124"/>
          <w:sz w:val="24"/>
          <w:szCs w:val="24"/>
        </w:rPr>
        <w:t xml:space="preserve">quarantined and </w:t>
      </w:r>
      <w:r w:rsidRPr="00296DF5">
        <w:rPr>
          <w:color w:val="202124"/>
          <w:sz w:val="24"/>
          <w:szCs w:val="24"/>
        </w:rPr>
        <w:t xml:space="preserve">screened for </w:t>
      </w:r>
      <w:r w:rsidR="00C0391C" w:rsidRPr="00296DF5">
        <w:rPr>
          <w:color w:val="202124"/>
          <w:sz w:val="24"/>
          <w:szCs w:val="24"/>
        </w:rPr>
        <w:t>Covid</w:t>
      </w:r>
      <w:r w:rsidRPr="00296DF5">
        <w:rPr>
          <w:color w:val="202124"/>
          <w:sz w:val="24"/>
          <w:szCs w:val="24"/>
        </w:rPr>
        <w:t>-19, providing treatment</w:t>
      </w:r>
      <w:r w:rsidR="00C0391C" w:rsidRPr="00296DF5">
        <w:rPr>
          <w:color w:val="202124"/>
          <w:sz w:val="24"/>
          <w:szCs w:val="24"/>
        </w:rPr>
        <w:t>,</w:t>
      </w:r>
      <w:r w:rsidRPr="00296DF5">
        <w:rPr>
          <w:color w:val="202124"/>
          <w:sz w:val="24"/>
          <w:szCs w:val="24"/>
        </w:rPr>
        <w:t xml:space="preserve"> and providing food</w:t>
      </w:r>
      <w:r w:rsidR="00C0391C" w:rsidRPr="00296DF5">
        <w:rPr>
          <w:color w:val="202124"/>
          <w:sz w:val="24"/>
          <w:szCs w:val="24"/>
        </w:rPr>
        <w:t xml:space="preserve"> and provision</w:t>
      </w:r>
      <w:r w:rsidRPr="00296DF5">
        <w:rPr>
          <w:color w:val="202124"/>
          <w:sz w:val="24"/>
          <w:szCs w:val="24"/>
        </w:rPr>
        <w:t xml:space="preserve">, </w:t>
      </w:r>
      <w:r w:rsidR="00C0391C" w:rsidRPr="00296DF5">
        <w:rPr>
          <w:color w:val="202124"/>
          <w:sz w:val="24"/>
          <w:szCs w:val="24"/>
        </w:rPr>
        <w:t xml:space="preserve">and </w:t>
      </w:r>
      <w:r w:rsidRPr="00296DF5">
        <w:rPr>
          <w:color w:val="202124"/>
          <w:sz w:val="24"/>
          <w:szCs w:val="24"/>
        </w:rPr>
        <w:t>hygien</w:t>
      </w:r>
      <w:r w:rsidR="00C0391C" w:rsidRPr="00296DF5">
        <w:rPr>
          <w:color w:val="202124"/>
          <w:sz w:val="24"/>
          <w:szCs w:val="24"/>
        </w:rPr>
        <w:t>ic</w:t>
      </w:r>
      <w:r w:rsidRPr="00296DF5">
        <w:rPr>
          <w:color w:val="202124"/>
          <w:sz w:val="24"/>
          <w:szCs w:val="24"/>
        </w:rPr>
        <w:t xml:space="preserve"> and education</w:t>
      </w:r>
      <w:r w:rsidR="00C0391C" w:rsidRPr="00296DF5">
        <w:rPr>
          <w:color w:val="202124"/>
          <w:sz w:val="24"/>
          <w:szCs w:val="24"/>
        </w:rPr>
        <w:t>al</w:t>
      </w:r>
      <w:r w:rsidRPr="00296DF5">
        <w:rPr>
          <w:color w:val="202124"/>
          <w:sz w:val="24"/>
          <w:szCs w:val="24"/>
        </w:rPr>
        <w:t xml:space="preserve"> </w:t>
      </w:r>
      <w:r w:rsidR="00C0391C" w:rsidRPr="00296DF5">
        <w:rPr>
          <w:color w:val="202124"/>
          <w:sz w:val="24"/>
          <w:szCs w:val="24"/>
        </w:rPr>
        <w:t xml:space="preserve">materials and </w:t>
      </w:r>
      <w:r w:rsidRPr="00296DF5">
        <w:rPr>
          <w:color w:val="202124"/>
          <w:sz w:val="24"/>
          <w:szCs w:val="24"/>
        </w:rPr>
        <w:t xml:space="preserve">support. The </w:t>
      </w:r>
      <w:r w:rsidR="00C0391C" w:rsidRPr="00296DF5">
        <w:rPr>
          <w:color w:val="202124"/>
          <w:sz w:val="24"/>
          <w:szCs w:val="24"/>
        </w:rPr>
        <w:t>d</w:t>
      </w:r>
      <w:r w:rsidRPr="00296DF5">
        <w:rPr>
          <w:color w:val="202124"/>
          <w:sz w:val="24"/>
          <w:szCs w:val="24"/>
        </w:rPr>
        <w:t xml:space="preserve">atabase of </w:t>
      </w:r>
      <w:r w:rsidR="00C0391C" w:rsidRPr="00296DF5">
        <w:rPr>
          <w:color w:val="202124"/>
          <w:sz w:val="24"/>
          <w:szCs w:val="24"/>
        </w:rPr>
        <w:t>r</w:t>
      </w:r>
      <w:r w:rsidRPr="00296DF5">
        <w:rPr>
          <w:color w:val="202124"/>
          <w:sz w:val="24"/>
          <w:szCs w:val="24"/>
        </w:rPr>
        <w:t xml:space="preserve">eturned </w:t>
      </w:r>
      <w:r w:rsidR="00C0391C" w:rsidRPr="00296DF5">
        <w:rPr>
          <w:color w:val="202124"/>
          <w:sz w:val="24"/>
          <w:szCs w:val="24"/>
        </w:rPr>
        <w:t>w</w:t>
      </w:r>
      <w:r w:rsidRPr="00296DF5">
        <w:rPr>
          <w:color w:val="202124"/>
          <w:sz w:val="24"/>
          <w:szCs w:val="24"/>
        </w:rPr>
        <w:t xml:space="preserve">orkers was developed and used as a basis for national and sub-national levels, and there </w:t>
      </w:r>
      <w:r w:rsidR="00C0391C" w:rsidRPr="00296DF5">
        <w:rPr>
          <w:color w:val="202124"/>
          <w:sz w:val="24"/>
          <w:szCs w:val="24"/>
        </w:rPr>
        <w:t>were</w:t>
      </w:r>
      <w:r w:rsidRPr="00296DF5">
        <w:rPr>
          <w:color w:val="202124"/>
          <w:sz w:val="24"/>
          <w:szCs w:val="24"/>
        </w:rPr>
        <w:t xml:space="preserve"> regular reports from all provinces and </w:t>
      </w:r>
      <w:r w:rsidR="00B70E08">
        <w:rPr>
          <w:color w:val="202124"/>
          <w:sz w:val="24"/>
          <w:szCs w:val="24"/>
        </w:rPr>
        <w:t>Capital</w:t>
      </w:r>
      <w:r w:rsidRPr="00296DF5">
        <w:rPr>
          <w:color w:val="202124"/>
          <w:sz w:val="24"/>
          <w:szCs w:val="24"/>
        </w:rPr>
        <w:t>.</w:t>
      </w:r>
    </w:p>
    <w:p w14:paraId="0AD0A955" w14:textId="03BAF37A" w:rsidR="005C34BE" w:rsidRPr="00296DF5" w:rsidRDefault="00C0391C" w:rsidP="000666EA">
      <w:pPr>
        <w:pStyle w:val="BodyTextFirstIndent2"/>
        <w:spacing w:before="120" w:line="240" w:lineRule="auto"/>
        <w:ind w:left="0" w:firstLine="720"/>
        <w:jc w:val="both"/>
        <w:rPr>
          <w:color w:val="202124"/>
          <w:sz w:val="24"/>
          <w:szCs w:val="24"/>
        </w:rPr>
      </w:pPr>
      <w:r w:rsidRPr="00296DF5">
        <w:rPr>
          <w:color w:val="202124"/>
          <w:sz w:val="24"/>
          <w:szCs w:val="24"/>
        </w:rPr>
        <w:t xml:space="preserve">According to </w:t>
      </w:r>
      <w:r w:rsidR="005C34BE" w:rsidRPr="00296DF5">
        <w:rPr>
          <w:color w:val="202124"/>
          <w:sz w:val="24"/>
          <w:szCs w:val="24"/>
        </w:rPr>
        <w:t>report</w:t>
      </w:r>
      <w:r w:rsidRPr="00296DF5">
        <w:rPr>
          <w:color w:val="202124"/>
          <w:sz w:val="24"/>
          <w:szCs w:val="24"/>
        </w:rPr>
        <w:t>ing</w:t>
      </w:r>
      <w:r w:rsidR="005C34BE" w:rsidRPr="00296DF5">
        <w:rPr>
          <w:color w:val="202124"/>
          <w:sz w:val="24"/>
          <w:szCs w:val="24"/>
        </w:rPr>
        <w:t xml:space="preserve"> from the </w:t>
      </w:r>
      <w:r w:rsidRPr="00296DF5">
        <w:rPr>
          <w:color w:val="202124"/>
          <w:sz w:val="24"/>
          <w:szCs w:val="24"/>
        </w:rPr>
        <w:t>Municipal</w:t>
      </w:r>
      <w:r w:rsidR="005C34BE" w:rsidRPr="00296DF5">
        <w:rPr>
          <w:color w:val="202124"/>
          <w:sz w:val="24"/>
          <w:szCs w:val="24"/>
        </w:rPr>
        <w:t xml:space="preserve"> and Provincial Police Commiss</w:t>
      </w:r>
      <w:r w:rsidRPr="00296DF5">
        <w:rPr>
          <w:color w:val="202124"/>
          <w:sz w:val="24"/>
          <w:szCs w:val="24"/>
        </w:rPr>
        <w:t>ariat</w:t>
      </w:r>
      <w:r w:rsidR="005C34BE" w:rsidRPr="00296DF5">
        <w:rPr>
          <w:color w:val="202124"/>
          <w:sz w:val="24"/>
          <w:szCs w:val="24"/>
        </w:rPr>
        <w:t>, which monitor</w:t>
      </w:r>
      <w:r w:rsidRPr="00296DF5">
        <w:rPr>
          <w:color w:val="202124"/>
          <w:sz w:val="24"/>
          <w:szCs w:val="24"/>
        </w:rPr>
        <w:t>ed</w:t>
      </w:r>
      <w:r w:rsidR="005C34BE" w:rsidRPr="00296DF5">
        <w:rPr>
          <w:color w:val="202124"/>
          <w:sz w:val="24"/>
          <w:szCs w:val="24"/>
        </w:rPr>
        <w:t xml:space="preserve"> the data of migrant workers, both legal</w:t>
      </w:r>
      <w:r w:rsidRPr="00296DF5">
        <w:rPr>
          <w:color w:val="202124"/>
          <w:sz w:val="24"/>
          <w:szCs w:val="24"/>
        </w:rPr>
        <w:t>ly</w:t>
      </w:r>
      <w:r w:rsidR="005C34BE" w:rsidRPr="00296DF5">
        <w:rPr>
          <w:color w:val="202124"/>
          <w:sz w:val="24"/>
          <w:szCs w:val="24"/>
        </w:rPr>
        <w:t xml:space="preserve"> and illegal</w:t>
      </w:r>
      <w:r w:rsidRPr="00296DF5">
        <w:rPr>
          <w:color w:val="202124"/>
          <w:sz w:val="24"/>
          <w:szCs w:val="24"/>
        </w:rPr>
        <w:t>ly</w:t>
      </w:r>
      <w:r w:rsidR="005C34BE" w:rsidRPr="00296DF5">
        <w:rPr>
          <w:color w:val="202124"/>
          <w:sz w:val="24"/>
          <w:szCs w:val="24"/>
        </w:rPr>
        <w:t xml:space="preserve">, in the first three months of the year, there </w:t>
      </w:r>
      <w:r w:rsidRPr="00296DF5">
        <w:rPr>
          <w:color w:val="202124"/>
          <w:sz w:val="24"/>
          <w:szCs w:val="24"/>
        </w:rPr>
        <w:t>was</w:t>
      </w:r>
      <w:r w:rsidR="005C34BE" w:rsidRPr="00296DF5">
        <w:rPr>
          <w:color w:val="202124"/>
          <w:sz w:val="24"/>
          <w:szCs w:val="24"/>
        </w:rPr>
        <w:t xml:space="preserve"> a regular </w:t>
      </w:r>
      <w:r w:rsidRPr="00296DF5">
        <w:rPr>
          <w:color w:val="202124"/>
          <w:sz w:val="24"/>
          <w:szCs w:val="24"/>
        </w:rPr>
        <w:t>movement</w:t>
      </w:r>
      <w:r w:rsidR="005C34BE" w:rsidRPr="00296DF5">
        <w:rPr>
          <w:color w:val="202124"/>
          <w:sz w:val="24"/>
          <w:szCs w:val="24"/>
        </w:rPr>
        <w:t xml:space="preserve"> of migrants. But after March 2020, the number of </w:t>
      </w:r>
      <w:r w:rsidR="0036448F">
        <w:rPr>
          <w:color w:val="202124"/>
          <w:sz w:val="24"/>
          <w:szCs w:val="24"/>
        </w:rPr>
        <w:t>cross-</w:t>
      </w:r>
      <w:r w:rsidR="005C34BE" w:rsidRPr="00296DF5">
        <w:rPr>
          <w:color w:val="202124"/>
          <w:sz w:val="24"/>
          <w:szCs w:val="24"/>
        </w:rPr>
        <w:t xml:space="preserve">border migrants was </w:t>
      </w:r>
      <w:r w:rsidR="00F9509E" w:rsidRPr="00296DF5">
        <w:rPr>
          <w:color w:val="202124"/>
          <w:sz w:val="24"/>
          <w:szCs w:val="24"/>
        </w:rPr>
        <w:t>minimal,</w:t>
      </w:r>
      <w:r w:rsidR="005C34BE" w:rsidRPr="00296DF5">
        <w:rPr>
          <w:color w:val="202124"/>
          <w:sz w:val="24"/>
          <w:szCs w:val="24"/>
        </w:rPr>
        <w:t xml:space="preserve"> and all </w:t>
      </w:r>
      <w:r w:rsidRPr="00296DF5">
        <w:rPr>
          <w:color w:val="202124"/>
          <w:sz w:val="24"/>
          <w:szCs w:val="24"/>
        </w:rPr>
        <w:t xml:space="preserve">was </w:t>
      </w:r>
      <w:r w:rsidR="005C34BE" w:rsidRPr="00296DF5">
        <w:rPr>
          <w:color w:val="202124"/>
          <w:sz w:val="24"/>
          <w:szCs w:val="24"/>
        </w:rPr>
        <w:t xml:space="preserve">illegal </w:t>
      </w:r>
      <w:r w:rsidRPr="00296DF5">
        <w:rPr>
          <w:color w:val="202124"/>
          <w:sz w:val="24"/>
          <w:szCs w:val="24"/>
        </w:rPr>
        <w:t>amid</w:t>
      </w:r>
      <w:r w:rsidR="005C34BE" w:rsidRPr="00296DF5">
        <w:rPr>
          <w:color w:val="202124"/>
          <w:sz w:val="24"/>
          <w:szCs w:val="24"/>
        </w:rPr>
        <w:t xml:space="preserve"> the </w:t>
      </w:r>
      <w:r w:rsidRPr="00296DF5">
        <w:rPr>
          <w:color w:val="202124"/>
          <w:sz w:val="24"/>
          <w:szCs w:val="24"/>
        </w:rPr>
        <w:t xml:space="preserve">border </w:t>
      </w:r>
      <w:r w:rsidR="005C34BE" w:rsidRPr="00296DF5">
        <w:rPr>
          <w:color w:val="202124"/>
          <w:sz w:val="24"/>
          <w:szCs w:val="24"/>
        </w:rPr>
        <w:t xml:space="preserve">tightening and closure </w:t>
      </w:r>
      <w:r w:rsidRPr="00296DF5">
        <w:rPr>
          <w:color w:val="202124"/>
          <w:sz w:val="24"/>
          <w:szCs w:val="24"/>
        </w:rPr>
        <w:t>and the closure of flights from</w:t>
      </w:r>
      <w:r w:rsidR="005C34BE" w:rsidRPr="00296DF5">
        <w:rPr>
          <w:color w:val="202124"/>
          <w:sz w:val="24"/>
          <w:szCs w:val="24"/>
        </w:rPr>
        <w:t xml:space="preserve"> neighboring countries. Those who risked crossing the border illegally during this period were banned or repatriated</w:t>
      </w:r>
      <w:r w:rsidRPr="00296DF5">
        <w:rPr>
          <w:color w:val="202124"/>
          <w:sz w:val="24"/>
          <w:szCs w:val="24"/>
        </w:rPr>
        <w:t xml:space="preserve"> to their community</w:t>
      </w:r>
      <w:r w:rsidR="005C34BE" w:rsidRPr="00296DF5">
        <w:rPr>
          <w:color w:val="202124"/>
          <w:sz w:val="24"/>
          <w:szCs w:val="24"/>
        </w:rPr>
        <w:t xml:space="preserve"> by the Cambodian </w:t>
      </w:r>
      <w:r w:rsidRPr="00296DF5">
        <w:rPr>
          <w:color w:val="202124"/>
          <w:sz w:val="24"/>
          <w:szCs w:val="24"/>
        </w:rPr>
        <w:t>authorities and concerned countries.</w:t>
      </w:r>
    </w:p>
    <w:p w14:paraId="7585FB52" w14:textId="7A8F33E0" w:rsidR="005C34BE" w:rsidRPr="00296DF5" w:rsidRDefault="005C34BE" w:rsidP="000666EA">
      <w:pPr>
        <w:pStyle w:val="BodyTextFirstIndent2"/>
        <w:spacing w:before="120" w:line="240" w:lineRule="auto"/>
        <w:ind w:left="0" w:firstLine="720"/>
        <w:jc w:val="both"/>
        <w:rPr>
          <w:color w:val="202124"/>
          <w:sz w:val="24"/>
          <w:szCs w:val="24"/>
        </w:rPr>
      </w:pPr>
      <w:r w:rsidRPr="00296DF5">
        <w:rPr>
          <w:color w:val="202124"/>
          <w:sz w:val="24"/>
          <w:szCs w:val="24"/>
        </w:rPr>
        <w:t xml:space="preserve">From January to December 2020, the </w:t>
      </w:r>
      <w:r w:rsidR="00C0391C" w:rsidRPr="00296DF5">
        <w:rPr>
          <w:color w:val="202124"/>
          <w:sz w:val="24"/>
          <w:szCs w:val="24"/>
        </w:rPr>
        <w:t>municipal</w:t>
      </w:r>
      <w:r w:rsidRPr="00296DF5">
        <w:rPr>
          <w:color w:val="202124"/>
          <w:sz w:val="24"/>
          <w:szCs w:val="24"/>
        </w:rPr>
        <w:t xml:space="preserve"> and </w:t>
      </w:r>
      <w:r w:rsidR="00C0391C" w:rsidRPr="00296DF5">
        <w:rPr>
          <w:color w:val="202124"/>
          <w:sz w:val="24"/>
          <w:szCs w:val="24"/>
        </w:rPr>
        <w:t>provincial a</w:t>
      </w:r>
      <w:r w:rsidRPr="00296DF5">
        <w:rPr>
          <w:color w:val="202124"/>
          <w:sz w:val="24"/>
          <w:szCs w:val="24"/>
        </w:rPr>
        <w:t>dministration</w:t>
      </w:r>
      <w:r w:rsidR="00C0391C" w:rsidRPr="00296DF5">
        <w:rPr>
          <w:color w:val="202124"/>
          <w:sz w:val="24"/>
          <w:szCs w:val="24"/>
        </w:rPr>
        <w:t>s</w:t>
      </w:r>
      <w:r w:rsidRPr="00296DF5">
        <w:rPr>
          <w:color w:val="202124"/>
          <w:sz w:val="24"/>
          <w:szCs w:val="24"/>
        </w:rPr>
        <w:t xml:space="preserve"> regularly collected data on the number of daily </w:t>
      </w:r>
      <w:r w:rsidR="00410AD4">
        <w:rPr>
          <w:color w:val="202124"/>
          <w:sz w:val="24"/>
          <w:szCs w:val="24"/>
        </w:rPr>
        <w:t>returning worker</w:t>
      </w:r>
      <w:r w:rsidRPr="00296DF5">
        <w:rPr>
          <w:color w:val="202124"/>
          <w:sz w:val="24"/>
          <w:szCs w:val="24"/>
        </w:rPr>
        <w:t>s, a total of 129,420</w:t>
      </w:r>
      <w:r w:rsidR="00C0391C" w:rsidRPr="00296DF5">
        <w:rPr>
          <w:color w:val="202124"/>
          <w:sz w:val="24"/>
          <w:szCs w:val="24"/>
        </w:rPr>
        <w:t>. O</w:t>
      </w:r>
      <w:r w:rsidRPr="00296DF5">
        <w:rPr>
          <w:color w:val="202124"/>
          <w:sz w:val="24"/>
          <w:szCs w:val="24"/>
        </w:rPr>
        <w:t>f whom</w:t>
      </w:r>
      <w:r w:rsidR="00C0391C" w:rsidRPr="00296DF5">
        <w:rPr>
          <w:color w:val="202124"/>
          <w:sz w:val="24"/>
          <w:szCs w:val="24"/>
        </w:rPr>
        <w:t>,</w:t>
      </w:r>
      <w:r w:rsidRPr="00296DF5">
        <w:rPr>
          <w:color w:val="202124"/>
          <w:sz w:val="24"/>
          <w:szCs w:val="24"/>
        </w:rPr>
        <w:t xml:space="preserve"> 56,345 (43.53%) were women, </w:t>
      </w:r>
      <w:r w:rsidR="00C0391C" w:rsidRPr="00296DF5">
        <w:rPr>
          <w:color w:val="202124"/>
          <w:sz w:val="24"/>
          <w:szCs w:val="24"/>
        </w:rPr>
        <w:t xml:space="preserve">and </w:t>
      </w:r>
      <w:r w:rsidRPr="00296DF5">
        <w:rPr>
          <w:color w:val="202124"/>
          <w:sz w:val="24"/>
          <w:szCs w:val="24"/>
        </w:rPr>
        <w:t xml:space="preserve">most of whom </w:t>
      </w:r>
      <w:r w:rsidR="00413379" w:rsidRPr="00296DF5">
        <w:rPr>
          <w:color w:val="202124"/>
          <w:sz w:val="24"/>
          <w:szCs w:val="24"/>
        </w:rPr>
        <w:t>did</w:t>
      </w:r>
      <w:r w:rsidRPr="00296DF5">
        <w:rPr>
          <w:color w:val="202124"/>
          <w:sz w:val="24"/>
          <w:szCs w:val="24"/>
        </w:rPr>
        <w:t xml:space="preserve"> not</w:t>
      </w:r>
      <w:r w:rsidR="00C0391C" w:rsidRPr="00296DF5">
        <w:rPr>
          <w:color w:val="202124"/>
          <w:sz w:val="24"/>
          <w:szCs w:val="24"/>
        </w:rPr>
        <w:t xml:space="preserve"> </w:t>
      </w:r>
      <w:r w:rsidR="00413379" w:rsidRPr="00296DF5">
        <w:rPr>
          <w:color w:val="202124"/>
          <w:sz w:val="24"/>
          <w:szCs w:val="24"/>
        </w:rPr>
        <w:t xml:space="preserve">possess </w:t>
      </w:r>
      <w:r w:rsidR="00C0391C" w:rsidRPr="00296DF5">
        <w:rPr>
          <w:color w:val="202124"/>
          <w:sz w:val="24"/>
          <w:szCs w:val="24"/>
        </w:rPr>
        <w:t>i</w:t>
      </w:r>
      <w:r w:rsidRPr="00296DF5">
        <w:rPr>
          <w:color w:val="202124"/>
          <w:sz w:val="24"/>
          <w:szCs w:val="24"/>
        </w:rPr>
        <w:t xml:space="preserve">ncome </w:t>
      </w:r>
      <w:r w:rsidR="00413379" w:rsidRPr="00296DF5">
        <w:rPr>
          <w:color w:val="202124"/>
          <w:sz w:val="24"/>
          <w:szCs w:val="24"/>
        </w:rPr>
        <w:t>to sustain them</w:t>
      </w:r>
      <w:r w:rsidRPr="00296DF5">
        <w:rPr>
          <w:color w:val="202124"/>
          <w:sz w:val="24"/>
          <w:szCs w:val="24"/>
        </w:rPr>
        <w:t>sel</w:t>
      </w:r>
      <w:r w:rsidR="00413379" w:rsidRPr="00296DF5">
        <w:rPr>
          <w:color w:val="202124"/>
          <w:sz w:val="24"/>
          <w:szCs w:val="24"/>
        </w:rPr>
        <w:t>ves</w:t>
      </w:r>
      <w:r w:rsidRPr="00296DF5">
        <w:rPr>
          <w:color w:val="202124"/>
          <w:sz w:val="24"/>
          <w:szCs w:val="24"/>
        </w:rPr>
        <w:t xml:space="preserve"> or </w:t>
      </w:r>
      <w:r w:rsidR="00413379" w:rsidRPr="00296DF5">
        <w:rPr>
          <w:color w:val="202124"/>
          <w:sz w:val="24"/>
          <w:szCs w:val="24"/>
        </w:rPr>
        <w:t xml:space="preserve">their </w:t>
      </w:r>
      <w:r w:rsidRPr="00296DF5">
        <w:rPr>
          <w:color w:val="202124"/>
          <w:sz w:val="24"/>
          <w:szCs w:val="24"/>
        </w:rPr>
        <w:t xml:space="preserve">family </w:t>
      </w:r>
      <w:r w:rsidR="00413379" w:rsidRPr="00296DF5">
        <w:rPr>
          <w:color w:val="202124"/>
          <w:sz w:val="24"/>
          <w:szCs w:val="24"/>
        </w:rPr>
        <w:t>back in the community</w:t>
      </w:r>
      <w:r w:rsidRPr="00296DF5">
        <w:rPr>
          <w:color w:val="202124"/>
          <w:sz w:val="24"/>
          <w:szCs w:val="24"/>
        </w:rPr>
        <w:t>.</w:t>
      </w:r>
    </w:p>
    <w:p w14:paraId="4A110DFC" w14:textId="77777777" w:rsidR="00895378" w:rsidRDefault="00895378">
      <w:pPr>
        <w:rPr>
          <w:rFonts w:ascii="Times New Roman" w:eastAsia="Times New Roman" w:hAnsi="Times New Roman" w:cs="Times New Roman"/>
          <w:b/>
          <w:bCs/>
          <w:color w:val="202124"/>
          <w:sz w:val="24"/>
          <w:szCs w:val="24"/>
          <w:lang w:bidi="he-IL"/>
        </w:rPr>
      </w:pPr>
      <w:r>
        <w:rPr>
          <w:rFonts w:ascii="Times New Roman" w:eastAsia="Times New Roman" w:hAnsi="Times New Roman" w:cs="Times New Roman"/>
          <w:b/>
          <w:bCs/>
          <w:color w:val="202124"/>
          <w:sz w:val="24"/>
          <w:szCs w:val="24"/>
          <w:lang w:bidi="he-IL"/>
        </w:rPr>
        <w:br w:type="page"/>
      </w:r>
    </w:p>
    <w:p w14:paraId="6D8F6981" w14:textId="2D525198" w:rsidR="004A4414" w:rsidRPr="00296DF5" w:rsidRDefault="00A50E40" w:rsidP="00962156">
      <w:pPr>
        <w:spacing w:after="120" w:line="240" w:lineRule="auto"/>
        <w:jc w:val="center"/>
        <w:rPr>
          <w:rFonts w:ascii="Times New Roman" w:eastAsia="Times New Roman" w:hAnsi="Times New Roman" w:cs="Times New Roman"/>
          <w:b/>
          <w:bCs/>
          <w:color w:val="202124"/>
          <w:sz w:val="24"/>
          <w:szCs w:val="24"/>
          <w:lang w:bidi="he-IL"/>
        </w:rPr>
      </w:pPr>
      <w:r w:rsidRPr="00296DF5">
        <w:rPr>
          <w:rFonts w:ascii="Times New Roman" w:eastAsia="Times New Roman" w:hAnsi="Times New Roman" w:cs="Times New Roman"/>
          <w:b/>
          <w:bCs/>
          <w:color w:val="202124"/>
          <w:sz w:val="24"/>
          <w:szCs w:val="24"/>
          <w:lang w:bidi="he-IL"/>
        </w:rPr>
        <w:lastRenderedPageBreak/>
        <w:t xml:space="preserve">List of </w:t>
      </w:r>
      <w:r w:rsidR="00413379" w:rsidRPr="00296DF5">
        <w:rPr>
          <w:rFonts w:ascii="Times New Roman" w:eastAsia="Times New Roman" w:hAnsi="Times New Roman" w:cs="Times New Roman"/>
          <w:b/>
          <w:bCs/>
          <w:color w:val="202124"/>
          <w:sz w:val="24"/>
          <w:szCs w:val="24"/>
          <w:lang w:bidi="he-IL"/>
        </w:rPr>
        <w:t>Returning</w:t>
      </w:r>
      <w:r w:rsidRPr="00296DF5">
        <w:rPr>
          <w:rFonts w:ascii="Times New Roman" w:eastAsia="Times New Roman" w:hAnsi="Times New Roman" w:cs="Times New Roman"/>
          <w:b/>
          <w:bCs/>
          <w:color w:val="202124"/>
          <w:sz w:val="24"/>
          <w:szCs w:val="24"/>
          <w:lang w:bidi="he-IL"/>
        </w:rPr>
        <w:t xml:space="preserve"> Workers from January to December 2020</w:t>
      </w:r>
    </w:p>
    <w:tbl>
      <w:tblPr>
        <w:tblStyle w:val="TableGrid"/>
        <w:tblW w:w="8190" w:type="dxa"/>
        <w:tblInd w:w="828" w:type="dxa"/>
        <w:tblLayout w:type="fixed"/>
        <w:tblLook w:val="04A0" w:firstRow="1" w:lastRow="0" w:firstColumn="1" w:lastColumn="0" w:noHBand="0" w:noVBand="1"/>
      </w:tblPr>
      <w:tblGrid>
        <w:gridCol w:w="540"/>
        <w:gridCol w:w="2610"/>
        <w:gridCol w:w="1710"/>
        <w:gridCol w:w="1530"/>
        <w:gridCol w:w="1800"/>
      </w:tblGrid>
      <w:tr w:rsidR="00E14A71" w:rsidRPr="00296DF5" w14:paraId="00786905" w14:textId="77777777" w:rsidTr="00756CBD">
        <w:tc>
          <w:tcPr>
            <w:tcW w:w="540" w:type="dxa"/>
          </w:tcPr>
          <w:p w14:paraId="14F18CD2" w14:textId="7818D566" w:rsidR="00EE3316" w:rsidRPr="00895378" w:rsidRDefault="00A50E40" w:rsidP="009F4DE2">
            <w:pPr>
              <w:pStyle w:val="ListParagraph"/>
              <w:ind w:left="0"/>
              <w:jc w:val="center"/>
              <w:rPr>
                <w:rFonts w:ascii="Times New Roman" w:eastAsia="Times New Roman" w:hAnsi="Times New Roman" w:cs="Times New Roman"/>
                <w:b/>
                <w:bCs/>
                <w:color w:val="202124"/>
                <w:sz w:val="24"/>
                <w:szCs w:val="24"/>
                <w:cs/>
              </w:rPr>
            </w:pPr>
            <w:r w:rsidRPr="00895378">
              <w:rPr>
                <w:rFonts w:ascii="Times New Roman" w:eastAsia="Times New Roman" w:hAnsi="Times New Roman" w:cs="Times New Roman"/>
                <w:b/>
                <w:bCs/>
                <w:color w:val="202124"/>
                <w:sz w:val="24"/>
                <w:szCs w:val="24"/>
                <w:lang w:bidi="he-IL"/>
              </w:rPr>
              <w:t>Nº</w:t>
            </w:r>
          </w:p>
        </w:tc>
        <w:tc>
          <w:tcPr>
            <w:tcW w:w="2610" w:type="dxa"/>
          </w:tcPr>
          <w:p w14:paraId="11B40119" w14:textId="39D7500D" w:rsidR="00EE3316" w:rsidRPr="00895378" w:rsidRDefault="00756CBD" w:rsidP="009F4DE2">
            <w:pPr>
              <w:pStyle w:val="ListParagraph"/>
              <w:ind w:left="0"/>
              <w:jc w:val="center"/>
              <w:rPr>
                <w:rFonts w:ascii="Times New Roman" w:eastAsia="Times New Roman" w:hAnsi="Times New Roman" w:cs="Times New Roman"/>
                <w:b/>
                <w:bCs/>
                <w:color w:val="202124"/>
                <w:sz w:val="24"/>
                <w:szCs w:val="24"/>
                <w:lang w:bidi="he-IL"/>
              </w:rPr>
            </w:pPr>
            <w:r w:rsidRPr="00895378">
              <w:rPr>
                <w:rFonts w:ascii="Times New Roman" w:eastAsia="Times New Roman" w:hAnsi="Times New Roman" w:cs="Times New Roman"/>
                <w:b/>
                <w:bCs/>
                <w:color w:val="202124"/>
                <w:sz w:val="24"/>
                <w:szCs w:val="24"/>
                <w:lang w:bidi="he-IL"/>
              </w:rPr>
              <w:t>Capital</w:t>
            </w:r>
            <w:r w:rsidR="00A50E40" w:rsidRPr="00895378">
              <w:rPr>
                <w:rFonts w:ascii="Times New Roman" w:eastAsia="Times New Roman" w:hAnsi="Times New Roman" w:cs="Times New Roman"/>
                <w:b/>
                <w:bCs/>
                <w:color w:val="202124"/>
                <w:sz w:val="24"/>
                <w:szCs w:val="24"/>
                <w:lang w:bidi="he-IL"/>
              </w:rPr>
              <w:t xml:space="preserve"> / Provinces</w:t>
            </w:r>
          </w:p>
        </w:tc>
        <w:tc>
          <w:tcPr>
            <w:tcW w:w="1710" w:type="dxa"/>
          </w:tcPr>
          <w:p w14:paraId="419AE763" w14:textId="05F321E5" w:rsidR="00EE3316" w:rsidRPr="00895378" w:rsidRDefault="00A50E40" w:rsidP="009F4DE2">
            <w:pPr>
              <w:pStyle w:val="ListParagraph"/>
              <w:ind w:left="0"/>
              <w:jc w:val="center"/>
              <w:rPr>
                <w:rFonts w:ascii="Times New Roman" w:eastAsia="Times New Roman" w:hAnsi="Times New Roman" w:cs="Times New Roman"/>
                <w:b/>
                <w:bCs/>
                <w:color w:val="202124"/>
                <w:sz w:val="24"/>
                <w:szCs w:val="24"/>
                <w:lang w:bidi="he-IL"/>
              </w:rPr>
            </w:pPr>
            <w:r w:rsidRPr="00895378">
              <w:rPr>
                <w:rFonts w:ascii="Times New Roman" w:eastAsia="Times New Roman" w:hAnsi="Times New Roman" w:cs="Times New Roman"/>
                <w:b/>
                <w:bCs/>
                <w:color w:val="202124"/>
                <w:sz w:val="24"/>
                <w:szCs w:val="24"/>
                <w:lang w:bidi="he-IL"/>
              </w:rPr>
              <w:t>Number of Returnees</w:t>
            </w:r>
          </w:p>
        </w:tc>
        <w:tc>
          <w:tcPr>
            <w:tcW w:w="1530" w:type="dxa"/>
          </w:tcPr>
          <w:p w14:paraId="6EAB897E" w14:textId="5F7E59D3" w:rsidR="00EE3316" w:rsidRPr="00895378" w:rsidRDefault="00A50E40" w:rsidP="009F4DE2">
            <w:pPr>
              <w:pStyle w:val="ListParagraph"/>
              <w:ind w:left="0"/>
              <w:jc w:val="center"/>
              <w:rPr>
                <w:rFonts w:ascii="Times New Roman" w:eastAsia="Times New Roman" w:hAnsi="Times New Roman" w:cs="Times New Roman"/>
                <w:b/>
                <w:bCs/>
                <w:color w:val="202124"/>
                <w:sz w:val="24"/>
                <w:szCs w:val="24"/>
                <w:lang w:bidi="he-IL"/>
              </w:rPr>
            </w:pPr>
            <w:r w:rsidRPr="00895378">
              <w:rPr>
                <w:rFonts w:ascii="Times New Roman" w:eastAsia="Times New Roman" w:hAnsi="Times New Roman" w:cs="Times New Roman"/>
                <w:b/>
                <w:bCs/>
                <w:color w:val="202124"/>
                <w:sz w:val="24"/>
                <w:szCs w:val="24"/>
                <w:lang w:bidi="he-IL"/>
              </w:rPr>
              <w:t>Females</w:t>
            </w:r>
          </w:p>
        </w:tc>
        <w:tc>
          <w:tcPr>
            <w:tcW w:w="1800" w:type="dxa"/>
          </w:tcPr>
          <w:p w14:paraId="7003A1F2" w14:textId="0AE23A7E" w:rsidR="00EE3316" w:rsidRPr="00895378" w:rsidRDefault="00A50E40" w:rsidP="009F4DE2">
            <w:pPr>
              <w:pStyle w:val="ListParagraph"/>
              <w:ind w:left="0"/>
              <w:jc w:val="center"/>
              <w:rPr>
                <w:rFonts w:ascii="Times New Roman" w:eastAsia="Times New Roman" w:hAnsi="Times New Roman" w:cs="Times New Roman"/>
                <w:b/>
                <w:bCs/>
                <w:color w:val="202124"/>
                <w:sz w:val="24"/>
                <w:szCs w:val="24"/>
                <w:cs/>
              </w:rPr>
            </w:pPr>
            <w:r w:rsidRPr="00895378">
              <w:rPr>
                <w:rFonts w:ascii="Times New Roman" w:eastAsia="Times New Roman" w:hAnsi="Times New Roman" w:cs="Times New Roman"/>
                <w:b/>
                <w:bCs/>
                <w:color w:val="202124"/>
                <w:sz w:val="24"/>
                <w:szCs w:val="24"/>
                <w:lang w:bidi="he-IL"/>
              </w:rPr>
              <w:t>Others</w:t>
            </w:r>
          </w:p>
        </w:tc>
      </w:tr>
      <w:tr w:rsidR="00E14A71" w:rsidRPr="00296DF5" w14:paraId="641CFB73" w14:textId="77777777" w:rsidTr="00756CBD">
        <w:tc>
          <w:tcPr>
            <w:tcW w:w="540" w:type="dxa"/>
          </w:tcPr>
          <w:p w14:paraId="2661A329" w14:textId="42D22FF5"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w:t>
            </w:r>
          </w:p>
        </w:tc>
        <w:tc>
          <w:tcPr>
            <w:tcW w:w="2610" w:type="dxa"/>
          </w:tcPr>
          <w:p w14:paraId="0ABD142C" w14:textId="1426E33C" w:rsidR="00EE3316" w:rsidRPr="00296DF5" w:rsidRDefault="00413379" w:rsidP="009F4DE2">
            <w:pPr>
              <w:tabs>
                <w:tab w:val="right" w:pos="776"/>
                <w:tab w:val="left" w:pos="1843"/>
              </w:tabs>
              <w:jc w:val="both"/>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Phnom Penh</w:t>
            </w:r>
          </w:p>
        </w:tc>
        <w:tc>
          <w:tcPr>
            <w:tcW w:w="1710" w:type="dxa"/>
            <w:vAlign w:val="center"/>
          </w:tcPr>
          <w:p w14:paraId="12BB8469" w14:textId="0229DE7A" w:rsidR="00EE3316" w:rsidRPr="00296DF5" w:rsidRDefault="00413379" w:rsidP="009F4DE2">
            <w:pPr>
              <w:jc w:val="right"/>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198</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3ED3769D" w14:textId="0E328A6E" w:rsidR="00EE3316" w:rsidRPr="00296DF5" w:rsidRDefault="00F22B16" w:rsidP="009F4DE2">
            <w:pPr>
              <w:tabs>
                <w:tab w:val="left" w:pos="1843"/>
              </w:tabs>
              <w:jc w:val="right"/>
              <w:rPr>
                <w:rFonts w:ascii="Times New Roman" w:eastAsia="Times New Roman" w:hAnsi="Times New Roman" w:cs="Times New Roman"/>
                <w:color w:val="202124"/>
                <w:sz w:val="24"/>
                <w:szCs w:val="24"/>
                <w:lang w:bidi="he-IL"/>
              </w:rPr>
            </w:pPr>
            <w:r>
              <w:rPr>
                <w:rFonts w:ascii="Times New Roman" w:eastAsia="Times New Roman" w:hAnsi="Times New Roman" w:cs="Times New Roman"/>
                <w:color w:val="202124"/>
                <w:sz w:val="24"/>
                <w:szCs w:val="24"/>
                <w:lang w:bidi="he-IL"/>
              </w:rPr>
              <w:t xml:space="preserve"> </w:t>
            </w:r>
          </w:p>
        </w:tc>
        <w:tc>
          <w:tcPr>
            <w:tcW w:w="1800" w:type="dxa"/>
          </w:tcPr>
          <w:p w14:paraId="5BB502F5" w14:textId="6E3BA40A"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39D08106" w14:textId="77777777" w:rsidTr="00756CBD">
        <w:trPr>
          <w:trHeight w:val="192"/>
        </w:trPr>
        <w:tc>
          <w:tcPr>
            <w:tcW w:w="540" w:type="dxa"/>
          </w:tcPr>
          <w:p w14:paraId="46E74E52" w14:textId="2D4A6104"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w:t>
            </w:r>
          </w:p>
        </w:tc>
        <w:tc>
          <w:tcPr>
            <w:tcW w:w="2610" w:type="dxa"/>
          </w:tcPr>
          <w:p w14:paraId="32B4725C" w14:textId="76CB6C04" w:rsidR="00EE3316" w:rsidRPr="00296DF5" w:rsidRDefault="00413379" w:rsidP="009F4DE2">
            <w:pPr>
              <w:tabs>
                <w:tab w:val="left" w:pos="1843"/>
              </w:tabs>
              <w:jc w:val="both"/>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Kandal</w:t>
            </w:r>
          </w:p>
        </w:tc>
        <w:tc>
          <w:tcPr>
            <w:tcW w:w="1710" w:type="dxa"/>
            <w:vAlign w:val="center"/>
          </w:tcPr>
          <w:p w14:paraId="4F9413B4" w14:textId="5932B94A" w:rsidR="00EE3316" w:rsidRPr="00296DF5" w:rsidRDefault="00413379" w:rsidP="009F4DE2">
            <w:pPr>
              <w:tabs>
                <w:tab w:val="left" w:pos="1843"/>
              </w:tabs>
              <w:jc w:val="right"/>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1,940</w:t>
            </w:r>
          </w:p>
        </w:tc>
        <w:tc>
          <w:tcPr>
            <w:tcW w:w="1530" w:type="dxa"/>
            <w:vAlign w:val="center"/>
          </w:tcPr>
          <w:p w14:paraId="7EC4C9E3" w14:textId="2A3B15FE" w:rsidR="00EE3316" w:rsidRPr="00296DF5" w:rsidRDefault="00413379" w:rsidP="009F4DE2">
            <w:pPr>
              <w:tabs>
                <w:tab w:val="left" w:pos="1843"/>
              </w:tabs>
              <w:jc w:val="right"/>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902</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3C49C76C" w14:textId="621C83D3"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7748DF4E" w14:textId="77777777" w:rsidTr="00756CBD">
        <w:trPr>
          <w:trHeight w:val="192"/>
        </w:trPr>
        <w:tc>
          <w:tcPr>
            <w:tcW w:w="540" w:type="dxa"/>
          </w:tcPr>
          <w:p w14:paraId="0EF29ED2" w14:textId="19789E76"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w:t>
            </w:r>
          </w:p>
        </w:tc>
        <w:tc>
          <w:tcPr>
            <w:tcW w:w="2610" w:type="dxa"/>
          </w:tcPr>
          <w:p w14:paraId="0CC39763" w14:textId="375B31D5"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Kampong Chhnang</w:t>
            </w:r>
          </w:p>
        </w:tc>
        <w:tc>
          <w:tcPr>
            <w:tcW w:w="1710" w:type="dxa"/>
            <w:vAlign w:val="center"/>
          </w:tcPr>
          <w:p w14:paraId="4693742D" w14:textId="0E7484F2"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1,525</w:t>
            </w:r>
          </w:p>
        </w:tc>
        <w:tc>
          <w:tcPr>
            <w:tcW w:w="1530" w:type="dxa"/>
            <w:vAlign w:val="center"/>
          </w:tcPr>
          <w:p w14:paraId="21DCB991" w14:textId="0E03D9A6"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498</w:t>
            </w:r>
          </w:p>
        </w:tc>
        <w:tc>
          <w:tcPr>
            <w:tcW w:w="1800" w:type="dxa"/>
          </w:tcPr>
          <w:p w14:paraId="27434464" w14:textId="665858A8"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42C3361C" w14:textId="77777777" w:rsidTr="00756CBD">
        <w:trPr>
          <w:trHeight w:val="192"/>
        </w:trPr>
        <w:tc>
          <w:tcPr>
            <w:tcW w:w="540" w:type="dxa"/>
          </w:tcPr>
          <w:p w14:paraId="07FEF7C6" w14:textId="4363DDB3"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w:t>
            </w:r>
          </w:p>
        </w:tc>
        <w:tc>
          <w:tcPr>
            <w:tcW w:w="2610" w:type="dxa"/>
          </w:tcPr>
          <w:p w14:paraId="5B7425F1" w14:textId="7CEDAE40"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 xml:space="preserve">Kampong </w:t>
            </w:r>
            <w:proofErr w:type="spellStart"/>
            <w:r w:rsidRPr="00296DF5">
              <w:rPr>
                <w:rFonts w:ascii="Times New Roman" w:eastAsia="Times New Roman" w:hAnsi="Times New Roman" w:cs="Times New Roman"/>
                <w:color w:val="202124"/>
                <w:sz w:val="24"/>
                <w:szCs w:val="24"/>
                <w:lang w:bidi="he-IL"/>
              </w:rPr>
              <w:t>Speu</w:t>
            </w:r>
            <w:proofErr w:type="spellEnd"/>
          </w:p>
        </w:tc>
        <w:tc>
          <w:tcPr>
            <w:tcW w:w="1710" w:type="dxa"/>
            <w:vAlign w:val="center"/>
          </w:tcPr>
          <w:p w14:paraId="11E0858A" w14:textId="28822F64"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1,142</w:t>
            </w:r>
          </w:p>
        </w:tc>
        <w:tc>
          <w:tcPr>
            <w:tcW w:w="1530" w:type="dxa"/>
            <w:vAlign w:val="center"/>
          </w:tcPr>
          <w:p w14:paraId="6D6FC3B1" w14:textId="0BBE0DEC"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376</w:t>
            </w:r>
          </w:p>
        </w:tc>
        <w:tc>
          <w:tcPr>
            <w:tcW w:w="1800" w:type="dxa"/>
          </w:tcPr>
          <w:p w14:paraId="3E7F4494"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0D046601" w14:textId="77777777" w:rsidTr="00756CBD">
        <w:trPr>
          <w:trHeight w:val="192"/>
        </w:trPr>
        <w:tc>
          <w:tcPr>
            <w:tcW w:w="540" w:type="dxa"/>
          </w:tcPr>
          <w:p w14:paraId="55FFA5E4" w14:textId="693CE4C8"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5</w:t>
            </w:r>
          </w:p>
        </w:tc>
        <w:tc>
          <w:tcPr>
            <w:tcW w:w="2610" w:type="dxa"/>
          </w:tcPr>
          <w:p w14:paraId="4B8BEDE0" w14:textId="667B8BC9"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Kampong Cham</w:t>
            </w:r>
          </w:p>
        </w:tc>
        <w:tc>
          <w:tcPr>
            <w:tcW w:w="1710" w:type="dxa"/>
            <w:vAlign w:val="center"/>
          </w:tcPr>
          <w:p w14:paraId="5231803E" w14:textId="0FC0E6C0"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6,046</w:t>
            </w:r>
          </w:p>
        </w:tc>
        <w:tc>
          <w:tcPr>
            <w:tcW w:w="1530" w:type="dxa"/>
            <w:vAlign w:val="center"/>
          </w:tcPr>
          <w:p w14:paraId="5011AA82" w14:textId="00C9E945"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2,675</w:t>
            </w:r>
          </w:p>
        </w:tc>
        <w:tc>
          <w:tcPr>
            <w:tcW w:w="1800" w:type="dxa"/>
          </w:tcPr>
          <w:p w14:paraId="7EF82DED"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2059C816" w14:textId="77777777" w:rsidTr="00756CBD">
        <w:trPr>
          <w:trHeight w:val="192"/>
        </w:trPr>
        <w:tc>
          <w:tcPr>
            <w:tcW w:w="540" w:type="dxa"/>
          </w:tcPr>
          <w:p w14:paraId="7CC9E151" w14:textId="6021B4CE"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6</w:t>
            </w:r>
          </w:p>
        </w:tc>
        <w:tc>
          <w:tcPr>
            <w:tcW w:w="2610" w:type="dxa"/>
          </w:tcPr>
          <w:p w14:paraId="67D5E007" w14:textId="3CCDB657"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Kampong Thom</w:t>
            </w:r>
          </w:p>
        </w:tc>
        <w:tc>
          <w:tcPr>
            <w:tcW w:w="1710" w:type="dxa"/>
            <w:vAlign w:val="center"/>
          </w:tcPr>
          <w:p w14:paraId="13005346" w14:textId="31725FB5"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6,045</w:t>
            </w:r>
          </w:p>
        </w:tc>
        <w:tc>
          <w:tcPr>
            <w:tcW w:w="1530" w:type="dxa"/>
            <w:vAlign w:val="center"/>
          </w:tcPr>
          <w:p w14:paraId="0E875908" w14:textId="60AED64E"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2,299</w:t>
            </w:r>
          </w:p>
        </w:tc>
        <w:tc>
          <w:tcPr>
            <w:tcW w:w="1800" w:type="dxa"/>
          </w:tcPr>
          <w:p w14:paraId="3E370E64"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55E83241" w14:textId="77777777" w:rsidTr="00756CBD">
        <w:trPr>
          <w:trHeight w:val="192"/>
        </w:trPr>
        <w:tc>
          <w:tcPr>
            <w:tcW w:w="540" w:type="dxa"/>
          </w:tcPr>
          <w:p w14:paraId="2F5DC3A4" w14:textId="08222F1C"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7</w:t>
            </w:r>
          </w:p>
        </w:tc>
        <w:tc>
          <w:tcPr>
            <w:tcW w:w="2610" w:type="dxa"/>
          </w:tcPr>
          <w:p w14:paraId="3B2747A4" w14:textId="1440EBA7"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Kampot</w:t>
            </w:r>
            <w:proofErr w:type="spellEnd"/>
          </w:p>
        </w:tc>
        <w:tc>
          <w:tcPr>
            <w:tcW w:w="1710" w:type="dxa"/>
            <w:vAlign w:val="center"/>
          </w:tcPr>
          <w:p w14:paraId="6CF428FB" w14:textId="37849CD9"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1,287</w:t>
            </w:r>
          </w:p>
        </w:tc>
        <w:tc>
          <w:tcPr>
            <w:tcW w:w="1530" w:type="dxa"/>
            <w:vAlign w:val="center"/>
          </w:tcPr>
          <w:p w14:paraId="6DD50D2E" w14:textId="08E7297E"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499</w:t>
            </w:r>
          </w:p>
        </w:tc>
        <w:tc>
          <w:tcPr>
            <w:tcW w:w="1800" w:type="dxa"/>
          </w:tcPr>
          <w:p w14:paraId="1FCE63FF"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126922CA" w14:textId="77777777" w:rsidTr="00756CBD">
        <w:trPr>
          <w:trHeight w:val="192"/>
        </w:trPr>
        <w:tc>
          <w:tcPr>
            <w:tcW w:w="540" w:type="dxa"/>
          </w:tcPr>
          <w:p w14:paraId="513D74AD" w14:textId="22760AB5"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8</w:t>
            </w:r>
          </w:p>
        </w:tc>
        <w:tc>
          <w:tcPr>
            <w:tcW w:w="2610" w:type="dxa"/>
          </w:tcPr>
          <w:p w14:paraId="3DB1EC30" w14:textId="51B8ECCA"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Kep</w:t>
            </w:r>
            <w:proofErr w:type="spellEnd"/>
          </w:p>
        </w:tc>
        <w:tc>
          <w:tcPr>
            <w:tcW w:w="1710" w:type="dxa"/>
            <w:vAlign w:val="center"/>
          </w:tcPr>
          <w:p w14:paraId="6DBEC806" w14:textId="7316D053"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42</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4B0C7F2C" w14:textId="0E206299"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w:t>
            </w:r>
          </w:p>
        </w:tc>
        <w:tc>
          <w:tcPr>
            <w:tcW w:w="1800" w:type="dxa"/>
          </w:tcPr>
          <w:p w14:paraId="3B16BA04"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291E2297" w14:textId="77777777" w:rsidTr="00756CBD">
        <w:trPr>
          <w:trHeight w:val="192"/>
        </w:trPr>
        <w:tc>
          <w:tcPr>
            <w:tcW w:w="540" w:type="dxa"/>
          </w:tcPr>
          <w:p w14:paraId="6668521B" w14:textId="25858AD0"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9</w:t>
            </w:r>
          </w:p>
        </w:tc>
        <w:tc>
          <w:tcPr>
            <w:tcW w:w="2610" w:type="dxa"/>
          </w:tcPr>
          <w:p w14:paraId="4B22D4E3" w14:textId="08208D46"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Koh Kong</w:t>
            </w:r>
          </w:p>
        </w:tc>
        <w:tc>
          <w:tcPr>
            <w:tcW w:w="1710" w:type="dxa"/>
            <w:vAlign w:val="center"/>
          </w:tcPr>
          <w:p w14:paraId="124DE4B4" w14:textId="5AB4664C"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140</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514B97DE" w14:textId="430D1442"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73</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22539D9D"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71D0D2D8" w14:textId="77777777" w:rsidTr="00756CBD">
        <w:trPr>
          <w:trHeight w:val="192"/>
        </w:trPr>
        <w:tc>
          <w:tcPr>
            <w:tcW w:w="540" w:type="dxa"/>
          </w:tcPr>
          <w:p w14:paraId="0421D227" w14:textId="0F2B04DD"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10</w:t>
            </w:r>
          </w:p>
        </w:tc>
        <w:tc>
          <w:tcPr>
            <w:tcW w:w="2610" w:type="dxa"/>
          </w:tcPr>
          <w:p w14:paraId="2087C6BC" w14:textId="0FCC7E93"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Kratie</w:t>
            </w:r>
            <w:proofErr w:type="spellEnd"/>
          </w:p>
        </w:tc>
        <w:tc>
          <w:tcPr>
            <w:tcW w:w="1710" w:type="dxa"/>
            <w:vAlign w:val="center"/>
          </w:tcPr>
          <w:p w14:paraId="13DFE65A" w14:textId="7FA4DB0A"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400</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0F94CC30" w14:textId="6B4D2108"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154</w:t>
            </w:r>
          </w:p>
        </w:tc>
        <w:tc>
          <w:tcPr>
            <w:tcW w:w="1800" w:type="dxa"/>
          </w:tcPr>
          <w:p w14:paraId="2E47B2FA"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42926D01" w14:textId="77777777" w:rsidTr="00756CBD">
        <w:trPr>
          <w:trHeight w:val="192"/>
        </w:trPr>
        <w:tc>
          <w:tcPr>
            <w:tcW w:w="540" w:type="dxa"/>
          </w:tcPr>
          <w:p w14:paraId="7335ADB0" w14:textId="006647B7"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11</w:t>
            </w:r>
          </w:p>
        </w:tc>
        <w:tc>
          <w:tcPr>
            <w:tcW w:w="2610" w:type="dxa"/>
          </w:tcPr>
          <w:p w14:paraId="6D5537A4" w14:textId="0477F679"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Takeo</w:t>
            </w:r>
          </w:p>
        </w:tc>
        <w:tc>
          <w:tcPr>
            <w:tcW w:w="1710" w:type="dxa"/>
            <w:vAlign w:val="center"/>
          </w:tcPr>
          <w:p w14:paraId="79446E69" w14:textId="73B9BFE9"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6,632</w:t>
            </w:r>
          </w:p>
        </w:tc>
        <w:tc>
          <w:tcPr>
            <w:tcW w:w="1530" w:type="dxa"/>
            <w:vAlign w:val="center"/>
          </w:tcPr>
          <w:p w14:paraId="514C9845" w14:textId="5D1A74F7"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2,878</w:t>
            </w:r>
          </w:p>
        </w:tc>
        <w:tc>
          <w:tcPr>
            <w:tcW w:w="1800" w:type="dxa"/>
          </w:tcPr>
          <w:p w14:paraId="306A37AD"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68F85C03" w14:textId="77777777" w:rsidTr="00756CBD">
        <w:trPr>
          <w:trHeight w:val="192"/>
        </w:trPr>
        <w:tc>
          <w:tcPr>
            <w:tcW w:w="540" w:type="dxa"/>
          </w:tcPr>
          <w:p w14:paraId="066C935D" w14:textId="6ED9D826"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12</w:t>
            </w:r>
          </w:p>
        </w:tc>
        <w:tc>
          <w:tcPr>
            <w:tcW w:w="2610" w:type="dxa"/>
          </w:tcPr>
          <w:p w14:paraId="0E5DFBA7" w14:textId="1E5E54D3"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Tboung</w:t>
            </w:r>
            <w:proofErr w:type="spellEnd"/>
            <w:r w:rsidRPr="00296DF5">
              <w:rPr>
                <w:rFonts w:ascii="Times New Roman" w:eastAsia="Times New Roman" w:hAnsi="Times New Roman" w:cs="Times New Roman"/>
                <w:color w:val="202124"/>
                <w:sz w:val="24"/>
                <w:szCs w:val="24"/>
                <w:lang w:bidi="he-IL"/>
              </w:rPr>
              <w:t xml:space="preserve"> </w:t>
            </w:r>
            <w:proofErr w:type="spellStart"/>
            <w:r w:rsidRPr="00296DF5">
              <w:rPr>
                <w:rFonts w:ascii="Times New Roman" w:eastAsia="Times New Roman" w:hAnsi="Times New Roman" w:cs="Times New Roman"/>
                <w:color w:val="202124"/>
                <w:sz w:val="24"/>
                <w:szCs w:val="24"/>
                <w:lang w:bidi="he-IL"/>
              </w:rPr>
              <w:t>Khmum</w:t>
            </w:r>
            <w:proofErr w:type="spellEnd"/>
          </w:p>
        </w:tc>
        <w:tc>
          <w:tcPr>
            <w:tcW w:w="1710" w:type="dxa"/>
            <w:vAlign w:val="center"/>
          </w:tcPr>
          <w:p w14:paraId="468BF73B" w14:textId="391411FB"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3,195</w:t>
            </w:r>
          </w:p>
        </w:tc>
        <w:tc>
          <w:tcPr>
            <w:tcW w:w="1530" w:type="dxa"/>
            <w:vAlign w:val="center"/>
          </w:tcPr>
          <w:p w14:paraId="029869CE" w14:textId="1DEB326D"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1,291</w:t>
            </w:r>
          </w:p>
        </w:tc>
        <w:tc>
          <w:tcPr>
            <w:tcW w:w="1800" w:type="dxa"/>
          </w:tcPr>
          <w:p w14:paraId="56979772"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697E1B65" w14:textId="77777777" w:rsidTr="00756CBD">
        <w:trPr>
          <w:trHeight w:val="192"/>
        </w:trPr>
        <w:tc>
          <w:tcPr>
            <w:tcW w:w="540" w:type="dxa"/>
          </w:tcPr>
          <w:p w14:paraId="1AEEDB2C" w14:textId="36460B24"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13</w:t>
            </w:r>
          </w:p>
        </w:tc>
        <w:tc>
          <w:tcPr>
            <w:tcW w:w="2610" w:type="dxa"/>
          </w:tcPr>
          <w:p w14:paraId="585AF908" w14:textId="1BD37C5A"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Battambang</w:t>
            </w:r>
          </w:p>
        </w:tc>
        <w:tc>
          <w:tcPr>
            <w:tcW w:w="1710" w:type="dxa"/>
            <w:vAlign w:val="center"/>
          </w:tcPr>
          <w:p w14:paraId="35107DC6" w14:textId="140EF334"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20,967</w:t>
            </w:r>
          </w:p>
        </w:tc>
        <w:tc>
          <w:tcPr>
            <w:tcW w:w="1530" w:type="dxa"/>
            <w:vAlign w:val="center"/>
          </w:tcPr>
          <w:p w14:paraId="54B5F4E9" w14:textId="2A43364A"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9,581</w:t>
            </w:r>
          </w:p>
        </w:tc>
        <w:tc>
          <w:tcPr>
            <w:tcW w:w="1800" w:type="dxa"/>
          </w:tcPr>
          <w:p w14:paraId="7A7D6195"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16C3C889" w14:textId="77777777" w:rsidTr="00756CBD">
        <w:trPr>
          <w:trHeight w:val="192"/>
        </w:trPr>
        <w:tc>
          <w:tcPr>
            <w:tcW w:w="540" w:type="dxa"/>
          </w:tcPr>
          <w:p w14:paraId="25EDD473" w14:textId="382623FE"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14</w:t>
            </w:r>
          </w:p>
        </w:tc>
        <w:tc>
          <w:tcPr>
            <w:tcW w:w="2610" w:type="dxa"/>
          </w:tcPr>
          <w:p w14:paraId="2FFC02B1" w14:textId="71030C16" w:rsidR="00EE3316" w:rsidRPr="00296DF5" w:rsidRDefault="00413379" w:rsidP="009F4DE2">
            <w:pPr>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Banteay Meanchey</w:t>
            </w:r>
          </w:p>
        </w:tc>
        <w:tc>
          <w:tcPr>
            <w:tcW w:w="1710" w:type="dxa"/>
            <w:vAlign w:val="center"/>
          </w:tcPr>
          <w:p w14:paraId="71FFFBA4" w14:textId="4C4DE72D"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33.976</w:t>
            </w:r>
          </w:p>
        </w:tc>
        <w:tc>
          <w:tcPr>
            <w:tcW w:w="1530" w:type="dxa"/>
            <w:vAlign w:val="center"/>
          </w:tcPr>
          <w:p w14:paraId="0465BD64" w14:textId="3171D165"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15,730</w:t>
            </w:r>
          </w:p>
        </w:tc>
        <w:tc>
          <w:tcPr>
            <w:tcW w:w="1800" w:type="dxa"/>
          </w:tcPr>
          <w:p w14:paraId="21F53BA6"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64719D04" w14:textId="77777777" w:rsidTr="00756CBD">
        <w:trPr>
          <w:trHeight w:val="192"/>
        </w:trPr>
        <w:tc>
          <w:tcPr>
            <w:tcW w:w="540" w:type="dxa"/>
          </w:tcPr>
          <w:p w14:paraId="6FF0FF7E" w14:textId="2A3F9ECB"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15</w:t>
            </w:r>
          </w:p>
        </w:tc>
        <w:tc>
          <w:tcPr>
            <w:tcW w:w="2610" w:type="dxa"/>
          </w:tcPr>
          <w:p w14:paraId="0B8668CE" w14:textId="51EEE851"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Pailin</w:t>
            </w:r>
            <w:proofErr w:type="spellEnd"/>
          </w:p>
        </w:tc>
        <w:tc>
          <w:tcPr>
            <w:tcW w:w="1710" w:type="dxa"/>
            <w:vAlign w:val="center"/>
          </w:tcPr>
          <w:p w14:paraId="3E6F6D32" w14:textId="028C62BF"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1,447</w:t>
            </w:r>
          </w:p>
        </w:tc>
        <w:tc>
          <w:tcPr>
            <w:tcW w:w="1530" w:type="dxa"/>
            <w:vAlign w:val="center"/>
          </w:tcPr>
          <w:p w14:paraId="53BCE025" w14:textId="7BFFD274"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673</w:t>
            </w:r>
          </w:p>
        </w:tc>
        <w:tc>
          <w:tcPr>
            <w:tcW w:w="1800" w:type="dxa"/>
          </w:tcPr>
          <w:p w14:paraId="7BF77242"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4F9C7006" w14:textId="77777777" w:rsidTr="00756CBD">
        <w:trPr>
          <w:trHeight w:val="192"/>
        </w:trPr>
        <w:tc>
          <w:tcPr>
            <w:tcW w:w="540" w:type="dxa"/>
          </w:tcPr>
          <w:p w14:paraId="557FA0CA" w14:textId="65BB8B37"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16</w:t>
            </w:r>
          </w:p>
        </w:tc>
        <w:tc>
          <w:tcPr>
            <w:tcW w:w="2610" w:type="dxa"/>
          </w:tcPr>
          <w:p w14:paraId="1C483FD3" w14:textId="59D5D1CC"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Pursat</w:t>
            </w:r>
            <w:proofErr w:type="spellEnd"/>
          </w:p>
        </w:tc>
        <w:tc>
          <w:tcPr>
            <w:tcW w:w="1710" w:type="dxa"/>
            <w:vAlign w:val="center"/>
          </w:tcPr>
          <w:p w14:paraId="1AC53E59" w14:textId="00210C78"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3,505</w:t>
            </w:r>
          </w:p>
        </w:tc>
        <w:tc>
          <w:tcPr>
            <w:tcW w:w="1530" w:type="dxa"/>
            <w:vAlign w:val="center"/>
          </w:tcPr>
          <w:p w14:paraId="1BF594C1" w14:textId="0A40B23E"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1,556</w:t>
            </w:r>
          </w:p>
        </w:tc>
        <w:tc>
          <w:tcPr>
            <w:tcW w:w="1800" w:type="dxa"/>
          </w:tcPr>
          <w:p w14:paraId="5966962F"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6301B624" w14:textId="77777777" w:rsidTr="00756CBD">
        <w:trPr>
          <w:trHeight w:val="192"/>
        </w:trPr>
        <w:tc>
          <w:tcPr>
            <w:tcW w:w="540" w:type="dxa"/>
          </w:tcPr>
          <w:p w14:paraId="3F82860C" w14:textId="66D8A308"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17</w:t>
            </w:r>
          </w:p>
        </w:tc>
        <w:tc>
          <w:tcPr>
            <w:tcW w:w="2610" w:type="dxa"/>
          </w:tcPr>
          <w:p w14:paraId="0D5D5B78" w14:textId="6FA8E1D3"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Pre</w:t>
            </w:r>
            <w:r w:rsidR="00DF0E4F" w:rsidRPr="00296DF5">
              <w:rPr>
                <w:rFonts w:ascii="Times New Roman" w:eastAsia="Times New Roman" w:hAnsi="Times New Roman" w:cs="Times New Roman"/>
                <w:color w:val="202124"/>
                <w:sz w:val="24"/>
                <w:szCs w:val="24"/>
                <w:lang w:bidi="he-IL"/>
              </w:rPr>
              <w:t>y</w:t>
            </w:r>
            <w:r w:rsidRPr="00296DF5">
              <w:rPr>
                <w:rFonts w:ascii="Times New Roman" w:eastAsia="Times New Roman" w:hAnsi="Times New Roman" w:cs="Times New Roman"/>
                <w:color w:val="202124"/>
                <w:sz w:val="24"/>
                <w:szCs w:val="24"/>
                <w:lang w:bidi="he-IL"/>
              </w:rPr>
              <w:t xml:space="preserve"> Veng</w:t>
            </w:r>
          </w:p>
        </w:tc>
        <w:tc>
          <w:tcPr>
            <w:tcW w:w="1710" w:type="dxa"/>
            <w:vAlign w:val="center"/>
          </w:tcPr>
          <w:p w14:paraId="518ACDA7" w14:textId="5D7AED31"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12,046</w:t>
            </w:r>
          </w:p>
        </w:tc>
        <w:tc>
          <w:tcPr>
            <w:tcW w:w="1530" w:type="dxa"/>
            <w:vAlign w:val="center"/>
          </w:tcPr>
          <w:p w14:paraId="55006F4F" w14:textId="36A74CC8"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4,606</w:t>
            </w:r>
          </w:p>
        </w:tc>
        <w:tc>
          <w:tcPr>
            <w:tcW w:w="1800" w:type="dxa"/>
          </w:tcPr>
          <w:p w14:paraId="01382C22"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79B6E0D4" w14:textId="77777777" w:rsidTr="00756CBD">
        <w:trPr>
          <w:trHeight w:val="192"/>
        </w:trPr>
        <w:tc>
          <w:tcPr>
            <w:tcW w:w="540" w:type="dxa"/>
          </w:tcPr>
          <w:p w14:paraId="53B58035" w14:textId="1FF352E2"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18</w:t>
            </w:r>
          </w:p>
        </w:tc>
        <w:tc>
          <w:tcPr>
            <w:tcW w:w="2610" w:type="dxa"/>
          </w:tcPr>
          <w:p w14:paraId="75046397" w14:textId="3509D8FD"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 xml:space="preserve">Preah </w:t>
            </w:r>
            <w:proofErr w:type="spellStart"/>
            <w:r w:rsidRPr="00296DF5">
              <w:rPr>
                <w:rFonts w:ascii="Times New Roman" w:eastAsia="Times New Roman" w:hAnsi="Times New Roman" w:cs="Times New Roman"/>
                <w:color w:val="202124"/>
                <w:sz w:val="24"/>
                <w:szCs w:val="24"/>
                <w:lang w:bidi="he-IL"/>
              </w:rPr>
              <w:t>Vihear</w:t>
            </w:r>
            <w:proofErr w:type="spellEnd"/>
          </w:p>
        </w:tc>
        <w:tc>
          <w:tcPr>
            <w:tcW w:w="1710" w:type="dxa"/>
            <w:vAlign w:val="center"/>
          </w:tcPr>
          <w:p w14:paraId="446D9F1A" w14:textId="390776F8"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546</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3C7D7D0A" w14:textId="5899EAAE"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224</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77C5C8D7"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664749EE" w14:textId="77777777" w:rsidTr="00756CBD">
        <w:trPr>
          <w:trHeight w:val="192"/>
        </w:trPr>
        <w:tc>
          <w:tcPr>
            <w:tcW w:w="540" w:type="dxa"/>
          </w:tcPr>
          <w:p w14:paraId="77DC279D" w14:textId="4EE94EC1"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19</w:t>
            </w:r>
          </w:p>
        </w:tc>
        <w:tc>
          <w:tcPr>
            <w:tcW w:w="2610" w:type="dxa"/>
          </w:tcPr>
          <w:p w14:paraId="53E8A2F4" w14:textId="4B3EE9D7"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Preah Sihanouk</w:t>
            </w:r>
          </w:p>
        </w:tc>
        <w:tc>
          <w:tcPr>
            <w:tcW w:w="1710" w:type="dxa"/>
            <w:vAlign w:val="center"/>
          </w:tcPr>
          <w:p w14:paraId="1EC03A4B" w14:textId="07E97021"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242</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4F8905F1" w14:textId="4B412B1E"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103</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1A450E6E"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7BE2F70D" w14:textId="77777777" w:rsidTr="00756CBD">
        <w:trPr>
          <w:trHeight w:val="192"/>
        </w:trPr>
        <w:tc>
          <w:tcPr>
            <w:tcW w:w="540" w:type="dxa"/>
          </w:tcPr>
          <w:p w14:paraId="57EC2399" w14:textId="677F0F4A"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20</w:t>
            </w:r>
          </w:p>
        </w:tc>
        <w:tc>
          <w:tcPr>
            <w:tcW w:w="2610" w:type="dxa"/>
          </w:tcPr>
          <w:p w14:paraId="191E9341" w14:textId="5AB505EE"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Mondulkiri</w:t>
            </w:r>
            <w:proofErr w:type="spellEnd"/>
          </w:p>
        </w:tc>
        <w:tc>
          <w:tcPr>
            <w:tcW w:w="1710" w:type="dxa"/>
            <w:vAlign w:val="center"/>
          </w:tcPr>
          <w:p w14:paraId="4503E2F4" w14:textId="7C84D73B"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12</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41268946" w14:textId="5FDDD94F"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3D40D973"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4164B97E" w14:textId="77777777" w:rsidTr="00756CBD">
        <w:trPr>
          <w:trHeight w:val="192"/>
        </w:trPr>
        <w:tc>
          <w:tcPr>
            <w:tcW w:w="540" w:type="dxa"/>
          </w:tcPr>
          <w:p w14:paraId="4D2CAB9A" w14:textId="107A672C"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21</w:t>
            </w:r>
          </w:p>
        </w:tc>
        <w:tc>
          <w:tcPr>
            <w:tcW w:w="2610" w:type="dxa"/>
          </w:tcPr>
          <w:p w14:paraId="45C012C7" w14:textId="0CDABD04" w:rsidR="00EE3316" w:rsidRPr="00296DF5" w:rsidRDefault="006C2418" w:rsidP="009F4DE2">
            <w:pPr>
              <w:tabs>
                <w:tab w:val="left" w:pos="1843"/>
              </w:tabs>
              <w:jc w:val="both"/>
              <w:rPr>
                <w:rFonts w:ascii="Times New Roman" w:eastAsia="Times New Roman" w:hAnsi="Times New Roman" w:cs="Times New Roman"/>
                <w:color w:val="202124"/>
                <w:sz w:val="24"/>
                <w:szCs w:val="24"/>
                <w:cs/>
              </w:rPr>
            </w:pPr>
            <w:proofErr w:type="spellStart"/>
            <w:r>
              <w:rPr>
                <w:rFonts w:ascii="Times New Roman" w:eastAsia="Times New Roman" w:hAnsi="Times New Roman" w:cs="Times New Roman"/>
                <w:color w:val="202124"/>
                <w:sz w:val="24"/>
                <w:szCs w:val="24"/>
                <w:lang w:bidi="he-IL"/>
              </w:rPr>
              <w:t>Rattanakiri</w:t>
            </w:r>
            <w:proofErr w:type="spellEnd"/>
          </w:p>
        </w:tc>
        <w:tc>
          <w:tcPr>
            <w:tcW w:w="1710" w:type="dxa"/>
            <w:vAlign w:val="center"/>
          </w:tcPr>
          <w:p w14:paraId="749D4258" w14:textId="2A0E0948"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47</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500712F1" w14:textId="52AF0613"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18</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3F29CB30"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2CDD7EED" w14:textId="77777777" w:rsidTr="00756CBD">
        <w:trPr>
          <w:trHeight w:val="192"/>
        </w:trPr>
        <w:tc>
          <w:tcPr>
            <w:tcW w:w="540" w:type="dxa"/>
          </w:tcPr>
          <w:p w14:paraId="1AEBEC62" w14:textId="42D4BBEE"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22</w:t>
            </w:r>
          </w:p>
        </w:tc>
        <w:tc>
          <w:tcPr>
            <w:tcW w:w="2610" w:type="dxa"/>
          </w:tcPr>
          <w:p w14:paraId="67D81DF4" w14:textId="04853F2A"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Siem</w:t>
            </w:r>
            <w:proofErr w:type="spellEnd"/>
            <w:r w:rsidRPr="00296DF5">
              <w:rPr>
                <w:rFonts w:ascii="Times New Roman" w:eastAsia="Times New Roman" w:hAnsi="Times New Roman" w:cs="Times New Roman"/>
                <w:color w:val="202124"/>
                <w:sz w:val="24"/>
                <w:szCs w:val="24"/>
                <w:lang w:bidi="he-IL"/>
              </w:rPr>
              <w:t xml:space="preserve"> Reap</w:t>
            </w:r>
          </w:p>
        </w:tc>
        <w:tc>
          <w:tcPr>
            <w:tcW w:w="1710" w:type="dxa"/>
            <w:vAlign w:val="center"/>
          </w:tcPr>
          <w:p w14:paraId="6901F5E0" w14:textId="5E491AF6"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20,150</w:t>
            </w:r>
          </w:p>
        </w:tc>
        <w:tc>
          <w:tcPr>
            <w:tcW w:w="1530" w:type="dxa"/>
            <w:vAlign w:val="center"/>
          </w:tcPr>
          <w:p w14:paraId="0B428338" w14:textId="5C706938"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8,876</w:t>
            </w:r>
          </w:p>
        </w:tc>
        <w:tc>
          <w:tcPr>
            <w:tcW w:w="1800" w:type="dxa"/>
          </w:tcPr>
          <w:p w14:paraId="455A1B7E"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1BD59F48" w14:textId="77777777" w:rsidTr="00756CBD">
        <w:trPr>
          <w:trHeight w:val="192"/>
        </w:trPr>
        <w:tc>
          <w:tcPr>
            <w:tcW w:w="540" w:type="dxa"/>
          </w:tcPr>
          <w:p w14:paraId="485B0EE2" w14:textId="763A7518"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23</w:t>
            </w:r>
          </w:p>
        </w:tc>
        <w:tc>
          <w:tcPr>
            <w:tcW w:w="2610" w:type="dxa"/>
          </w:tcPr>
          <w:p w14:paraId="6856C433" w14:textId="6F461BE4" w:rsidR="00EE3316" w:rsidRPr="00296DF5" w:rsidRDefault="00413379" w:rsidP="009F4DE2">
            <w:pPr>
              <w:jc w:val="both"/>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S</w:t>
            </w:r>
            <w:r w:rsidR="00DF0E4F" w:rsidRPr="00296DF5">
              <w:rPr>
                <w:rFonts w:ascii="Times New Roman" w:eastAsia="Times New Roman" w:hAnsi="Times New Roman" w:cs="Times New Roman"/>
                <w:color w:val="202124"/>
                <w:sz w:val="24"/>
                <w:szCs w:val="24"/>
                <w:lang w:bidi="he-IL"/>
              </w:rPr>
              <w:t>t</w:t>
            </w:r>
            <w:r w:rsidRPr="00296DF5">
              <w:rPr>
                <w:rFonts w:ascii="Times New Roman" w:eastAsia="Times New Roman" w:hAnsi="Times New Roman" w:cs="Times New Roman"/>
                <w:color w:val="202124"/>
                <w:sz w:val="24"/>
                <w:szCs w:val="24"/>
                <w:lang w:bidi="he-IL"/>
              </w:rPr>
              <w:t xml:space="preserve">ung </w:t>
            </w:r>
            <w:proofErr w:type="spellStart"/>
            <w:r w:rsidRPr="00296DF5">
              <w:rPr>
                <w:rFonts w:ascii="Times New Roman" w:eastAsia="Times New Roman" w:hAnsi="Times New Roman" w:cs="Times New Roman"/>
                <w:color w:val="202124"/>
                <w:sz w:val="24"/>
                <w:szCs w:val="24"/>
                <w:lang w:bidi="he-IL"/>
              </w:rPr>
              <w:t>Treng</w:t>
            </w:r>
            <w:proofErr w:type="spellEnd"/>
          </w:p>
        </w:tc>
        <w:tc>
          <w:tcPr>
            <w:tcW w:w="1710" w:type="dxa"/>
            <w:vAlign w:val="center"/>
          </w:tcPr>
          <w:p w14:paraId="63B1B908" w14:textId="2C0051B5"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82</w:t>
            </w:r>
            <w:r w:rsidR="00EE3316" w:rsidRPr="00296DF5">
              <w:rPr>
                <w:rFonts w:ascii="Times New Roman" w:eastAsia="Times New Roman" w:hAnsi="Times New Roman" w:cs="Times New Roman"/>
                <w:color w:val="202124"/>
                <w:sz w:val="24"/>
                <w:szCs w:val="24"/>
                <w:lang w:bidi="he-IL"/>
              </w:rPr>
              <w:t xml:space="preserve"> </w:t>
            </w:r>
          </w:p>
        </w:tc>
        <w:tc>
          <w:tcPr>
            <w:tcW w:w="1530" w:type="dxa"/>
            <w:vAlign w:val="center"/>
          </w:tcPr>
          <w:p w14:paraId="34146650" w14:textId="38DB37CE"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32</w:t>
            </w:r>
            <w:r w:rsidR="00EE3316" w:rsidRPr="00296DF5">
              <w:rPr>
                <w:rFonts w:ascii="Times New Roman" w:eastAsia="Times New Roman" w:hAnsi="Times New Roman" w:cs="Times New Roman"/>
                <w:color w:val="202124"/>
                <w:sz w:val="24"/>
                <w:szCs w:val="24"/>
                <w:lang w:bidi="he-IL"/>
              </w:rPr>
              <w:t xml:space="preserve"> </w:t>
            </w:r>
          </w:p>
        </w:tc>
        <w:tc>
          <w:tcPr>
            <w:tcW w:w="1800" w:type="dxa"/>
          </w:tcPr>
          <w:p w14:paraId="2D01097C"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4CE8C8C8" w14:textId="77777777" w:rsidTr="00756CBD">
        <w:trPr>
          <w:trHeight w:val="192"/>
        </w:trPr>
        <w:tc>
          <w:tcPr>
            <w:tcW w:w="540" w:type="dxa"/>
          </w:tcPr>
          <w:p w14:paraId="6D4C60B3" w14:textId="3BAB1F8B"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24</w:t>
            </w:r>
          </w:p>
        </w:tc>
        <w:tc>
          <w:tcPr>
            <w:tcW w:w="2610" w:type="dxa"/>
          </w:tcPr>
          <w:p w14:paraId="2626A12D" w14:textId="76635F73" w:rsidR="00EE3316" w:rsidRPr="00296DF5" w:rsidRDefault="00413379"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Svay</w:t>
            </w:r>
            <w:proofErr w:type="spellEnd"/>
            <w:r w:rsidRPr="00296DF5">
              <w:rPr>
                <w:rFonts w:ascii="Times New Roman" w:eastAsia="Times New Roman" w:hAnsi="Times New Roman" w:cs="Times New Roman"/>
                <w:color w:val="202124"/>
                <w:sz w:val="24"/>
                <w:szCs w:val="24"/>
                <w:lang w:bidi="he-IL"/>
              </w:rPr>
              <w:t xml:space="preserve"> </w:t>
            </w:r>
            <w:proofErr w:type="spellStart"/>
            <w:r w:rsidRPr="00296DF5">
              <w:rPr>
                <w:rFonts w:ascii="Times New Roman" w:eastAsia="Times New Roman" w:hAnsi="Times New Roman" w:cs="Times New Roman"/>
                <w:color w:val="202124"/>
                <w:sz w:val="24"/>
                <w:szCs w:val="24"/>
                <w:lang w:bidi="he-IL"/>
              </w:rPr>
              <w:t>Rieng</w:t>
            </w:r>
            <w:proofErr w:type="spellEnd"/>
          </w:p>
        </w:tc>
        <w:tc>
          <w:tcPr>
            <w:tcW w:w="1710" w:type="dxa"/>
            <w:vAlign w:val="center"/>
          </w:tcPr>
          <w:p w14:paraId="3301EF6D" w14:textId="4D1DD8E2"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3,081</w:t>
            </w:r>
          </w:p>
        </w:tc>
        <w:tc>
          <w:tcPr>
            <w:tcW w:w="1530" w:type="dxa"/>
            <w:vAlign w:val="center"/>
          </w:tcPr>
          <w:p w14:paraId="6C4AE54A" w14:textId="0385AC3B"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1,147</w:t>
            </w:r>
          </w:p>
        </w:tc>
        <w:tc>
          <w:tcPr>
            <w:tcW w:w="1800" w:type="dxa"/>
          </w:tcPr>
          <w:p w14:paraId="2E173F6B"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048E4130" w14:textId="77777777" w:rsidTr="00756CBD">
        <w:trPr>
          <w:trHeight w:val="192"/>
        </w:trPr>
        <w:tc>
          <w:tcPr>
            <w:tcW w:w="540" w:type="dxa"/>
          </w:tcPr>
          <w:p w14:paraId="196B837D" w14:textId="2EE5DAB5" w:rsidR="00EE3316" w:rsidRPr="00296DF5" w:rsidRDefault="00413379" w:rsidP="009F4DE2">
            <w:pPr>
              <w:tabs>
                <w:tab w:val="left" w:pos="1843"/>
              </w:tabs>
              <w:jc w:val="center"/>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25</w:t>
            </w:r>
          </w:p>
        </w:tc>
        <w:tc>
          <w:tcPr>
            <w:tcW w:w="2610" w:type="dxa"/>
          </w:tcPr>
          <w:p w14:paraId="4CA01C4A" w14:textId="34F6955F" w:rsidR="00EE3316" w:rsidRPr="00296DF5" w:rsidRDefault="005B4D2A" w:rsidP="009F4DE2">
            <w:pPr>
              <w:tabs>
                <w:tab w:val="left" w:pos="1843"/>
              </w:tabs>
              <w:jc w:val="both"/>
              <w:rPr>
                <w:rFonts w:ascii="Times New Roman" w:eastAsia="Times New Roman" w:hAnsi="Times New Roman" w:cs="Times New Roman"/>
                <w:color w:val="202124"/>
                <w:sz w:val="24"/>
                <w:szCs w:val="24"/>
                <w:cs/>
              </w:rPr>
            </w:pPr>
            <w:proofErr w:type="spellStart"/>
            <w:r w:rsidRPr="00296DF5">
              <w:rPr>
                <w:rFonts w:ascii="Times New Roman" w:eastAsia="Times New Roman" w:hAnsi="Times New Roman" w:cs="Times New Roman"/>
                <w:color w:val="202124"/>
                <w:sz w:val="24"/>
                <w:szCs w:val="24"/>
                <w:lang w:bidi="he-IL"/>
              </w:rPr>
              <w:t>Oddar</w:t>
            </w:r>
            <w:proofErr w:type="spellEnd"/>
            <w:r w:rsidR="00413379" w:rsidRPr="00296DF5">
              <w:rPr>
                <w:rFonts w:ascii="Times New Roman" w:eastAsia="Times New Roman" w:hAnsi="Times New Roman" w:cs="Times New Roman"/>
                <w:color w:val="202124"/>
                <w:sz w:val="24"/>
                <w:szCs w:val="24"/>
                <w:lang w:bidi="he-IL"/>
              </w:rPr>
              <w:t xml:space="preserve"> Meanchey</w:t>
            </w:r>
            <w:r w:rsidR="00EE3316" w:rsidRPr="00296DF5">
              <w:rPr>
                <w:rFonts w:ascii="Times New Roman" w:eastAsia="Times New Roman" w:hAnsi="Times New Roman" w:cs="Times New Roman"/>
                <w:color w:val="202124"/>
                <w:sz w:val="24"/>
                <w:szCs w:val="24"/>
                <w:cs/>
              </w:rPr>
              <w:t xml:space="preserve"> </w:t>
            </w:r>
          </w:p>
        </w:tc>
        <w:tc>
          <w:tcPr>
            <w:tcW w:w="1710" w:type="dxa"/>
            <w:vAlign w:val="center"/>
          </w:tcPr>
          <w:p w14:paraId="356A2078" w14:textId="7311C6A0"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4,727</w:t>
            </w:r>
          </w:p>
        </w:tc>
        <w:tc>
          <w:tcPr>
            <w:tcW w:w="1530" w:type="dxa"/>
            <w:vAlign w:val="center"/>
          </w:tcPr>
          <w:p w14:paraId="436C706A" w14:textId="4038059B" w:rsidR="00EE3316" w:rsidRPr="00296DF5" w:rsidRDefault="00413379" w:rsidP="009F4DE2">
            <w:pPr>
              <w:tabs>
                <w:tab w:val="left" w:pos="1843"/>
              </w:tabs>
              <w:jc w:val="right"/>
              <w:rPr>
                <w:rFonts w:ascii="Times New Roman" w:eastAsia="Times New Roman" w:hAnsi="Times New Roman" w:cs="Times New Roman"/>
                <w:color w:val="202124"/>
                <w:sz w:val="24"/>
                <w:szCs w:val="24"/>
                <w:cs/>
              </w:rPr>
            </w:pPr>
            <w:r w:rsidRPr="00296DF5">
              <w:rPr>
                <w:rFonts w:ascii="Times New Roman" w:eastAsia="Times New Roman" w:hAnsi="Times New Roman" w:cs="Times New Roman"/>
                <w:color w:val="202124"/>
                <w:sz w:val="24"/>
                <w:szCs w:val="24"/>
                <w:lang w:bidi="he-IL"/>
              </w:rPr>
              <w:t>2,148</w:t>
            </w:r>
          </w:p>
        </w:tc>
        <w:tc>
          <w:tcPr>
            <w:tcW w:w="1800" w:type="dxa"/>
          </w:tcPr>
          <w:p w14:paraId="4512FD5A" w14:textId="77777777" w:rsidR="00EE3316" w:rsidRPr="00296DF5" w:rsidRDefault="00EE3316" w:rsidP="009F4DE2">
            <w:pPr>
              <w:tabs>
                <w:tab w:val="left" w:pos="1843"/>
              </w:tabs>
              <w:jc w:val="right"/>
              <w:rPr>
                <w:rFonts w:ascii="Times New Roman" w:eastAsia="Times New Roman" w:hAnsi="Times New Roman" w:cs="Times New Roman"/>
                <w:color w:val="202124"/>
                <w:sz w:val="24"/>
                <w:szCs w:val="24"/>
                <w:cs/>
              </w:rPr>
            </w:pPr>
          </w:p>
        </w:tc>
      </w:tr>
      <w:tr w:rsidR="00E14A71" w:rsidRPr="00296DF5" w14:paraId="4EA8275B" w14:textId="77777777" w:rsidTr="00756CBD">
        <w:trPr>
          <w:trHeight w:val="192"/>
        </w:trPr>
        <w:tc>
          <w:tcPr>
            <w:tcW w:w="3150" w:type="dxa"/>
            <w:gridSpan w:val="2"/>
          </w:tcPr>
          <w:p w14:paraId="7CB0AE08" w14:textId="2382B303" w:rsidR="00EE3316" w:rsidRPr="00895378" w:rsidRDefault="00A50E40" w:rsidP="009F4DE2">
            <w:pPr>
              <w:tabs>
                <w:tab w:val="left" w:pos="1843"/>
              </w:tabs>
              <w:jc w:val="center"/>
              <w:rPr>
                <w:rFonts w:ascii="Times New Roman" w:eastAsia="Times New Roman" w:hAnsi="Times New Roman" w:cs="Times New Roman"/>
                <w:b/>
                <w:bCs/>
                <w:color w:val="202124"/>
                <w:sz w:val="24"/>
                <w:szCs w:val="24"/>
                <w:cs/>
              </w:rPr>
            </w:pPr>
            <w:r w:rsidRPr="00895378">
              <w:rPr>
                <w:rFonts w:ascii="Times New Roman" w:eastAsia="Times New Roman" w:hAnsi="Times New Roman" w:cs="Times New Roman"/>
                <w:b/>
                <w:bCs/>
                <w:color w:val="202124"/>
                <w:sz w:val="24"/>
                <w:szCs w:val="24"/>
                <w:lang w:bidi="he-IL"/>
              </w:rPr>
              <w:t>Total</w:t>
            </w:r>
          </w:p>
        </w:tc>
        <w:tc>
          <w:tcPr>
            <w:tcW w:w="1710" w:type="dxa"/>
            <w:vAlign w:val="center"/>
          </w:tcPr>
          <w:p w14:paraId="211165BD" w14:textId="22C5B4DB" w:rsidR="00EE3316" w:rsidRPr="00895378" w:rsidRDefault="00A50E40" w:rsidP="009F4DE2">
            <w:pPr>
              <w:tabs>
                <w:tab w:val="left" w:pos="1843"/>
              </w:tabs>
              <w:jc w:val="right"/>
              <w:rPr>
                <w:rFonts w:ascii="Times New Roman" w:eastAsia="Times New Roman" w:hAnsi="Times New Roman" w:cs="Times New Roman"/>
                <w:b/>
                <w:bCs/>
                <w:color w:val="202124"/>
                <w:sz w:val="24"/>
                <w:szCs w:val="24"/>
                <w:cs/>
              </w:rPr>
            </w:pPr>
            <w:r w:rsidRPr="00895378">
              <w:rPr>
                <w:rFonts w:ascii="Times New Roman" w:eastAsia="Times New Roman" w:hAnsi="Times New Roman" w:cs="Times New Roman"/>
                <w:b/>
                <w:bCs/>
                <w:color w:val="202124"/>
                <w:sz w:val="24"/>
                <w:szCs w:val="24"/>
                <w:lang w:bidi="he-IL"/>
              </w:rPr>
              <w:t>129,420</w:t>
            </w:r>
            <w:r w:rsidR="00EE3316" w:rsidRPr="00895378">
              <w:rPr>
                <w:rFonts w:ascii="Times New Roman" w:eastAsia="Times New Roman" w:hAnsi="Times New Roman" w:cs="Times New Roman"/>
                <w:b/>
                <w:bCs/>
                <w:color w:val="202124"/>
                <w:sz w:val="24"/>
                <w:szCs w:val="24"/>
                <w:lang w:bidi="he-IL"/>
              </w:rPr>
              <w:t xml:space="preserve"> </w:t>
            </w:r>
          </w:p>
        </w:tc>
        <w:tc>
          <w:tcPr>
            <w:tcW w:w="1530" w:type="dxa"/>
            <w:vAlign w:val="center"/>
          </w:tcPr>
          <w:p w14:paraId="3378CED0" w14:textId="475C0E22" w:rsidR="00EE3316" w:rsidRPr="00895378" w:rsidRDefault="00A50E40" w:rsidP="009F4DE2">
            <w:pPr>
              <w:tabs>
                <w:tab w:val="left" w:pos="1843"/>
              </w:tabs>
              <w:jc w:val="right"/>
              <w:rPr>
                <w:rFonts w:ascii="Times New Roman" w:eastAsia="Times New Roman" w:hAnsi="Times New Roman" w:cs="Times New Roman"/>
                <w:b/>
                <w:bCs/>
                <w:color w:val="202124"/>
                <w:sz w:val="24"/>
                <w:szCs w:val="24"/>
                <w:cs/>
              </w:rPr>
            </w:pPr>
            <w:r w:rsidRPr="00895378">
              <w:rPr>
                <w:rFonts w:ascii="Times New Roman" w:eastAsia="Times New Roman" w:hAnsi="Times New Roman" w:cs="Times New Roman"/>
                <w:b/>
                <w:bCs/>
                <w:color w:val="202124"/>
                <w:sz w:val="24"/>
                <w:szCs w:val="24"/>
                <w:lang w:bidi="he-IL"/>
              </w:rPr>
              <w:t>56,345</w:t>
            </w:r>
          </w:p>
        </w:tc>
        <w:tc>
          <w:tcPr>
            <w:tcW w:w="1800" w:type="dxa"/>
          </w:tcPr>
          <w:p w14:paraId="4FD8E3CE" w14:textId="77777777" w:rsidR="00EE3316" w:rsidRPr="00895378" w:rsidRDefault="00EE3316" w:rsidP="009F4DE2">
            <w:pPr>
              <w:tabs>
                <w:tab w:val="left" w:pos="1843"/>
              </w:tabs>
              <w:jc w:val="right"/>
              <w:rPr>
                <w:rFonts w:ascii="Times New Roman" w:eastAsia="Times New Roman" w:hAnsi="Times New Roman" w:cs="Times New Roman"/>
                <w:b/>
                <w:bCs/>
                <w:color w:val="202124"/>
                <w:sz w:val="24"/>
                <w:szCs w:val="24"/>
                <w:cs/>
              </w:rPr>
            </w:pPr>
          </w:p>
        </w:tc>
      </w:tr>
    </w:tbl>
    <w:p w14:paraId="49BDDDF6" w14:textId="24788E47" w:rsidR="005C34BE" w:rsidRPr="00296DF5" w:rsidRDefault="005C34BE" w:rsidP="001C5330">
      <w:pPr>
        <w:pStyle w:val="ListParagraph"/>
        <w:numPr>
          <w:ilvl w:val="0"/>
          <w:numId w:val="8"/>
        </w:numPr>
        <w:tabs>
          <w:tab w:val="left" w:pos="990"/>
        </w:tabs>
        <w:spacing w:before="120" w:after="120" w:line="240" w:lineRule="auto"/>
        <w:ind w:left="0" w:firstLine="720"/>
        <w:contextualSpacing w:val="0"/>
        <w:jc w:val="both"/>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b/>
          <w:bCs/>
          <w:color w:val="202124"/>
          <w:sz w:val="24"/>
          <w:szCs w:val="24"/>
          <w:lang w:bidi="he-IL"/>
        </w:rPr>
        <w:t>Battambang Provincial Police:</w:t>
      </w:r>
      <w:r w:rsidRPr="00296DF5">
        <w:rPr>
          <w:rFonts w:ascii="Times New Roman" w:eastAsia="Times New Roman" w:hAnsi="Times New Roman" w:cs="Times New Roman"/>
          <w:color w:val="202124"/>
          <w:sz w:val="24"/>
          <w:szCs w:val="24"/>
          <w:lang w:bidi="he-IL"/>
        </w:rPr>
        <w:t xml:space="preserve"> The Border Patrol </w:t>
      </w:r>
      <w:r w:rsidR="00DF0E4F" w:rsidRPr="00296DF5">
        <w:rPr>
          <w:rFonts w:ascii="Times New Roman" w:eastAsia="Times New Roman" w:hAnsi="Times New Roman" w:cs="Times New Roman"/>
          <w:color w:val="202124"/>
          <w:sz w:val="24"/>
          <w:szCs w:val="24"/>
          <w:lang w:bidi="he-IL"/>
        </w:rPr>
        <w:t xml:space="preserve">Police </w:t>
      </w:r>
      <w:r w:rsidRPr="00296DF5">
        <w:rPr>
          <w:rFonts w:ascii="Times New Roman" w:eastAsia="Times New Roman" w:hAnsi="Times New Roman" w:cs="Times New Roman"/>
          <w:color w:val="202124"/>
          <w:sz w:val="24"/>
          <w:szCs w:val="24"/>
          <w:lang w:bidi="he-IL"/>
        </w:rPr>
        <w:t>Force of the 817</w:t>
      </w:r>
      <w:r w:rsidR="00DF0E4F" w:rsidRPr="00296DF5">
        <w:rPr>
          <w:rFonts w:ascii="Times New Roman" w:eastAsia="Times New Roman" w:hAnsi="Times New Roman" w:cs="Times New Roman"/>
          <w:color w:val="202124"/>
          <w:sz w:val="24"/>
          <w:szCs w:val="24"/>
          <w:vertAlign w:val="superscript"/>
          <w:lang w:bidi="he-IL"/>
        </w:rPr>
        <w:t>th</w:t>
      </w:r>
      <w:r w:rsidR="00DF0E4F" w:rsidRPr="00296DF5">
        <w:rPr>
          <w:rFonts w:ascii="Times New Roman" w:eastAsia="Times New Roman" w:hAnsi="Times New Roman" w:cs="Times New Roman"/>
          <w:color w:val="202124"/>
          <w:sz w:val="24"/>
          <w:szCs w:val="24"/>
          <w:lang w:bidi="he-IL"/>
        </w:rPr>
        <w:t>,</w:t>
      </w:r>
      <w:r w:rsidRPr="00296DF5">
        <w:rPr>
          <w:rFonts w:ascii="Times New Roman" w:eastAsia="Times New Roman" w:hAnsi="Times New Roman" w:cs="Times New Roman"/>
          <w:color w:val="202124"/>
          <w:sz w:val="24"/>
          <w:szCs w:val="24"/>
          <w:lang w:bidi="he-IL"/>
        </w:rPr>
        <w:t xml:space="preserve"> 819</w:t>
      </w:r>
      <w:r w:rsidR="00DF0E4F" w:rsidRPr="00296DF5">
        <w:rPr>
          <w:rFonts w:ascii="Times New Roman" w:eastAsia="Times New Roman" w:hAnsi="Times New Roman" w:cs="Times New Roman"/>
          <w:color w:val="202124"/>
          <w:sz w:val="24"/>
          <w:szCs w:val="24"/>
          <w:vertAlign w:val="superscript"/>
          <w:lang w:bidi="he-IL"/>
        </w:rPr>
        <w:t>th</w:t>
      </w:r>
      <w:r w:rsidR="00DF0E4F" w:rsidRPr="00296DF5">
        <w:rPr>
          <w:rFonts w:ascii="Times New Roman" w:eastAsia="Times New Roman" w:hAnsi="Times New Roman" w:cs="Times New Roman"/>
          <w:color w:val="202124"/>
          <w:sz w:val="24"/>
          <w:szCs w:val="24"/>
          <w:lang w:bidi="he-IL"/>
        </w:rPr>
        <w:t>,</w:t>
      </w:r>
      <w:r w:rsidRPr="00296DF5">
        <w:rPr>
          <w:rFonts w:ascii="Times New Roman" w:eastAsia="Times New Roman" w:hAnsi="Times New Roman" w:cs="Times New Roman"/>
          <w:color w:val="202124"/>
          <w:sz w:val="24"/>
          <w:szCs w:val="24"/>
          <w:lang w:bidi="he-IL"/>
        </w:rPr>
        <w:t xml:space="preserve"> </w:t>
      </w:r>
      <w:r w:rsidR="00F9509E" w:rsidRPr="00296DF5">
        <w:rPr>
          <w:rFonts w:ascii="Times New Roman" w:eastAsia="Times New Roman" w:hAnsi="Times New Roman" w:cs="Times New Roman"/>
          <w:color w:val="202124"/>
          <w:sz w:val="24"/>
          <w:szCs w:val="24"/>
          <w:lang w:bidi="he-IL"/>
        </w:rPr>
        <w:t>823</w:t>
      </w:r>
      <w:r w:rsidR="00F9509E" w:rsidRPr="00296DF5">
        <w:rPr>
          <w:rFonts w:ascii="Times New Roman" w:eastAsia="Times New Roman" w:hAnsi="Times New Roman" w:cs="Times New Roman"/>
          <w:color w:val="202124"/>
          <w:sz w:val="24"/>
          <w:szCs w:val="24"/>
          <w:vertAlign w:val="superscript"/>
          <w:lang w:bidi="he-IL"/>
        </w:rPr>
        <w:t>rd</w:t>
      </w:r>
      <w:r w:rsidR="00DF0E4F" w:rsidRPr="00296DF5">
        <w:rPr>
          <w:rFonts w:ascii="Times New Roman" w:eastAsia="Times New Roman" w:hAnsi="Times New Roman" w:cs="Times New Roman"/>
          <w:color w:val="202124"/>
          <w:sz w:val="24"/>
          <w:szCs w:val="24"/>
          <w:lang w:bidi="he-IL"/>
        </w:rPr>
        <w:t>,</w:t>
      </w:r>
      <w:r w:rsidRPr="00296DF5">
        <w:rPr>
          <w:rFonts w:ascii="Times New Roman" w:eastAsia="Times New Roman" w:hAnsi="Times New Roman" w:cs="Times New Roman"/>
          <w:color w:val="202124"/>
          <w:sz w:val="24"/>
          <w:szCs w:val="24"/>
          <w:lang w:bidi="he-IL"/>
        </w:rPr>
        <w:t xml:space="preserve"> and 310</w:t>
      </w:r>
      <w:r w:rsidRPr="00296DF5">
        <w:rPr>
          <w:rFonts w:ascii="Times New Roman" w:eastAsia="Times New Roman" w:hAnsi="Times New Roman" w:cs="Times New Roman"/>
          <w:color w:val="202124"/>
          <w:sz w:val="24"/>
          <w:szCs w:val="24"/>
          <w:vertAlign w:val="superscript"/>
          <w:lang w:bidi="he-IL"/>
        </w:rPr>
        <w:t>th</w:t>
      </w:r>
      <w:r w:rsidRPr="00296DF5">
        <w:rPr>
          <w:rFonts w:ascii="Times New Roman" w:eastAsia="Times New Roman" w:hAnsi="Times New Roman" w:cs="Times New Roman"/>
          <w:color w:val="202124"/>
          <w:sz w:val="24"/>
          <w:szCs w:val="24"/>
          <w:lang w:bidi="he-IL"/>
        </w:rPr>
        <w:t xml:space="preserve"> Bord</w:t>
      </w:r>
      <w:r w:rsidR="00DF0E4F" w:rsidRPr="00296DF5">
        <w:rPr>
          <w:rFonts w:ascii="Times New Roman" w:eastAsia="Times New Roman" w:hAnsi="Times New Roman" w:cs="Times New Roman"/>
          <w:color w:val="202124"/>
          <w:sz w:val="24"/>
          <w:szCs w:val="24"/>
          <w:lang w:bidi="he-IL"/>
        </w:rPr>
        <w:t>er Guard Battalions patrolled their</w:t>
      </w:r>
      <w:r w:rsidRPr="00296DF5">
        <w:rPr>
          <w:rFonts w:ascii="Times New Roman" w:eastAsia="Times New Roman" w:hAnsi="Times New Roman" w:cs="Times New Roman"/>
          <w:color w:val="202124"/>
          <w:sz w:val="24"/>
          <w:szCs w:val="24"/>
          <w:lang w:bidi="he-IL"/>
        </w:rPr>
        <w:t xml:space="preserve"> geographical border 69 times and found 801 illegal migrant workers (332 females, 46 minors)</w:t>
      </w:r>
      <w:r w:rsidR="00DF0E4F" w:rsidRPr="00296DF5">
        <w:rPr>
          <w:rFonts w:ascii="Times New Roman" w:eastAsia="Times New Roman" w:hAnsi="Times New Roman" w:cs="Times New Roman"/>
          <w:color w:val="202124"/>
          <w:sz w:val="24"/>
          <w:szCs w:val="24"/>
          <w:lang w:bidi="he-IL"/>
        </w:rPr>
        <w:t>. All of them</w:t>
      </w:r>
      <w:r w:rsidRPr="00296DF5">
        <w:rPr>
          <w:rFonts w:ascii="Times New Roman" w:eastAsia="Times New Roman" w:hAnsi="Times New Roman" w:cs="Times New Roman"/>
          <w:color w:val="202124"/>
          <w:sz w:val="24"/>
          <w:szCs w:val="24"/>
          <w:lang w:bidi="he-IL"/>
        </w:rPr>
        <w:t xml:space="preserve"> were educated and </w:t>
      </w:r>
      <w:r w:rsidR="00DF0E4F" w:rsidRPr="00296DF5">
        <w:rPr>
          <w:rFonts w:ascii="Times New Roman" w:eastAsia="Times New Roman" w:hAnsi="Times New Roman" w:cs="Times New Roman"/>
          <w:color w:val="202124"/>
          <w:sz w:val="24"/>
          <w:szCs w:val="24"/>
          <w:lang w:bidi="he-IL"/>
        </w:rPr>
        <w:t>allowed to return</w:t>
      </w:r>
      <w:r w:rsidRPr="00296DF5">
        <w:rPr>
          <w:rFonts w:ascii="Times New Roman" w:eastAsia="Times New Roman" w:hAnsi="Times New Roman" w:cs="Times New Roman"/>
          <w:color w:val="202124"/>
          <w:sz w:val="24"/>
          <w:szCs w:val="24"/>
          <w:lang w:bidi="he-IL"/>
        </w:rPr>
        <w:t xml:space="preserve"> home.</w:t>
      </w:r>
    </w:p>
    <w:p w14:paraId="545F91A2" w14:textId="660801B3" w:rsidR="005C34BE" w:rsidRPr="00296DF5" w:rsidRDefault="005C34BE" w:rsidP="001C5330">
      <w:pPr>
        <w:pStyle w:val="ListParagraph"/>
        <w:numPr>
          <w:ilvl w:val="0"/>
          <w:numId w:val="8"/>
        </w:numPr>
        <w:tabs>
          <w:tab w:val="left" w:pos="990"/>
        </w:tabs>
        <w:spacing w:before="120" w:after="120" w:line="240" w:lineRule="auto"/>
        <w:ind w:left="0" w:firstLine="720"/>
        <w:contextualSpacing w:val="0"/>
        <w:jc w:val="both"/>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b/>
          <w:bCs/>
          <w:color w:val="202124"/>
          <w:sz w:val="24"/>
          <w:szCs w:val="24"/>
          <w:lang w:bidi="he-IL"/>
        </w:rPr>
        <w:t>Banteay Meanchey Provincial Police</w:t>
      </w:r>
      <w:r w:rsidRPr="00296DF5">
        <w:rPr>
          <w:rFonts w:ascii="Times New Roman" w:eastAsia="Times New Roman" w:hAnsi="Times New Roman" w:cs="Times New Roman"/>
          <w:color w:val="202124"/>
          <w:sz w:val="24"/>
          <w:szCs w:val="24"/>
          <w:lang w:bidi="he-IL"/>
        </w:rPr>
        <w:t xml:space="preserve"> prevented Cambodian</w:t>
      </w:r>
      <w:r w:rsidR="00DF0E4F" w:rsidRPr="00296DF5">
        <w:rPr>
          <w:rFonts w:ascii="Times New Roman" w:eastAsia="Times New Roman" w:hAnsi="Times New Roman" w:cs="Times New Roman"/>
          <w:color w:val="202124"/>
          <w:sz w:val="24"/>
          <w:szCs w:val="24"/>
          <w:lang w:bidi="he-IL"/>
        </w:rPr>
        <w:t xml:space="preserve"> nationals from illegal </w:t>
      </w:r>
      <w:r w:rsidRPr="00296DF5">
        <w:rPr>
          <w:rFonts w:ascii="Times New Roman" w:eastAsia="Times New Roman" w:hAnsi="Times New Roman" w:cs="Times New Roman"/>
          <w:color w:val="202124"/>
          <w:sz w:val="24"/>
          <w:szCs w:val="24"/>
          <w:lang w:bidi="he-IL"/>
        </w:rPr>
        <w:t>crossing into Thailand</w:t>
      </w:r>
      <w:r w:rsidR="00DF0E4F" w:rsidRPr="00296DF5">
        <w:rPr>
          <w:rFonts w:ascii="Times New Roman" w:eastAsia="Times New Roman" w:hAnsi="Times New Roman" w:cs="Times New Roman"/>
          <w:color w:val="202124"/>
          <w:sz w:val="24"/>
          <w:szCs w:val="24"/>
          <w:lang w:bidi="he-IL"/>
        </w:rPr>
        <w:t xml:space="preserve"> 11 times</w:t>
      </w:r>
      <w:r w:rsidRPr="00296DF5">
        <w:rPr>
          <w:rFonts w:ascii="Times New Roman" w:eastAsia="Times New Roman" w:hAnsi="Times New Roman" w:cs="Times New Roman"/>
          <w:color w:val="202124"/>
          <w:sz w:val="24"/>
          <w:szCs w:val="24"/>
          <w:lang w:bidi="he-IL"/>
        </w:rPr>
        <w:t xml:space="preserve">, </w:t>
      </w:r>
      <w:r w:rsidR="00DF0E4F" w:rsidRPr="00296DF5">
        <w:rPr>
          <w:rFonts w:ascii="Times New Roman" w:eastAsia="Times New Roman" w:hAnsi="Times New Roman" w:cs="Times New Roman"/>
          <w:color w:val="202124"/>
          <w:sz w:val="24"/>
          <w:szCs w:val="24"/>
          <w:lang w:bidi="he-IL"/>
        </w:rPr>
        <w:t xml:space="preserve">in which </w:t>
      </w:r>
      <w:r w:rsidRPr="00296DF5">
        <w:rPr>
          <w:rFonts w:ascii="Times New Roman" w:eastAsia="Times New Roman" w:hAnsi="Times New Roman" w:cs="Times New Roman"/>
          <w:color w:val="202124"/>
          <w:sz w:val="24"/>
          <w:szCs w:val="24"/>
          <w:lang w:bidi="he-IL"/>
        </w:rPr>
        <w:t xml:space="preserve">191 people (86 females) </w:t>
      </w:r>
      <w:r w:rsidR="00DF0E4F" w:rsidRPr="00296DF5">
        <w:rPr>
          <w:rFonts w:ascii="Times New Roman" w:eastAsia="Times New Roman" w:hAnsi="Times New Roman" w:cs="Times New Roman"/>
          <w:color w:val="202124"/>
          <w:sz w:val="24"/>
          <w:szCs w:val="24"/>
          <w:lang w:bidi="he-IL"/>
        </w:rPr>
        <w:t xml:space="preserve">were found and </w:t>
      </w:r>
      <w:r w:rsidRPr="00296DF5">
        <w:rPr>
          <w:rFonts w:ascii="Times New Roman" w:eastAsia="Times New Roman" w:hAnsi="Times New Roman" w:cs="Times New Roman"/>
          <w:color w:val="202124"/>
          <w:sz w:val="24"/>
          <w:szCs w:val="24"/>
          <w:lang w:bidi="he-IL"/>
        </w:rPr>
        <w:t xml:space="preserve">educated </w:t>
      </w:r>
      <w:r w:rsidR="00DF0E4F" w:rsidRPr="00296DF5">
        <w:rPr>
          <w:rFonts w:ascii="Times New Roman" w:eastAsia="Times New Roman" w:hAnsi="Times New Roman" w:cs="Times New Roman"/>
          <w:color w:val="202124"/>
          <w:sz w:val="24"/>
          <w:szCs w:val="24"/>
          <w:lang w:bidi="he-IL"/>
        </w:rPr>
        <w:t>before sending them to quarantine sites for follow-up</w:t>
      </w:r>
      <w:r w:rsidRPr="00296DF5">
        <w:rPr>
          <w:rFonts w:ascii="Times New Roman" w:eastAsia="Times New Roman" w:hAnsi="Times New Roman" w:cs="Times New Roman"/>
          <w:color w:val="202124"/>
          <w:sz w:val="24"/>
          <w:szCs w:val="24"/>
          <w:lang w:bidi="he-IL"/>
        </w:rPr>
        <w:t xml:space="preserve"> medical check-ups.</w:t>
      </w:r>
    </w:p>
    <w:p w14:paraId="5318BAAF" w14:textId="6240F3E4" w:rsidR="005C34BE" w:rsidRPr="00296DF5" w:rsidRDefault="005C34BE" w:rsidP="001C5330">
      <w:pPr>
        <w:pStyle w:val="ListParagraph"/>
        <w:numPr>
          <w:ilvl w:val="0"/>
          <w:numId w:val="8"/>
        </w:numPr>
        <w:tabs>
          <w:tab w:val="left" w:pos="990"/>
        </w:tabs>
        <w:spacing w:before="120" w:after="120" w:line="240" w:lineRule="auto"/>
        <w:ind w:left="0" w:firstLine="720"/>
        <w:contextualSpacing w:val="0"/>
        <w:jc w:val="both"/>
        <w:rPr>
          <w:rFonts w:ascii="Times New Roman" w:eastAsia="Times New Roman" w:hAnsi="Times New Roman" w:cs="Times New Roman"/>
          <w:color w:val="202124"/>
          <w:sz w:val="24"/>
          <w:szCs w:val="24"/>
          <w:lang w:bidi="he-IL"/>
        </w:rPr>
      </w:pPr>
      <w:proofErr w:type="spellStart"/>
      <w:r w:rsidRPr="00296DF5">
        <w:rPr>
          <w:rFonts w:ascii="Times New Roman" w:eastAsia="Times New Roman" w:hAnsi="Times New Roman" w:cs="Times New Roman"/>
          <w:b/>
          <w:bCs/>
          <w:color w:val="202124"/>
          <w:sz w:val="24"/>
          <w:szCs w:val="24"/>
          <w:lang w:bidi="he-IL"/>
        </w:rPr>
        <w:t>Svay</w:t>
      </w:r>
      <w:proofErr w:type="spellEnd"/>
      <w:r w:rsidRPr="00296DF5">
        <w:rPr>
          <w:rFonts w:ascii="Times New Roman" w:eastAsia="Times New Roman" w:hAnsi="Times New Roman" w:cs="Times New Roman"/>
          <w:b/>
          <w:bCs/>
          <w:color w:val="202124"/>
          <w:sz w:val="24"/>
          <w:szCs w:val="24"/>
          <w:lang w:bidi="he-IL"/>
        </w:rPr>
        <w:t xml:space="preserve"> </w:t>
      </w:r>
      <w:proofErr w:type="spellStart"/>
      <w:r w:rsidRPr="00296DF5">
        <w:rPr>
          <w:rFonts w:ascii="Times New Roman" w:eastAsia="Times New Roman" w:hAnsi="Times New Roman" w:cs="Times New Roman"/>
          <w:b/>
          <w:bCs/>
          <w:color w:val="202124"/>
          <w:sz w:val="24"/>
          <w:szCs w:val="24"/>
          <w:lang w:bidi="he-IL"/>
        </w:rPr>
        <w:t>Rieng</w:t>
      </w:r>
      <w:proofErr w:type="spellEnd"/>
      <w:r w:rsidRPr="00296DF5">
        <w:rPr>
          <w:rFonts w:ascii="Times New Roman" w:eastAsia="Times New Roman" w:hAnsi="Times New Roman" w:cs="Times New Roman"/>
          <w:b/>
          <w:bCs/>
          <w:color w:val="202124"/>
          <w:sz w:val="24"/>
          <w:szCs w:val="24"/>
          <w:lang w:bidi="he-IL"/>
        </w:rPr>
        <w:t xml:space="preserve"> Provincial Police</w:t>
      </w:r>
      <w:r w:rsidRPr="00296DF5">
        <w:rPr>
          <w:rFonts w:ascii="Times New Roman" w:eastAsia="Times New Roman" w:hAnsi="Times New Roman" w:cs="Times New Roman"/>
          <w:color w:val="202124"/>
          <w:sz w:val="24"/>
          <w:szCs w:val="24"/>
          <w:lang w:bidi="he-IL"/>
        </w:rPr>
        <w:t xml:space="preserve"> </w:t>
      </w:r>
      <w:r w:rsidR="00DF0E4F" w:rsidRPr="00296DF5">
        <w:rPr>
          <w:rFonts w:ascii="Times New Roman" w:eastAsia="Times New Roman" w:hAnsi="Times New Roman" w:cs="Times New Roman"/>
          <w:color w:val="202124"/>
          <w:sz w:val="24"/>
          <w:szCs w:val="24"/>
          <w:lang w:bidi="he-IL"/>
        </w:rPr>
        <w:t>w</w:t>
      </w:r>
      <w:r w:rsidRPr="00296DF5">
        <w:rPr>
          <w:rFonts w:ascii="Times New Roman" w:eastAsia="Times New Roman" w:hAnsi="Times New Roman" w:cs="Times New Roman"/>
          <w:color w:val="202124"/>
          <w:sz w:val="24"/>
          <w:szCs w:val="24"/>
          <w:lang w:bidi="he-IL"/>
        </w:rPr>
        <w:t xml:space="preserve">orked </w:t>
      </w:r>
      <w:r w:rsidR="00DF0E4F" w:rsidRPr="00296DF5">
        <w:rPr>
          <w:rFonts w:ascii="Times New Roman" w:eastAsia="Times New Roman" w:hAnsi="Times New Roman" w:cs="Times New Roman"/>
          <w:color w:val="202124"/>
          <w:sz w:val="24"/>
          <w:szCs w:val="24"/>
          <w:lang w:bidi="he-IL"/>
        </w:rPr>
        <w:t xml:space="preserve">4 times </w:t>
      </w:r>
      <w:r w:rsidRPr="00296DF5">
        <w:rPr>
          <w:rFonts w:ascii="Times New Roman" w:eastAsia="Times New Roman" w:hAnsi="Times New Roman" w:cs="Times New Roman"/>
          <w:color w:val="202124"/>
          <w:sz w:val="24"/>
          <w:szCs w:val="24"/>
          <w:lang w:bidi="he-IL"/>
        </w:rPr>
        <w:t xml:space="preserve">to prevent </w:t>
      </w:r>
      <w:r w:rsidR="00DF0E4F" w:rsidRPr="00296DF5">
        <w:rPr>
          <w:rFonts w:ascii="Times New Roman" w:eastAsia="Times New Roman" w:hAnsi="Times New Roman" w:cs="Times New Roman"/>
          <w:color w:val="202124"/>
          <w:sz w:val="24"/>
          <w:szCs w:val="24"/>
          <w:lang w:bidi="he-IL"/>
        </w:rPr>
        <w:t>39 (13 females) C</w:t>
      </w:r>
      <w:r w:rsidRPr="00296DF5">
        <w:rPr>
          <w:rFonts w:ascii="Times New Roman" w:eastAsia="Times New Roman" w:hAnsi="Times New Roman" w:cs="Times New Roman"/>
          <w:color w:val="202124"/>
          <w:sz w:val="24"/>
          <w:szCs w:val="24"/>
          <w:lang w:bidi="he-IL"/>
        </w:rPr>
        <w:t xml:space="preserve">ambodian </w:t>
      </w:r>
      <w:r w:rsidR="00DF0E4F" w:rsidRPr="00296DF5">
        <w:rPr>
          <w:rFonts w:ascii="Times New Roman" w:eastAsia="Times New Roman" w:hAnsi="Times New Roman" w:cs="Times New Roman"/>
          <w:color w:val="202124"/>
          <w:sz w:val="24"/>
          <w:szCs w:val="24"/>
          <w:lang w:bidi="he-IL"/>
        </w:rPr>
        <w:t xml:space="preserve">nationals from </w:t>
      </w:r>
      <w:r w:rsidRPr="00296DF5">
        <w:rPr>
          <w:rFonts w:ascii="Times New Roman" w:eastAsia="Times New Roman" w:hAnsi="Times New Roman" w:cs="Times New Roman"/>
          <w:color w:val="202124"/>
          <w:sz w:val="24"/>
          <w:szCs w:val="24"/>
          <w:lang w:bidi="he-IL"/>
        </w:rPr>
        <w:t>migrated</w:t>
      </w:r>
      <w:r w:rsidR="00DF0E4F" w:rsidRPr="00296DF5">
        <w:rPr>
          <w:rFonts w:ascii="Times New Roman" w:eastAsia="Times New Roman" w:hAnsi="Times New Roman" w:cs="Times New Roman"/>
          <w:color w:val="202124"/>
          <w:sz w:val="24"/>
          <w:szCs w:val="24"/>
          <w:lang w:bidi="he-IL"/>
        </w:rPr>
        <w:t xml:space="preserve"> in</w:t>
      </w:r>
      <w:r w:rsidRPr="00296DF5">
        <w:rPr>
          <w:rFonts w:ascii="Times New Roman" w:eastAsia="Times New Roman" w:hAnsi="Times New Roman" w:cs="Times New Roman"/>
          <w:color w:val="202124"/>
          <w:sz w:val="24"/>
          <w:szCs w:val="24"/>
          <w:lang w:bidi="he-IL"/>
        </w:rPr>
        <w:t>to Vietnam illegally</w:t>
      </w:r>
      <w:r w:rsidR="00DF0E4F" w:rsidRPr="00296DF5">
        <w:rPr>
          <w:rFonts w:ascii="Times New Roman" w:eastAsia="Times New Roman" w:hAnsi="Times New Roman" w:cs="Times New Roman"/>
          <w:color w:val="202124"/>
          <w:sz w:val="24"/>
          <w:szCs w:val="24"/>
          <w:lang w:bidi="he-IL"/>
        </w:rPr>
        <w:t>.</w:t>
      </w:r>
      <w:r w:rsidRPr="00296DF5">
        <w:rPr>
          <w:rFonts w:ascii="Times New Roman" w:eastAsia="Times New Roman" w:hAnsi="Times New Roman" w:cs="Times New Roman"/>
          <w:color w:val="202124"/>
          <w:sz w:val="24"/>
          <w:szCs w:val="24"/>
          <w:lang w:bidi="he-IL"/>
        </w:rPr>
        <w:t xml:space="preserve"> </w:t>
      </w:r>
    </w:p>
    <w:p w14:paraId="559D5C5A" w14:textId="7E781571" w:rsidR="00A50E40" w:rsidRPr="00296DF5" w:rsidRDefault="006C2418" w:rsidP="001C5330">
      <w:pPr>
        <w:pStyle w:val="ListParagraph"/>
        <w:numPr>
          <w:ilvl w:val="0"/>
          <w:numId w:val="8"/>
        </w:numPr>
        <w:tabs>
          <w:tab w:val="left" w:pos="990"/>
        </w:tabs>
        <w:spacing w:before="120" w:after="120" w:line="240" w:lineRule="auto"/>
        <w:ind w:left="0" w:firstLine="720"/>
        <w:contextualSpacing w:val="0"/>
        <w:jc w:val="both"/>
        <w:rPr>
          <w:rFonts w:ascii="Times New Roman" w:eastAsia="Times New Roman" w:hAnsi="Times New Roman" w:cs="Times New Roman"/>
          <w:color w:val="202124"/>
          <w:sz w:val="24"/>
          <w:szCs w:val="24"/>
          <w:lang w:bidi="he-IL"/>
        </w:rPr>
      </w:pPr>
      <w:proofErr w:type="spellStart"/>
      <w:r>
        <w:rPr>
          <w:rFonts w:ascii="Times New Roman" w:eastAsia="Times New Roman" w:hAnsi="Times New Roman" w:cs="Times New Roman"/>
          <w:b/>
          <w:bCs/>
          <w:color w:val="202124"/>
          <w:sz w:val="24"/>
          <w:szCs w:val="24"/>
          <w:lang w:bidi="he-IL"/>
        </w:rPr>
        <w:t>Rattanakiri</w:t>
      </w:r>
      <w:proofErr w:type="spellEnd"/>
      <w:r w:rsidR="005C34BE" w:rsidRPr="00296DF5">
        <w:rPr>
          <w:rFonts w:ascii="Times New Roman" w:eastAsia="Times New Roman" w:hAnsi="Times New Roman" w:cs="Times New Roman"/>
          <w:b/>
          <w:bCs/>
          <w:color w:val="202124"/>
          <w:sz w:val="24"/>
          <w:szCs w:val="24"/>
          <w:lang w:bidi="he-IL"/>
        </w:rPr>
        <w:t xml:space="preserve"> Provincial Police:</w:t>
      </w:r>
      <w:r w:rsidR="005C34BE" w:rsidRPr="00296DF5">
        <w:rPr>
          <w:rFonts w:ascii="Times New Roman" w:eastAsia="Times New Roman" w:hAnsi="Times New Roman" w:cs="Times New Roman"/>
          <w:color w:val="202124"/>
          <w:sz w:val="24"/>
          <w:szCs w:val="24"/>
          <w:lang w:bidi="he-IL"/>
        </w:rPr>
        <w:t xml:space="preserve"> The Border Patrol </w:t>
      </w:r>
      <w:r w:rsidR="00DF0E4F" w:rsidRPr="00296DF5">
        <w:rPr>
          <w:rFonts w:ascii="Times New Roman" w:eastAsia="Times New Roman" w:hAnsi="Times New Roman" w:cs="Times New Roman"/>
          <w:color w:val="202124"/>
          <w:sz w:val="24"/>
          <w:szCs w:val="24"/>
          <w:lang w:bidi="he-IL"/>
        </w:rPr>
        <w:t xml:space="preserve">Police </w:t>
      </w:r>
      <w:r w:rsidR="005C34BE" w:rsidRPr="00296DF5">
        <w:rPr>
          <w:rFonts w:ascii="Times New Roman" w:eastAsia="Times New Roman" w:hAnsi="Times New Roman" w:cs="Times New Roman"/>
          <w:color w:val="202124"/>
          <w:sz w:val="24"/>
          <w:szCs w:val="24"/>
          <w:lang w:bidi="he-IL"/>
        </w:rPr>
        <w:t xml:space="preserve">Force of the Border Guard </w:t>
      </w:r>
      <w:r w:rsidR="00DF0E4F" w:rsidRPr="00296DF5">
        <w:rPr>
          <w:rFonts w:ascii="Times New Roman" w:eastAsia="Times New Roman" w:hAnsi="Times New Roman" w:cs="Times New Roman"/>
          <w:color w:val="202124"/>
          <w:sz w:val="24"/>
          <w:szCs w:val="24"/>
          <w:lang w:bidi="he-IL"/>
        </w:rPr>
        <w:t>Battalion</w:t>
      </w:r>
      <w:r w:rsidR="005C34BE" w:rsidRPr="00296DF5">
        <w:rPr>
          <w:rFonts w:ascii="Times New Roman" w:eastAsia="Times New Roman" w:hAnsi="Times New Roman" w:cs="Times New Roman"/>
          <w:color w:val="202124"/>
          <w:sz w:val="24"/>
          <w:szCs w:val="24"/>
          <w:lang w:bidi="he-IL"/>
        </w:rPr>
        <w:t xml:space="preserve"> patrolled its geographical border to prevent </w:t>
      </w:r>
      <w:r w:rsidR="00DF0E4F" w:rsidRPr="00296DF5">
        <w:rPr>
          <w:rFonts w:ascii="Times New Roman" w:eastAsia="Times New Roman" w:hAnsi="Times New Roman" w:cs="Times New Roman"/>
          <w:color w:val="202124"/>
          <w:sz w:val="24"/>
          <w:szCs w:val="24"/>
          <w:lang w:bidi="he-IL"/>
        </w:rPr>
        <w:t xml:space="preserve">offenses and </w:t>
      </w:r>
      <w:r w:rsidR="005C34BE" w:rsidRPr="00296DF5">
        <w:rPr>
          <w:rFonts w:ascii="Times New Roman" w:eastAsia="Times New Roman" w:hAnsi="Times New Roman" w:cs="Times New Roman"/>
          <w:color w:val="202124"/>
          <w:sz w:val="24"/>
          <w:szCs w:val="24"/>
          <w:lang w:bidi="he-IL"/>
        </w:rPr>
        <w:t>illegal crossings</w:t>
      </w:r>
      <w:r w:rsidR="00DF0E4F" w:rsidRPr="00296DF5">
        <w:rPr>
          <w:rFonts w:ascii="Times New Roman" w:eastAsia="Times New Roman" w:hAnsi="Times New Roman" w:cs="Times New Roman"/>
          <w:color w:val="202124"/>
          <w:sz w:val="24"/>
          <w:szCs w:val="24"/>
          <w:lang w:bidi="he-IL"/>
        </w:rPr>
        <w:t xml:space="preserve"> for 474 times</w:t>
      </w:r>
      <w:r w:rsidR="005C34BE" w:rsidRPr="00296DF5">
        <w:rPr>
          <w:rFonts w:ascii="Times New Roman" w:eastAsia="Times New Roman" w:hAnsi="Times New Roman" w:cs="Times New Roman"/>
          <w:color w:val="202124"/>
          <w:sz w:val="24"/>
          <w:szCs w:val="24"/>
          <w:lang w:bidi="he-IL"/>
        </w:rPr>
        <w:t xml:space="preserve"> (437 </w:t>
      </w:r>
      <w:r w:rsidR="00C468AF" w:rsidRPr="00296DF5">
        <w:rPr>
          <w:rFonts w:ascii="Times New Roman" w:eastAsia="Times New Roman" w:hAnsi="Times New Roman" w:cs="Times New Roman"/>
          <w:color w:val="202124"/>
          <w:sz w:val="24"/>
          <w:szCs w:val="24"/>
          <w:lang w:bidi="he-IL"/>
        </w:rPr>
        <w:t xml:space="preserve">times along </w:t>
      </w:r>
      <w:r w:rsidR="005C34BE" w:rsidRPr="00296DF5">
        <w:rPr>
          <w:rFonts w:ascii="Times New Roman" w:eastAsia="Times New Roman" w:hAnsi="Times New Roman" w:cs="Times New Roman"/>
          <w:color w:val="202124"/>
          <w:sz w:val="24"/>
          <w:szCs w:val="24"/>
          <w:lang w:bidi="he-IL"/>
        </w:rPr>
        <w:t>Cambodia</w:t>
      </w:r>
      <w:r w:rsidR="00C468AF" w:rsidRPr="00296DF5">
        <w:rPr>
          <w:rFonts w:ascii="Times New Roman" w:eastAsia="Times New Roman" w:hAnsi="Times New Roman" w:cs="Times New Roman"/>
          <w:color w:val="202124"/>
          <w:sz w:val="24"/>
          <w:szCs w:val="24"/>
          <w:lang w:bidi="he-IL"/>
        </w:rPr>
        <w:t>n</w:t>
      </w:r>
      <w:r w:rsidR="005C34BE" w:rsidRPr="00296DF5">
        <w:rPr>
          <w:rFonts w:ascii="Times New Roman" w:eastAsia="Times New Roman" w:hAnsi="Times New Roman" w:cs="Times New Roman"/>
          <w:color w:val="202124"/>
          <w:sz w:val="24"/>
          <w:szCs w:val="24"/>
          <w:lang w:bidi="he-IL"/>
        </w:rPr>
        <w:t>-Vietnam</w:t>
      </w:r>
      <w:r w:rsidR="00C468AF" w:rsidRPr="00296DF5">
        <w:rPr>
          <w:rFonts w:ascii="Times New Roman" w:eastAsia="Times New Roman" w:hAnsi="Times New Roman" w:cs="Times New Roman"/>
          <w:color w:val="202124"/>
          <w:sz w:val="24"/>
          <w:szCs w:val="24"/>
          <w:lang w:bidi="he-IL"/>
        </w:rPr>
        <w:t>ese border</w:t>
      </w:r>
      <w:r w:rsidR="005C34BE" w:rsidRPr="00296DF5">
        <w:rPr>
          <w:rFonts w:ascii="Times New Roman" w:eastAsia="Times New Roman" w:hAnsi="Times New Roman" w:cs="Times New Roman"/>
          <w:color w:val="202124"/>
          <w:sz w:val="24"/>
          <w:szCs w:val="24"/>
          <w:lang w:bidi="he-IL"/>
        </w:rPr>
        <w:t xml:space="preserve"> </w:t>
      </w:r>
      <w:r w:rsidR="00C468AF" w:rsidRPr="00296DF5">
        <w:rPr>
          <w:rFonts w:ascii="Times New Roman" w:eastAsia="Times New Roman" w:hAnsi="Times New Roman" w:cs="Times New Roman"/>
          <w:color w:val="202124"/>
          <w:sz w:val="24"/>
          <w:szCs w:val="24"/>
          <w:lang w:bidi="he-IL"/>
        </w:rPr>
        <w:t>a</w:t>
      </w:r>
      <w:r w:rsidR="005C34BE" w:rsidRPr="00296DF5">
        <w:rPr>
          <w:rFonts w:ascii="Times New Roman" w:eastAsia="Times New Roman" w:hAnsi="Times New Roman" w:cs="Times New Roman"/>
          <w:color w:val="202124"/>
          <w:sz w:val="24"/>
          <w:szCs w:val="24"/>
          <w:lang w:bidi="he-IL"/>
        </w:rPr>
        <w:t xml:space="preserve">nd </w:t>
      </w:r>
      <w:r w:rsidR="00C468AF" w:rsidRPr="00296DF5">
        <w:rPr>
          <w:rFonts w:ascii="Times New Roman" w:eastAsia="Times New Roman" w:hAnsi="Times New Roman" w:cs="Times New Roman"/>
          <w:color w:val="202124"/>
          <w:sz w:val="24"/>
          <w:szCs w:val="24"/>
          <w:lang w:bidi="he-IL"/>
        </w:rPr>
        <w:t xml:space="preserve">37 times along </w:t>
      </w:r>
      <w:r w:rsidR="005C34BE" w:rsidRPr="00296DF5">
        <w:rPr>
          <w:rFonts w:ascii="Times New Roman" w:eastAsia="Times New Roman" w:hAnsi="Times New Roman" w:cs="Times New Roman"/>
          <w:color w:val="202124"/>
          <w:sz w:val="24"/>
          <w:szCs w:val="24"/>
          <w:lang w:bidi="he-IL"/>
        </w:rPr>
        <w:t>Cambodia</w:t>
      </w:r>
      <w:r w:rsidR="00C468AF" w:rsidRPr="00296DF5">
        <w:rPr>
          <w:rFonts w:ascii="Times New Roman" w:eastAsia="Times New Roman" w:hAnsi="Times New Roman" w:cs="Times New Roman"/>
          <w:color w:val="202124"/>
          <w:sz w:val="24"/>
          <w:szCs w:val="24"/>
          <w:lang w:bidi="he-IL"/>
        </w:rPr>
        <w:t>n</w:t>
      </w:r>
      <w:r w:rsidR="005C34BE" w:rsidRPr="00296DF5">
        <w:rPr>
          <w:rFonts w:ascii="Times New Roman" w:eastAsia="Times New Roman" w:hAnsi="Times New Roman" w:cs="Times New Roman"/>
          <w:color w:val="202124"/>
          <w:sz w:val="24"/>
          <w:szCs w:val="24"/>
          <w:lang w:bidi="he-IL"/>
        </w:rPr>
        <w:t>-Laos border 37).</w:t>
      </w:r>
    </w:p>
    <w:p w14:paraId="3C9C5D72" w14:textId="0BAF22B4" w:rsidR="00A50E40" w:rsidRPr="00296DF5" w:rsidRDefault="00A50E40" w:rsidP="00252F08">
      <w:pPr>
        <w:pStyle w:val="Heading4"/>
        <w:spacing w:before="240" w:after="120" w:line="240" w:lineRule="auto"/>
        <w:ind w:left="1440" w:hanging="720"/>
        <w:rPr>
          <w:rFonts w:ascii="Times New Roman" w:hAnsi="Times New Roman" w:cs="Times New Roman"/>
          <w:b/>
          <w:bCs/>
          <w:color w:val="333399"/>
        </w:rPr>
      </w:pPr>
      <w:bookmarkStart w:id="24" w:name="_Toc68271083"/>
      <w:r w:rsidRPr="00296DF5">
        <w:rPr>
          <w:rFonts w:ascii="Times New Roman" w:hAnsi="Times New Roman" w:cs="Times New Roman"/>
          <w:b/>
          <w:bCs/>
          <w:color w:val="333399"/>
        </w:rPr>
        <w:t>B.2.4</w:t>
      </w:r>
      <w:r w:rsidR="00622B7E">
        <w:rPr>
          <w:rFonts w:ascii="Times New Roman" w:hAnsi="Times New Roman" w:cs="Times New Roman"/>
          <w:b/>
          <w:bCs/>
          <w:color w:val="333399"/>
        </w:rPr>
        <w:tab/>
      </w:r>
      <w:r w:rsidRPr="00296DF5">
        <w:rPr>
          <w:rFonts w:ascii="Times New Roman" w:hAnsi="Times New Roman" w:cs="Times New Roman"/>
          <w:b/>
          <w:bCs/>
          <w:color w:val="333399"/>
        </w:rPr>
        <w:t>Preventive measures by professional management of suspected sex workers</w:t>
      </w:r>
      <w:bookmarkEnd w:id="24"/>
    </w:p>
    <w:p w14:paraId="23787960" w14:textId="575A0C5E" w:rsidR="005C34BE" w:rsidRPr="00296DF5" w:rsidRDefault="005C34BE" w:rsidP="001C5330">
      <w:pPr>
        <w:pStyle w:val="ListParagraph"/>
        <w:numPr>
          <w:ilvl w:val="0"/>
          <w:numId w:val="8"/>
        </w:numPr>
        <w:tabs>
          <w:tab w:val="left" w:pos="990"/>
        </w:tabs>
        <w:spacing w:before="120" w:after="120" w:line="240" w:lineRule="auto"/>
        <w:ind w:left="0" w:firstLine="720"/>
        <w:contextualSpacing w:val="0"/>
        <w:jc w:val="both"/>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General Commiss</w:t>
      </w:r>
      <w:r w:rsidR="00C468AF" w:rsidRPr="00296DF5">
        <w:rPr>
          <w:rFonts w:ascii="Times New Roman" w:eastAsia="Times New Roman" w:hAnsi="Times New Roman" w:cs="Times New Roman"/>
          <w:color w:val="202124"/>
          <w:sz w:val="24"/>
          <w:szCs w:val="24"/>
          <w:lang w:bidi="he-IL"/>
        </w:rPr>
        <w:t>ariat</w:t>
      </w:r>
      <w:r w:rsidRPr="00296DF5">
        <w:rPr>
          <w:rFonts w:ascii="Times New Roman" w:eastAsia="Times New Roman" w:hAnsi="Times New Roman" w:cs="Times New Roman"/>
          <w:color w:val="202124"/>
          <w:sz w:val="24"/>
          <w:szCs w:val="24"/>
          <w:lang w:bidi="he-IL"/>
        </w:rPr>
        <w:t xml:space="preserve"> of National Police</w:t>
      </w:r>
      <w:r w:rsidR="00C468AF" w:rsidRPr="00296DF5">
        <w:rPr>
          <w:rFonts w:ascii="Times New Roman" w:eastAsia="Times New Roman" w:hAnsi="Times New Roman" w:cs="Times New Roman"/>
          <w:color w:val="202124"/>
          <w:sz w:val="24"/>
          <w:szCs w:val="24"/>
          <w:lang w:bidi="he-IL"/>
        </w:rPr>
        <w:t xml:space="preserve"> </w:t>
      </w:r>
    </w:p>
    <w:p w14:paraId="399EB1B1" w14:textId="0C800DA8" w:rsidR="005C34BE" w:rsidRPr="00296DF5" w:rsidRDefault="005C34BE" w:rsidP="001C5330">
      <w:pPr>
        <w:pStyle w:val="ListParagraph"/>
        <w:numPr>
          <w:ilvl w:val="1"/>
          <w:numId w:val="5"/>
        </w:numPr>
        <w:spacing w:after="120" w:line="240" w:lineRule="auto"/>
        <w:ind w:left="1170" w:hanging="180"/>
        <w:contextualSpacing w:val="0"/>
        <w:jc w:val="both"/>
        <w:rPr>
          <w:rFonts w:ascii="Times New Roman" w:eastAsia="Times New Roman" w:hAnsi="Times New Roman" w:cs="Times New Roman"/>
          <w:color w:val="202124"/>
          <w:sz w:val="24"/>
          <w:szCs w:val="24"/>
          <w:lang w:bidi="he-IL"/>
        </w:rPr>
      </w:pPr>
      <w:r w:rsidRPr="00296DF5">
        <w:rPr>
          <w:rFonts w:ascii="Times New Roman" w:eastAsia="Times New Roman" w:hAnsi="Times New Roman" w:cs="Times New Roman"/>
          <w:color w:val="202124"/>
          <w:sz w:val="24"/>
          <w:szCs w:val="24"/>
          <w:lang w:bidi="he-IL"/>
        </w:rPr>
        <w:t xml:space="preserve">The </w:t>
      </w:r>
      <w:r w:rsidR="00C468AF" w:rsidRPr="00296DF5">
        <w:rPr>
          <w:rFonts w:ascii="Times New Roman" w:eastAsia="Times New Roman" w:hAnsi="Times New Roman" w:cs="Times New Roman"/>
          <w:color w:val="202124"/>
          <w:sz w:val="24"/>
          <w:szCs w:val="24"/>
          <w:lang w:bidi="he-IL"/>
        </w:rPr>
        <w:t xml:space="preserve">Municipal and </w:t>
      </w:r>
      <w:r w:rsidRPr="00296DF5">
        <w:rPr>
          <w:rFonts w:ascii="Times New Roman" w:eastAsia="Times New Roman" w:hAnsi="Times New Roman" w:cs="Times New Roman"/>
          <w:color w:val="202124"/>
          <w:sz w:val="24"/>
          <w:szCs w:val="24"/>
          <w:lang w:bidi="he-IL"/>
        </w:rPr>
        <w:t>Provincial Police Commiss</w:t>
      </w:r>
      <w:r w:rsidR="00C468AF" w:rsidRPr="00296DF5">
        <w:rPr>
          <w:rFonts w:ascii="Times New Roman" w:eastAsia="Times New Roman" w:hAnsi="Times New Roman" w:cs="Times New Roman"/>
          <w:color w:val="202124"/>
          <w:sz w:val="24"/>
          <w:szCs w:val="24"/>
          <w:lang w:bidi="he-IL"/>
        </w:rPr>
        <w:t>ariats</w:t>
      </w:r>
      <w:r w:rsidRPr="00296DF5">
        <w:rPr>
          <w:rFonts w:ascii="Times New Roman" w:eastAsia="Times New Roman" w:hAnsi="Times New Roman" w:cs="Times New Roman"/>
          <w:color w:val="202124"/>
          <w:sz w:val="24"/>
          <w:szCs w:val="24"/>
          <w:lang w:bidi="he-IL"/>
        </w:rPr>
        <w:t xml:space="preserve"> </w:t>
      </w:r>
      <w:r w:rsidR="00C468AF" w:rsidRPr="00296DF5">
        <w:rPr>
          <w:rFonts w:ascii="Times New Roman" w:eastAsia="Times New Roman" w:hAnsi="Times New Roman" w:cs="Times New Roman"/>
          <w:color w:val="202124"/>
          <w:sz w:val="24"/>
          <w:szCs w:val="24"/>
          <w:lang w:bidi="he-IL"/>
        </w:rPr>
        <w:t xml:space="preserve">conducted </w:t>
      </w:r>
      <w:r w:rsidRPr="00296DF5">
        <w:rPr>
          <w:rFonts w:ascii="Times New Roman" w:eastAsia="Times New Roman" w:hAnsi="Times New Roman" w:cs="Times New Roman"/>
          <w:color w:val="202124"/>
          <w:sz w:val="24"/>
          <w:szCs w:val="24"/>
          <w:lang w:bidi="he-IL"/>
        </w:rPr>
        <w:t xml:space="preserve">409 </w:t>
      </w:r>
      <w:r w:rsidR="00C468AF" w:rsidRPr="00296DF5">
        <w:rPr>
          <w:rFonts w:ascii="Times New Roman" w:eastAsia="Times New Roman" w:hAnsi="Times New Roman" w:cs="Times New Roman"/>
          <w:color w:val="202124"/>
          <w:sz w:val="24"/>
          <w:szCs w:val="24"/>
          <w:lang w:bidi="he-IL"/>
        </w:rPr>
        <w:t xml:space="preserve">surveillances on </w:t>
      </w:r>
      <w:r w:rsidRPr="00296DF5">
        <w:rPr>
          <w:rFonts w:ascii="Times New Roman" w:eastAsia="Times New Roman" w:hAnsi="Times New Roman" w:cs="Times New Roman"/>
          <w:color w:val="202124"/>
          <w:sz w:val="24"/>
          <w:szCs w:val="24"/>
          <w:lang w:bidi="he-IL"/>
        </w:rPr>
        <w:t xml:space="preserve">suspected sex </w:t>
      </w:r>
      <w:r w:rsidR="00C468AF" w:rsidRPr="00296DF5">
        <w:rPr>
          <w:rFonts w:ascii="Times New Roman" w:eastAsia="Times New Roman" w:hAnsi="Times New Roman" w:cs="Times New Roman"/>
          <w:color w:val="202124"/>
          <w:sz w:val="24"/>
          <w:szCs w:val="24"/>
          <w:lang w:bidi="he-IL"/>
        </w:rPr>
        <w:t xml:space="preserve">business </w:t>
      </w:r>
      <w:r w:rsidRPr="001F1E9F">
        <w:rPr>
          <w:rFonts w:ascii="Times New Roman" w:hAnsi="Times New Roman" w:cs="Times New Roman"/>
          <w:color w:val="202124"/>
          <w:sz w:val="24"/>
          <w:szCs w:val="24"/>
        </w:rPr>
        <w:t>activities</w:t>
      </w:r>
      <w:r w:rsidRPr="00296DF5">
        <w:rPr>
          <w:rFonts w:ascii="Times New Roman" w:eastAsia="Times New Roman" w:hAnsi="Times New Roman" w:cs="Times New Roman"/>
          <w:color w:val="202124"/>
          <w:sz w:val="24"/>
          <w:szCs w:val="24"/>
          <w:lang w:bidi="he-IL"/>
        </w:rPr>
        <w:t>.</w:t>
      </w:r>
    </w:p>
    <w:p w14:paraId="6E843FC2" w14:textId="77777777" w:rsidR="00895378" w:rsidRDefault="00895378">
      <w:pPr>
        <w:rPr>
          <w:rFonts w:ascii="Times New Roman" w:eastAsia="Times New Roman" w:hAnsi="Times New Roman" w:cs="Times New Roman"/>
          <w:b/>
          <w:bCs/>
          <w:color w:val="202124"/>
          <w:sz w:val="24"/>
          <w:szCs w:val="24"/>
          <w:lang w:bidi="he-IL"/>
        </w:rPr>
      </w:pPr>
      <w:r>
        <w:rPr>
          <w:rFonts w:ascii="Times New Roman" w:eastAsia="Times New Roman" w:hAnsi="Times New Roman" w:cs="Times New Roman"/>
          <w:b/>
          <w:bCs/>
          <w:color w:val="202124"/>
          <w:sz w:val="24"/>
          <w:szCs w:val="24"/>
          <w:lang w:bidi="he-IL"/>
        </w:rPr>
        <w:br w:type="page"/>
      </w:r>
    </w:p>
    <w:p w14:paraId="3860C85E" w14:textId="0B524741" w:rsidR="00A50E40" w:rsidRPr="00746E2A" w:rsidRDefault="00A50E40" w:rsidP="00746E2A">
      <w:pPr>
        <w:spacing w:before="120" w:after="120" w:line="240" w:lineRule="auto"/>
        <w:jc w:val="center"/>
        <w:rPr>
          <w:rFonts w:ascii="Times New Roman" w:eastAsia="Times New Roman" w:hAnsi="Times New Roman" w:cs="Times New Roman"/>
          <w:b/>
          <w:bCs/>
          <w:color w:val="202124"/>
          <w:sz w:val="24"/>
          <w:szCs w:val="24"/>
          <w:lang w:bidi="he-IL"/>
        </w:rPr>
      </w:pPr>
      <w:r w:rsidRPr="000666EA">
        <w:rPr>
          <w:rFonts w:ascii="Times New Roman" w:eastAsia="Times New Roman" w:hAnsi="Times New Roman" w:cs="Times New Roman"/>
          <w:b/>
          <w:bCs/>
          <w:color w:val="202124"/>
          <w:sz w:val="24"/>
          <w:szCs w:val="24"/>
          <w:lang w:bidi="he-IL"/>
        </w:rPr>
        <w:lastRenderedPageBreak/>
        <w:t xml:space="preserve">Surveillance </w:t>
      </w:r>
      <w:r w:rsidR="001D3EC5" w:rsidRPr="000666EA">
        <w:rPr>
          <w:rFonts w:ascii="Times New Roman" w:eastAsia="Times New Roman" w:hAnsi="Times New Roman" w:cs="Times New Roman"/>
          <w:b/>
          <w:bCs/>
          <w:color w:val="202124"/>
          <w:sz w:val="24"/>
          <w:szCs w:val="24"/>
          <w:lang w:bidi="he-IL"/>
        </w:rPr>
        <w:t>on S</w:t>
      </w:r>
      <w:r w:rsidRPr="000666EA">
        <w:rPr>
          <w:rFonts w:ascii="Times New Roman" w:eastAsia="Times New Roman" w:hAnsi="Times New Roman" w:cs="Times New Roman"/>
          <w:b/>
          <w:bCs/>
          <w:color w:val="202124"/>
          <w:sz w:val="24"/>
          <w:szCs w:val="24"/>
          <w:lang w:bidi="he-IL"/>
        </w:rPr>
        <w:t xml:space="preserve">uspected </w:t>
      </w:r>
      <w:r w:rsidR="00C468AF" w:rsidRPr="000666EA">
        <w:rPr>
          <w:rFonts w:ascii="Times New Roman" w:eastAsia="Times New Roman" w:hAnsi="Times New Roman" w:cs="Times New Roman"/>
          <w:b/>
          <w:bCs/>
          <w:color w:val="202124"/>
          <w:sz w:val="24"/>
          <w:szCs w:val="24"/>
          <w:lang w:bidi="he-IL"/>
        </w:rPr>
        <w:t>S</w:t>
      </w:r>
      <w:r w:rsidRPr="000666EA">
        <w:rPr>
          <w:rFonts w:ascii="Times New Roman" w:eastAsia="Times New Roman" w:hAnsi="Times New Roman" w:cs="Times New Roman"/>
          <w:b/>
          <w:bCs/>
          <w:color w:val="202124"/>
          <w:sz w:val="24"/>
          <w:szCs w:val="24"/>
          <w:lang w:bidi="he-IL"/>
        </w:rPr>
        <w:t xml:space="preserve">ex </w:t>
      </w:r>
      <w:r w:rsidR="00C468AF" w:rsidRPr="000666EA">
        <w:rPr>
          <w:rFonts w:ascii="Times New Roman" w:eastAsia="Times New Roman" w:hAnsi="Times New Roman" w:cs="Times New Roman"/>
          <w:b/>
          <w:bCs/>
          <w:color w:val="202124"/>
          <w:sz w:val="24"/>
          <w:szCs w:val="24"/>
          <w:lang w:bidi="he-IL"/>
        </w:rPr>
        <w:t>Business Activities</w:t>
      </w:r>
    </w:p>
    <w:tbl>
      <w:tblPr>
        <w:tblStyle w:val="TableGrid"/>
        <w:tblW w:w="5000" w:type="pct"/>
        <w:tblCellMar>
          <w:left w:w="58" w:type="dxa"/>
          <w:right w:w="58" w:type="dxa"/>
        </w:tblCellMar>
        <w:tblLook w:val="04A0" w:firstRow="1" w:lastRow="0" w:firstColumn="1" w:lastColumn="0" w:noHBand="0" w:noVBand="1"/>
      </w:tblPr>
      <w:tblGrid>
        <w:gridCol w:w="1228"/>
        <w:gridCol w:w="635"/>
        <w:gridCol w:w="762"/>
        <w:gridCol w:w="635"/>
        <w:gridCol w:w="636"/>
        <w:gridCol w:w="763"/>
        <w:gridCol w:w="765"/>
        <w:gridCol w:w="763"/>
        <w:gridCol w:w="765"/>
        <w:gridCol w:w="636"/>
        <w:gridCol w:w="765"/>
        <w:gridCol w:w="763"/>
        <w:gridCol w:w="763"/>
      </w:tblGrid>
      <w:tr w:rsidR="00E14A71" w:rsidRPr="00157F33" w14:paraId="209B581C" w14:textId="607C7978" w:rsidTr="00157F33">
        <w:tc>
          <w:tcPr>
            <w:tcW w:w="585" w:type="pct"/>
            <w:vMerge w:val="restart"/>
          </w:tcPr>
          <w:p w14:paraId="115C3467" w14:textId="0DB6730D" w:rsidR="0029678C" w:rsidRPr="00157F33" w:rsidRDefault="00A50E40" w:rsidP="009F4DE2">
            <w:pPr>
              <w:pStyle w:val="ListParagraph"/>
              <w:ind w:left="0"/>
              <w:contextualSpacing w:val="0"/>
              <w:jc w:val="center"/>
              <w:rPr>
                <w:rFonts w:ascii="Times New Roman" w:eastAsia="Times New Roman" w:hAnsi="Times New Roman" w:cs="Times New Roman"/>
                <w:color w:val="202124"/>
                <w:sz w:val="20"/>
                <w:szCs w:val="20"/>
                <w:lang w:bidi="he-IL"/>
              </w:rPr>
            </w:pPr>
            <w:r w:rsidRPr="00157F33">
              <w:rPr>
                <w:rFonts w:ascii="Times New Roman" w:eastAsia="Times New Roman" w:hAnsi="Times New Roman" w:cs="Times New Roman"/>
                <w:color w:val="202124"/>
                <w:sz w:val="20"/>
                <w:szCs w:val="20"/>
                <w:lang w:bidi="he-IL"/>
              </w:rPr>
              <w:t xml:space="preserve">Municipal – Provincial </w:t>
            </w:r>
            <w:r w:rsidRPr="00157F33">
              <w:rPr>
                <w:rFonts w:ascii="Times New Roman" w:hAnsi="Times New Roman" w:cs="Times New Roman"/>
                <w:sz w:val="20"/>
                <w:szCs w:val="20"/>
              </w:rPr>
              <w:t>Police</w:t>
            </w:r>
            <w:r w:rsidRPr="00157F33">
              <w:rPr>
                <w:rFonts w:ascii="Times New Roman" w:eastAsia="Times New Roman" w:hAnsi="Times New Roman" w:cs="Times New Roman"/>
                <w:color w:val="202124"/>
                <w:sz w:val="20"/>
                <w:szCs w:val="20"/>
                <w:lang w:bidi="he-IL"/>
              </w:rPr>
              <w:t xml:space="preserve"> Commiss</w:t>
            </w:r>
            <w:r w:rsidR="00C468AF" w:rsidRPr="00157F33">
              <w:rPr>
                <w:rFonts w:ascii="Times New Roman" w:eastAsia="Times New Roman" w:hAnsi="Times New Roman" w:cs="Times New Roman"/>
                <w:color w:val="202124"/>
                <w:sz w:val="20"/>
                <w:szCs w:val="20"/>
                <w:lang w:bidi="he-IL"/>
              </w:rPr>
              <w:t>ariat</w:t>
            </w:r>
          </w:p>
        </w:tc>
        <w:tc>
          <w:tcPr>
            <w:tcW w:w="4415" w:type="pct"/>
            <w:gridSpan w:val="12"/>
          </w:tcPr>
          <w:p w14:paraId="224CD8D2" w14:textId="1527DF03" w:rsidR="0029678C" w:rsidRPr="00157F33" w:rsidRDefault="0029678C" w:rsidP="009F4DE2">
            <w:pPr>
              <w:tabs>
                <w:tab w:val="left" w:pos="1843"/>
              </w:tabs>
              <w:jc w:val="center"/>
              <w:rPr>
                <w:rFonts w:ascii="Times New Roman" w:hAnsi="Times New Roman" w:cs="Times New Roman"/>
                <w:b/>
                <w:bCs/>
                <w:sz w:val="20"/>
                <w:szCs w:val="20"/>
                <w:cs/>
              </w:rPr>
            </w:pPr>
            <w:r w:rsidRPr="00157F33">
              <w:rPr>
                <w:rFonts w:ascii="Times New Roman" w:hAnsi="Times New Roman" w:cs="Times New Roman"/>
                <w:b/>
                <w:bCs/>
                <w:sz w:val="20"/>
                <w:szCs w:val="20"/>
                <w:cs/>
              </w:rPr>
              <w:t xml:space="preserve">​ </w:t>
            </w:r>
            <w:r w:rsidR="00A50E40" w:rsidRPr="00157F33">
              <w:rPr>
                <w:rFonts w:ascii="Times New Roman" w:hAnsi="Times New Roman" w:cs="Times New Roman"/>
                <w:b/>
                <w:bCs/>
                <w:sz w:val="20"/>
                <w:szCs w:val="20"/>
              </w:rPr>
              <w:t>2020</w:t>
            </w:r>
            <w:r w:rsidRPr="00157F33">
              <w:rPr>
                <w:rFonts w:ascii="Times New Roman" w:hAnsi="Times New Roman" w:cs="Times New Roman"/>
                <w:b/>
                <w:bCs/>
                <w:sz w:val="20"/>
                <w:szCs w:val="20"/>
                <w:cs/>
              </w:rPr>
              <w:t>​</w:t>
            </w:r>
          </w:p>
        </w:tc>
      </w:tr>
      <w:tr w:rsidR="00E14A71" w:rsidRPr="00157F33" w14:paraId="4DAF33A6" w14:textId="7926BD2A" w:rsidTr="00157F33">
        <w:tc>
          <w:tcPr>
            <w:tcW w:w="585" w:type="pct"/>
            <w:vMerge/>
          </w:tcPr>
          <w:p w14:paraId="028FDDCD" w14:textId="77777777" w:rsidR="0029678C" w:rsidRPr="00157F33" w:rsidRDefault="0029678C" w:rsidP="009F4DE2">
            <w:pPr>
              <w:tabs>
                <w:tab w:val="left" w:pos="1843"/>
              </w:tabs>
              <w:jc w:val="both"/>
              <w:rPr>
                <w:rFonts w:ascii="Times New Roman" w:hAnsi="Times New Roman" w:cs="Times New Roman"/>
                <w:sz w:val="20"/>
                <w:szCs w:val="20"/>
              </w:rPr>
            </w:pPr>
          </w:p>
        </w:tc>
        <w:tc>
          <w:tcPr>
            <w:tcW w:w="325" w:type="pct"/>
          </w:tcPr>
          <w:p w14:paraId="643CBAB7" w14:textId="7F0D8C0E" w:rsidR="0029678C" w:rsidRPr="00157F33" w:rsidRDefault="00A50E40" w:rsidP="009F4DE2">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Jan</w:t>
            </w:r>
          </w:p>
        </w:tc>
        <w:tc>
          <w:tcPr>
            <w:tcW w:w="389" w:type="pct"/>
          </w:tcPr>
          <w:p w14:paraId="08D3F5FF" w14:textId="40858F54"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Feb</w:t>
            </w:r>
          </w:p>
        </w:tc>
        <w:tc>
          <w:tcPr>
            <w:tcW w:w="325" w:type="pct"/>
          </w:tcPr>
          <w:p w14:paraId="4690F740" w14:textId="12932013" w:rsidR="0029678C" w:rsidRPr="00157F33" w:rsidRDefault="00A50E40" w:rsidP="009F4DE2">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Mar</w:t>
            </w:r>
          </w:p>
        </w:tc>
        <w:tc>
          <w:tcPr>
            <w:tcW w:w="325" w:type="pct"/>
          </w:tcPr>
          <w:p w14:paraId="426A3442" w14:textId="311C95C0" w:rsidR="0029678C" w:rsidRPr="00157F33" w:rsidRDefault="00A50E40" w:rsidP="009F4DE2">
            <w:pPr>
              <w:pStyle w:val="ListParagraph"/>
              <w:ind w:left="0" w:right="-105" w:hanging="108"/>
              <w:contextualSpacing w:val="0"/>
              <w:jc w:val="center"/>
              <w:rPr>
                <w:rFonts w:ascii="Times New Roman" w:hAnsi="Times New Roman" w:cs="Times New Roman"/>
                <w:sz w:val="20"/>
                <w:szCs w:val="20"/>
              </w:rPr>
            </w:pPr>
            <w:r w:rsidRPr="00157F33">
              <w:rPr>
                <w:rFonts w:ascii="Times New Roman" w:hAnsi="Times New Roman" w:cs="Times New Roman"/>
                <w:sz w:val="20"/>
                <w:szCs w:val="20"/>
              </w:rPr>
              <w:t>Apr</w:t>
            </w:r>
          </w:p>
        </w:tc>
        <w:tc>
          <w:tcPr>
            <w:tcW w:w="389" w:type="pct"/>
          </w:tcPr>
          <w:p w14:paraId="7F6391ED" w14:textId="31CAABE4" w:rsidR="0029678C" w:rsidRPr="00157F33" w:rsidRDefault="00A50E40" w:rsidP="009F4DE2">
            <w:pPr>
              <w:pStyle w:val="ListParagraph"/>
              <w:ind w:left="0" w:hanging="107"/>
              <w:contextualSpacing w:val="0"/>
              <w:jc w:val="center"/>
              <w:rPr>
                <w:rFonts w:ascii="Times New Roman" w:hAnsi="Times New Roman" w:cs="Times New Roman"/>
                <w:sz w:val="20"/>
                <w:szCs w:val="20"/>
              </w:rPr>
            </w:pPr>
            <w:r w:rsidRPr="00157F33">
              <w:rPr>
                <w:rFonts w:ascii="Times New Roman" w:hAnsi="Times New Roman" w:cs="Times New Roman"/>
                <w:sz w:val="20"/>
                <w:szCs w:val="20"/>
              </w:rPr>
              <w:t>May</w:t>
            </w:r>
          </w:p>
        </w:tc>
        <w:tc>
          <w:tcPr>
            <w:tcW w:w="390" w:type="pct"/>
          </w:tcPr>
          <w:p w14:paraId="29E23C04" w14:textId="359E9552"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Jun</w:t>
            </w:r>
          </w:p>
        </w:tc>
        <w:tc>
          <w:tcPr>
            <w:tcW w:w="389" w:type="pct"/>
          </w:tcPr>
          <w:p w14:paraId="6725364C" w14:textId="2A26E029" w:rsidR="0029678C" w:rsidRPr="00157F33" w:rsidRDefault="00A50E40" w:rsidP="009F4DE2">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Jul</w:t>
            </w:r>
          </w:p>
        </w:tc>
        <w:tc>
          <w:tcPr>
            <w:tcW w:w="390" w:type="pct"/>
          </w:tcPr>
          <w:p w14:paraId="19A10171" w14:textId="333B1930"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Aug</w:t>
            </w:r>
          </w:p>
        </w:tc>
        <w:tc>
          <w:tcPr>
            <w:tcW w:w="325" w:type="pct"/>
          </w:tcPr>
          <w:p w14:paraId="50C0FAE1" w14:textId="0EB03F65"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Sep</w:t>
            </w:r>
          </w:p>
        </w:tc>
        <w:tc>
          <w:tcPr>
            <w:tcW w:w="389" w:type="pct"/>
          </w:tcPr>
          <w:p w14:paraId="166577BC" w14:textId="05139881"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Oct</w:t>
            </w:r>
          </w:p>
        </w:tc>
        <w:tc>
          <w:tcPr>
            <w:tcW w:w="389" w:type="pct"/>
          </w:tcPr>
          <w:p w14:paraId="0BACFC97" w14:textId="255FF86E"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Nov</w:t>
            </w:r>
          </w:p>
        </w:tc>
        <w:tc>
          <w:tcPr>
            <w:tcW w:w="389" w:type="pct"/>
          </w:tcPr>
          <w:p w14:paraId="5E33DC08" w14:textId="77F22419" w:rsidR="0029678C" w:rsidRPr="00157F33" w:rsidRDefault="00A50E40" w:rsidP="009F4DE2">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Dec</w:t>
            </w:r>
          </w:p>
        </w:tc>
      </w:tr>
      <w:tr w:rsidR="00E14A71" w:rsidRPr="00157F33" w14:paraId="04205A9D" w14:textId="068D0EC7" w:rsidTr="00157F33">
        <w:tc>
          <w:tcPr>
            <w:tcW w:w="585" w:type="pct"/>
            <w:vMerge/>
          </w:tcPr>
          <w:p w14:paraId="555D44AA" w14:textId="77777777" w:rsidR="0029678C" w:rsidRPr="00157F33" w:rsidRDefault="0029678C" w:rsidP="009F4DE2">
            <w:pPr>
              <w:tabs>
                <w:tab w:val="left" w:pos="1843"/>
              </w:tabs>
              <w:jc w:val="both"/>
              <w:rPr>
                <w:rFonts w:ascii="Times New Roman" w:hAnsi="Times New Roman" w:cs="Times New Roman"/>
                <w:sz w:val="20"/>
                <w:szCs w:val="20"/>
              </w:rPr>
            </w:pPr>
          </w:p>
        </w:tc>
        <w:tc>
          <w:tcPr>
            <w:tcW w:w="325" w:type="pct"/>
          </w:tcPr>
          <w:p w14:paraId="76201408" w14:textId="11DEADEF" w:rsidR="0029678C" w:rsidRPr="00157F33" w:rsidRDefault="00BF2E70" w:rsidP="00157F33">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31 times</w:t>
            </w:r>
          </w:p>
        </w:tc>
        <w:tc>
          <w:tcPr>
            <w:tcW w:w="389" w:type="pct"/>
          </w:tcPr>
          <w:p w14:paraId="47AD74C9" w14:textId="60FB0763"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32 times</w:t>
            </w:r>
          </w:p>
        </w:tc>
        <w:tc>
          <w:tcPr>
            <w:tcW w:w="325" w:type="pct"/>
          </w:tcPr>
          <w:p w14:paraId="646622DA" w14:textId="588327A6" w:rsidR="0029678C" w:rsidRPr="00157F33" w:rsidRDefault="00BF2E70" w:rsidP="00157F33">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47 times</w:t>
            </w:r>
          </w:p>
        </w:tc>
        <w:tc>
          <w:tcPr>
            <w:tcW w:w="325" w:type="pct"/>
          </w:tcPr>
          <w:p w14:paraId="3D53EB40" w14:textId="4D30E5D9" w:rsidR="0029678C" w:rsidRPr="00157F33" w:rsidRDefault="00BF2E70" w:rsidP="00157F33">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47 times</w:t>
            </w:r>
          </w:p>
        </w:tc>
        <w:tc>
          <w:tcPr>
            <w:tcW w:w="389" w:type="pct"/>
          </w:tcPr>
          <w:p w14:paraId="5774B8DC" w14:textId="2A0238CC" w:rsidR="0029678C" w:rsidRPr="00157F33" w:rsidRDefault="00BF2E70" w:rsidP="00157F33">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30 times</w:t>
            </w:r>
          </w:p>
        </w:tc>
        <w:tc>
          <w:tcPr>
            <w:tcW w:w="390" w:type="pct"/>
          </w:tcPr>
          <w:p w14:paraId="33E4BC1F" w14:textId="7F3FE037"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30 times</w:t>
            </w:r>
          </w:p>
        </w:tc>
        <w:tc>
          <w:tcPr>
            <w:tcW w:w="389" w:type="pct"/>
          </w:tcPr>
          <w:p w14:paraId="6911AFD3" w14:textId="028D4218" w:rsidR="0029678C" w:rsidRPr="00157F33" w:rsidRDefault="00BF2E70" w:rsidP="00157F33">
            <w:pPr>
              <w:pStyle w:val="ListParagraph"/>
              <w:ind w:left="0"/>
              <w:contextualSpacing w:val="0"/>
              <w:jc w:val="center"/>
              <w:rPr>
                <w:rFonts w:ascii="Times New Roman" w:hAnsi="Times New Roman" w:cs="Times New Roman"/>
                <w:sz w:val="20"/>
                <w:szCs w:val="20"/>
              </w:rPr>
            </w:pPr>
            <w:r w:rsidRPr="00157F33">
              <w:rPr>
                <w:rFonts w:ascii="Times New Roman" w:hAnsi="Times New Roman" w:cs="Times New Roman"/>
                <w:sz w:val="20"/>
                <w:szCs w:val="20"/>
              </w:rPr>
              <w:t>25 times</w:t>
            </w:r>
          </w:p>
        </w:tc>
        <w:tc>
          <w:tcPr>
            <w:tcW w:w="390" w:type="pct"/>
          </w:tcPr>
          <w:p w14:paraId="66932531" w14:textId="5F5B397A"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17 times</w:t>
            </w:r>
          </w:p>
        </w:tc>
        <w:tc>
          <w:tcPr>
            <w:tcW w:w="325" w:type="pct"/>
          </w:tcPr>
          <w:p w14:paraId="3606A616" w14:textId="54AC56FF"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90 times</w:t>
            </w:r>
          </w:p>
        </w:tc>
        <w:tc>
          <w:tcPr>
            <w:tcW w:w="389" w:type="pct"/>
          </w:tcPr>
          <w:p w14:paraId="381E794D" w14:textId="6F6CF9AE"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22 times</w:t>
            </w:r>
          </w:p>
        </w:tc>
        <w:tc>
          <w:tcPr>
            <w:tcW w:w="389" w:type="pct"/>
          </w:tcPr>
          <w:p w14:paraId="194AD9CE" w14:textId="1E343C95"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18 times</w:t>
            </w:r>
          </w:p>
        </w:tc>
        <w:tc>
          <w:tcPr>
            <w:tcW w:w="389" w:type="pct"/>
          </w:tcPr>
          <w:p w14:paraId="6C7CA309" w14:textId="503D4599" w:rsidR="0029678C" w:rsidRPr="00157F33" w:rsidRDefault="00BF2E70" w:rsidP="00157F33">
            <w:pPr>
              <w:pStyle w:val="ListParagraph"/>
              <w:ind w:left="0"/>
              <w:contextualSpacing w:val="0"/>
              <w:jc w:val="center"/>
              <w:rPr>
                <w:rFonts w:ascii="Times New Roman" w:hAnsi="Times New Roman" w:cs="Times New Roman"/>
                <w:sz w:val="20"/>
                <w:szCs w:val="20"/>
                <w:cs/>
              </w:rPr>
            </w:pPr>
            <w:r w:rsidRPr="00157F33">
              <w:rPr>
                <w:rFonts w:ascii="Times New Roman" w:hAnsi="Times New Roman" w:cs="Times New Roman"/>
                <w:sz w:val="20"/>
                <w:szCs w:val="20"/>
              </w:rPr>
              <w:t>20 times</w:t>
            </w:r>
          </w:p>
        </w:tc>
      </w:tr>
      <w:tr w:rsidR="00E14A71" w:rsidRPr="00157F33" w14:paraId="72C8FC87" w14:textId="048779B3" w:rsidTr="00157F33">
        <w:tc>
          <w:tcPr>
            <w:tcW w:w="585" w:type="pct"/>
          </w:tcPr>
          <w:p w14:paraId="6840F221" w14:textId="0638FFC5" w:rsidR="0029678C" w:rsidRPr="00157F33" w:rsidRDefault="00A50E40" w:rsidP="009F4DE2">
            <w:pPr>
              <w:tabs>
                <w:tab w:val="left" w:pos="1843"/>
              </w:tabs>
              <w:jc w:val="center"/>
              <w:rPr>
                <w:rFonts w:ascii="Times New Roman" w:hAnsi="Times New Roman" w:cs="Times New Roman"/>
                <w:b/>
                <w:bCs/>
                <w:sz w:val="20"/>
                <w:szCs w:val="20"/>
              </w:rPr>
            </w:pPr>
            <w:r w:rsidRPr="00157F33">
              <w:rPr>
                <w:rFonts w:ascii="Times New Roman" w:hAnsi="Times New Roman" w:cs="Times New Roman"/>
                <w:b/>
                <w:bCs/>
                <w:sz w:val="20"/>
                <w:szCs w:val="20"/>
              </w:rPr>
              <w:t>Total</w:t>
            </w:r>
          </w:p>
        </w:tc>
        <w:tc>
          <w:tcPr>
            <w:tcW w:w="3637" w:type="pct"/>
            <w:gridSpan w:val="10"/>
          </w:tcPr>
          <w:p w14:paraId="1E95C591" w14:textId="07A195D2" w:rsidR="0029678C" w:rsidRPr="00157F33" w:rsidRDefault="00A50E40" w:rsidP="0048501B">
            <w:pPr>
              <w:jc w:val="center"/>
              <w:rPr>
                <w:rFonts w:ascii="Times New Roman" w:hAnsi="Times New Roman" w:cs="Times New Roman"/>
                <w:b/>
                <w:bCs/>
                <w:sz w:val="20"/>
                <w:szCs w:val="20"/>
              </w:rPr>
            </w:pPr>
            <w:r w:rsidRPr="00157F33">
              <w:rPr>
                <w:rFonts w:ascii="Times New Roman" w:hAnsi="Times New Roman" w:cs="Times New Roman"/>
                <w:b/>
                <w:bCs/>
                <w:sz w:val="20"/>
                <w:szCs w:val="20"/>
              </w:rPr>
              <w:t>409</w:t>
            </w:r>
          </w:p>
        </w:tc>
        <w:tc>
          <w:tcPr>
            <w:tcW w:w="389" w:type="pct"/>
          </w:tcPr>
          <w:p w14:paraId="787DC39E" w14:textId="77777777" w:rsidR="0029678C" w:rsidRPr="00157F33" w:rsidRDefault="0029678C" w:rsidP="009F4DE2">
            <w:pPr>
              <w:tabs>
                <w:tab w:val="left" w:pos="1843"/>
              </w:tabs>
              <w:jc w:val="center"/>
              <w:rPr>
                <w:rFonts w:ascii="Times New Roman" w:hAnsi="Times New Roman" w:cs="Times New Roman"/>
                <w:b/>
                <w:bCs/>
                <w:sz w:val="20"/>
                <w:szCs w:val="20"/>
                <w:cs/>
              </w:rPr>
            </w:pPr>
          </w:p>
        </w:tc>
        <w:tc>
          <w:tcPr>
            <w:tcW w:w="389" w:type="pct"/>
          </w:tcPr>
          <w:p w14:paraId="5C546B04" w14:textId="77777777" w:rsidR="0029678C" w:rsidRPr="00157F33" w:rsidRDefault="0029678C" w:rsidP="009F4DE2">
            <w:pPr>
              <w:tabs>
                <w:tab w:val="left" w:pos="1843"/>
              </w:tabs>
              <w:jc w:val="center"/>
              <w:rPr>
                <w:rFonts w:ascii="Times New Roman" w:hAnsi="Times New Roman" w:cs="Times New Roman"/>
                <w:b/>
                <w:bCs/>
                <w:sz w:val="20"/>
                <w:szCs w:val="20"/>
                <w:cs/>
              </w:rPr>
            </w:pPr>
          </w:p>
        </w:tc>
      </w:tr>
    </w:tbl>
    <w:p w14:paraId="0BB6FAA4" w14:textId="77777777" w:rsidR="00FB662B" w:rsidRPr="00296DF5" w:rsidRDefault="00FB662B" w:rsidP="009F4DE2">
      <w:pPr>
        <w:pStyle w:val="ListParagraph"/>
        <w:spacing w:before="120" w:after="120" w:line="240" w:lineRule="auto"/>
        <w:ind w:left="731" w:firstLine="709"/>
        <w:contextualSpacing w:val="0"/>
        <w:jc w:val="both"/>
        <w:rPr>
          <w:rFonts w:ascii="Times New Roman" w:hAnsi="Times New Roman" w:cs="Times New Roman"/>
          <w:spacing w:val="-6"/>
          <w:sz w:val="2"/>
          <w:szCs w:val="2"/>
        </w:rPr>
      </w:pPr>
    </w:p>
    <w:p w14:paraId="4679CE39" w14:textId="51845858" w:rsidR="001D3EC5" w:rsidRPr="00746E2A" w:rsidRDefault="001D6BE7" w:rsidP="001C5330">
      <w:pPr>
        <w:pStyle w:val="ListParagraph"/>
        <w:numPr>
          <w:ilvl w:val="1"/>
          <w:numId w:val="5"/>
        </w:numPr>
        <w:spacing w:after="120" w:line="240" w:lineRule="auto"/>
        <w:ind w:left="117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Police </w:t>
      </w:r>
      <w:r w:rsidR="00C468AF" w:rsidRPr="00296DF5">
        <w:rPr>
          <w:rFonts w:ascii="Times New Roman" w:hAnsi="Times New Roman" w:cs="Times New Roman"/>
          <w:color w:val="202124"/>
          <w:sz w:val="24"/>
          <w:szCs w:val="24"/>
        </w:rPr>
        <w:t xml:space="preserve">Commissariats </w:t>
      </w:r>
      <w:r w:rsidRPr="00296DF5">
        <w:rPr>
          <w:rFonts w:ascii="Times New Roman" w:hAnsi="Times New Roman" w:cs="Times New Roman"/>
          <w:color w:val="202124"/>
          <w:sz w:val="24"/>
          <w:szCs w:val="24"/>
        </w:rPr>
        <w:t xml:space="preserve">in Takeo, </w:t>
      </w:r>
      <w:proofErr w:type="spellStart"/>
      <w:r w:rsidRPr="00296DF5">
        <w:rPr>
          <w:rFonts w:ascii="Times New Roman" w:hAnsi="Times New Roman" w:cs="Times New Roman"/>
          <w:color w:val="202124"/>
          <w:sz w:val="24"/>
          <w:szCs w:val="24"/>
        </w:rPr>
        <w:t>Mondulkiri</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Svay</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Rieng</w:t>
      </w:r>
      <w:proofErr w:type="spellEnd"/>
      <w:r w:rsidRPr="00296DF5">
        <w:rPr>
          <w:rFonts w:ascii="Times New Roman" w:hAnsi="Times New Roman" w:cs="Times New Roman"/>
          <w:color w:val="202124"/>
          <w:sz w:val="24"/>
          <w:szCs w:val="24"/>
        </w:rPr>
        <w:t xml:space="preserve">, Koh Kong, </w:t>
      </w:r>
      <w:proofErr w:type="spellStart"/>
      <w:r w:rsidRPr="00296DF5">
        <w:rPr>
          <w:rFonts w:ascii="Times New Roman" w:hAnsi="Times New Roman" w:cs="Times New Roman"/>
          <w:color w:val="202124"/>
          <w:sz w:val="24"/>
          <w:szCs w:val="24"/>
        </w:rPr>
        <w:t>Kep</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Oddar</w:t>
      </w:r>
      <w:proofErr w:type="spellEnd"/>
      <w:r w:rsidRPr="00296DF5">
        <w:rPr>
          <w:rFonts w:ascii="Times New Roman" w:hAnsi="Times New Roman" w:cs="Times New Roman"/>
          <w:color w:val="202124"/>
          <w:sz w:val="24"/>
          <w:szCs w:val="24"/>
        </w:rPr>
        <w:t xml:space="preserve"> Meanchey, </w:t>
      </w:r>
      <w:r w:rsidRPr="000666EA">
        <w:rPr>
          <w:rFonts w:ascii="Times New Roman" w:eastAsia="Times New Roman" w:hAnsi="Times New Roman" w:cs="Times New Roman"/>
          <w:color w:val="202124"/>
          <w:sz w:val="24"/>
          <w:szCs w:val="24"/>
          <w:lang w:bidi="he-IL"/>
        </w:rPr>
        <w:t>Banteay</w:t>
      </w:r>
      <w:r w:rsidRPr="00296DF5">
        <w:rPr>
          <w:rFonts w:ascii="Times New Roman" w:hAnsi="Times New Roman" w:cs="Times New Roman"/>
          <w:color w:val="202124"/>
          <w:sz w:val="24"/>
          <w:szCs w:val="24"/>
        </w:rPr>
        <w:t xml:space="preserve"> Meanchey, </w:t>
      </w:r>
      <w:proofErr w:type="spellStart"/>
      <w:r w:rsidRPr="00296DF5">
        <w:rPr>
          <w:rFonts w:ascii="Times New Roman" w:hAnsi="Times New Roman" w:cs="Times New Roman"/>
          <w:color w:val="202124"/>
          <w:sz w:val="24"/>
          <w:szCs w:val="24"/>
        </w:rPr>
        <w:t>Pursat</w:t>
      </w:r>
      <w:proofErr w:type="spellEnd"/>
      <w:r w:rsidRPr="00296DF5">
        <w:rPr>
          <w:rFonts w:ascii="Times New Roman" w:hAnsi="Times New Roman" w:cs="Times New Roman"/>
          <w:color w:val="202124"/>
          <w:sz w:val="24"/>
          <w:szCs w:val="24"/>
        </w:rPr>
        <w:t xml:space="preserve">, Kampong Chhnang, Kampong </w:t>
      </w:r>
      <w:proofErr w:type="spellStart"/>
      <w:r w:rsidRPr="00296DF5">
        <w:rPr>
          <w:rFonts w:ascii="Times New Roman" w:hAnsi="Times New Roman" w:cs="Times New Roman"/>
          <w:color w:val="202124"/>
          <w:sz w:val="24"/>
          <w:szCs w:val="24"/>
        </w:rPr>
        <w:t>Speu</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Kratie</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Tbo</w:t>
      </w:r>
      <w:r w:rsidR="008331A7">
        <w:rPr>
          <w:rFonts w:ascii="Times New Roman" w:hAnsi="Times New Roman" w:cs="Times New Roman"/>
          <w:color w:val="202124"/>
          <w:sz w:val="24"/>
          <w:szCs w:val="24"/>
        </w:rPr>
        <w:t>u</w:t>
      </w:r>
      <w:r w:rsidRPr="00296DF5">
        <w:rPr>
          <w:rFonts w:ascii="Times New Roman" w:hAnsi="Times New Roman" w:cs="Times New Roman"/>
          <w:color w:val="202124"/>
          <w:sz w:val="24"/>
          <w:szCs w:val="24"/>
        </w:rPr>
        <w:t>ng</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Khmum</w:t>
      </w:r>
      <w:proofErr w:type="spellEnd"/>
      <w:r w:rsidRPr="00296DF5">
        <w:rPr>
          <w:rFonts w:ascii="Times New Roman" w:hAnsi="Times New Roman" w:cs="Times New Roman"/>
          <w:color w:val="202124"/>
          <w:sz w:val="24"/>
          <w:szCs w:val="24"/>
        </w:rPr>
        <w:t xml:space="preserve">, Kampong Thom, Prey Veng, </w:t>
      </w:r>
      <w:proofErr w:type="spellStart"/>
      <w:r w:rsidR="006C2418">
        <w:rPr>
          <w:rFonts w:ascii="Times New Roman" w:hAnsi="Times New Roman" w:cs="Times New Roman"/>
          <w:color w:val="202124"/>
          <w:sz w:val="24"/>
          <w:szCs w:val="24"/>
        </w:rPr>
        <w:t>Rattanakiri</w:t>
      </w:r>
      <w:proofErr w:type="spellEnd"/>
      <w:r w:rsidRPr="00296DF5">
        <w:rPr>
          <w:rFonts w:ascii="Times New Roman" w:hAnsi="Times New Roman" w:cs="Times New Roman"/>
          <w:color w:val="202124"/>
          <w:sz w:val="24"/>
          <w:szCs w:val="24"/>
        </w:rPr>
        <w:t xml:space="preserve"> and Kampong Cham provinces took actions to </w:t>
      </w:r>
      <w:r w:rsidRPr="001C5330">
        <w:rPr>
          <w:rFonts w:ascii="Times New Roman" w:eastAsia="Times New Roman" w:hAnsi="Times New Roman" w:cs="Times New Roman"/>
          <w:color w:val="202124"/>
          <w:sz w:val="24"/>
          <w:szCs w:val="24"/>
          <w:lang w:bidi="he-IL"/>
        </w:rPr>
        <w:t>prevent</w:t>
      </w:r>
      <w:r w:rsidRPr="00296DF5">
        <w:rPr>
          <w:rFonts w:ascii="Times New Roman" w:hAnsi="Times New Roman" w:cs="Times New Roman"/>
          <w:color w:val="202124"/>
          <w:sz w:val="24"/>
          <w:szCs w:val="24"/>
        </w:rPr>
        <w:t xml:space="preserve"> </w:t>
      </w:r>
      <w:r w:rsidR="00435A4A">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sexual exploitation </w:t>
      </w:r>
      <w:r w:rsidR="00631C38" w:rsidRPr="00296DF5">
        <w:rPr>
          <w:rFonts w:ascii="Times New Roman" w:hAnsi="Times New Roman" w:cs="Times New Roman"/>
          <w:color w:val="202124"/>
          <w:sz w:val="24"/>
          <w:szCs w:val="24"/>
        </w:rPr>
        <w:t xml:space="preserve">in </w:t>
      </w:r>
      <w:r w:rsidR="000A377A" w:rsidRPr="00296DF5">
        <w:rPr>
          <w:rFonts w:ascii="Times New Roman" w:hAnsi="Times New Roman" w:cs="Times New Roman"/>
          <w:color w:val="202124"/>
          <w:sz w:val="24"/>
          <w:szCs w:val="24"/>
        </w:rPr>
        <w:t xml:space="preserve">possible sex </w:t>
      </w:r>
      <w:r w:rsidR="00631C38" w:rsidRPr="00296DF5">
        <w:rPr>
          <w:rFonts w:ascii="Times New Roman" w:hAnsi="Times New Roman" w:cs="Times New Roman"/>
          <w:color w:val="202124"/>
          <w:sz w:val="24"/>
          <w:szCs w:val="24"/>
        </w:rPr>
        <w:t xml:space="preserve">entertainment service targets </w:t>
      </w:r>
      <w:r w:rsidR="000A377A" w:rsidRPr="00296DF5">
        <w:rPr>
          <w:rFonts w:ascii="Times New Roman" w:hAnsi="Times New Roman" w:cs="Times New Roman"/>
          <w:color w:val="202124"/>
          <w:sz w:val="24"/>
          <w:szCs w:val="24"/>
        </w:rPr>
        <w:t xml:space="preserve">by </w:t>
      </w:r>
      <w:r w:rsidRPr="00296DF5">
        <w:rPr>
          <w:rFonts w:ascii="Times New Roman" w:hAnsi="Times New Roman" w:cs="Times New Roman"/>
          <w:color w:val="202124"/>
          <w:sz w:val="24"/>
          <w:szCs w:val="24"/>
        </w:rPr>
        <w:t xml:space="preserve">updating the statistical data and </w:t>
      </w:r>
      <w:r w:rsidR="00EA34E6" w:rsidRPr="00296DF5">
        <w:rPr>
          <w:rFonts w:ascii="Times New Roman" w:hAnsi="Times New Roman" w:cs="Times New Roman"/>
          <w:color w:val="202124"/>
          <w:sz w:val="24"/>
          <w:szCs w:val="24"/>
        </w:rPr>
        <w:t xml:space="preserve">having them </w:t>
      </w:r>
      <w:r w:rsidR="000A377A" w:rsidRPr="00296DF5">
        <w:rPr>
          <w:rFonts w:ascii="Times New Roman" w:hAnsi="Times New Roman" w:cs="Times New Roman"/>
          <w:color w:val="202124"/>
          <w:sz w:val="24"/>
          <w:szCs w:val="24"/>
        </w:rPr>
        <w:t xml:space="preserve">making </w:t>
      </w:r>
      <w:r w:rsidRPr="00296DF5">
        <w:rPr>
          <w:rFonts w:ascii="Times New Roman" w:hAnsi="Times New Roman" w:cs="Times New Roman"/>
          <w:color w:val="202124"/>
          <w:sz w:val="24"/>
          <w:szCs w:val="24"/>
        </w:rPr>
        <w:t>contract</w:t>
      </w:r>
      <w:r w:rsidR="000A377A"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to </w:t>
      </w:r>
      <w:r w:rsidR="001D3EC5" w:rsidRPr="00296DF5">
        <w:rPr>
          <w:rFonts w:ascii="Times New Roman" w:hAnsi="Times New Roman" w:cs="Times New Roman"/>
          <w:color w:val="202124"/>
          <w:sz w:val="24"/>
          <w:szCs w:val="24"/>
        </w:rPr>
        <w:t>prevent</w:t>
      </w:r>
      <w:r w:rsidRPr="00296DF5">
        <w:rPr>
          <w:rFonts w:ascii="Times New Roman" w:hAnsi="Times New Roman" w:cs="Times New Roman"/>
          <w:color w:val="202124"/>
          <w:sz w:val="24"/>
          <w:szCs w:val="24"/>
        </w:rPr>
        <w:t xml:space="preserve"> the pro</w:t>
      </w:r>
      <w:r w:rsidR="001D3EC5" w:rsidRPr="00296DF5">
        <w:rPr>
          <w:rFonts w:ascii="Times New Roman" w:hAnsi="Times New Roman" w:cs="Times New Roman"/>
          <w:color w:val="202124"/>
          <w:sz w:val="24"/>
          <w:szCs w:val="24"/>
        </w:rPr>
        <w:t>curing</w:t>
      </w:r>
      <w:r w:rsidRPr="00296DF5">
        <w:rPr>
          <w:rFonts w:ascii="Times New Roman" w:hAnsi="Times New Roman" w:cs="Times New Roman"/>
          <w:color w:val="202124"/>
          <w:sz w:val="24"/>
          <w:szCs w:val="24"/>
        </w:rPr>
        <w:t xml:space="preserve"> </w:t>
      </w:r>
      <w:r w:rsidR="001D3EC5" w:rsidRPr="00296DF5">
        <w:rPr>
          <w:rFonts w:ascii="Times New Roman" w:hAnsi="Times New Roman" w:cs="Times New Roman"/>
          <w:color w:val="202124"/>
          <w:sz w:val="24"/>
          <w:szCs w:val="24"/>
        </w:rPr>
        <w:t xml:space="preserve">offense </w:t>
      </w:r>
      <w:r w:rsidRPr="00296DF5">
        <w:rPr>
          <w:rFonts w:ascii="Times New Roman" w:hAnsi="Times New Roman" w:cs="Times New Roman"/>
          <w:color w:val="202124"/>
          <w:sz w:val="24"/>
          <w:szCs w:val="24"/>
        </w:rPr>
        <w:t xml:space="preserve">and disseminating the law on the suppression of </w:t>
      </w:r>
      <w:r w:rsidR="00435A4A">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sexual exploitation to business owners and employees working in massage </w:t>
      </w:r>
      <w:r w:rsidR="001D3EC5" w:rsidRPr="00296DF5">
        <w:rPr>
          <w:rFonts w:ascii="Times New Roman" w:hAnsi="Times New Roman" w:cs="Times New Roman"/>
          <w:color w:val="202124"/>
          <w:sz w:val="24"/>
          <w:szCs w:val="24"/>
        </w:rPr>
        <w:t xml:space="preserve">and karaoke </w:t>
      </w:r>
      <w:r w:rsidRPr="00296DF5">
        <w:rPr>
          <w:rFonts w:ascii="Times New Roman" w:hAnsi="Times New Roman" w:cs="Times New Roman"/>
          <w:color w:val="202124"/>
          <w:sz w:val="24"/>
          <w:szCs w:val="24"/>
        </w:rPr>
        <w:t>parlors, as shown in the table below:</w:t>
      </w:r>
    </w:p>
    <w:p w14:paraId="4E42A382" w14:textId="1F69809A" w:rsidR="00BF2E70" w:rsidRPr="00296DF5" w:rsidRDefault="00BF2E70" w:rsidP="00746E2A">
      <w:pPr>
        <w:spacing w:before="120" w:after="120" w:line="240" w:lineRule="auto"/>
        <w:jc w:val="center"/>
        <w:rPr>
          <w:rFonts w:ascii="Times New Roman" w:hAnsi="Times New Roman" w:cs="Times New Roman"/>
          <w:b/>
          <w:bCs/>
          <w:i/>
          <w:iCs/>
          <w:spacing w:val="-6"/>
          <w:sz w:val="24"/>
          <w:szCs w:val="24"/>
        </w:rPr>
      </w:pPr>
      <w:r w:rsidRPr="00296DF5">
        <w:rPr>
          <w:rFonts w:ascii="Times New Roman" w:hAnsi="Times New Roman" w:cs="Times New Roman"/>
          <w:b/>
          <w:bCs/>
          <w:i/>
          <w:iCs/>
          <w:color w:val="202124"/>
          <w:sz w:val="24"/>
          <w:szCs w:val="24"/>
        </w:rPr>
        <w:t xml:space="preserve">Updated List of Entertainment Services Receiving Education on </w:t>
      </w:r>
      <w:r w:rsidR="006B7D10">
        <w:rPr>
          <w:rFonts w:ascii="Times New Roman" w:hAnsi="Times New Roman" w:cs="Times New Roman"/>
          <w:b/>
          <w:bCs/>
          <w:i/>
          <w:iCs/>
          <w:color w:val="202124"/>
          <w:sz w:val="24"/>
          <w:szCs w:val="24"/>
        </w:rPr>
        <w:t>Trafficking in Persons</w:t>
      </w:r>
      <w:r w:rsidRPr="00296DF5">
        <w:rPr>
          <w:rFonts w:ascii="Times New Roman" w:hAnsi="Times New Roman" w:cs="Times New Roman"/>
          <w:b/>
          <w:bCs/>
          <w:i/>
          <w:iCs/>
          <w:color w:val="202124"/>
          <w:sz w:val="24"/>
          <w:szCs w:val="24"/>
        </w:rPr>
        <w:t xml:space="preserve"> and Sexual Exploitation Prevention 2020</w:t>
      </w:r>
    </w:p>
    <w:p w14:paraId="0400F017" w14:textId="77777777" w:rsidR="00705BDC" w:rsidRPr="00296DF5" w:rsidRDefault="00705BDC" w:rsidP="009F4DE2">
      <w:pPr>
        <w:pStyle w:val="ListParagraph"/>
        <w:spacing w:line="240" w:lineRule="auto"/>
        <w:ind w:left="2204"/>
        <w:rPr>
          <w:rFonts w:ascii="Times New Roman" w:hAnsi="Times New Roman" w:cs="Times New Roman"/>
          <w:b/>
          <w:bCs/>
          <w:i/>
          <w:iCs/>
          <w:spacing w:val="-6"/>
          <w:sz w:val="10"/>
          <w:szCs w:val="10"/>
        </w:rPr>
      </w:pPr>
    </w:p>
    <w:tbl>
      <w:tblPr>
        <w:tblStyle w:val="TableGrid"/>
        <w:tblW w:w="5000" w:type="pct"/>
        <w:tblLayout w:type="fixed"/>
        <w:tblLook w:val="04A0" w:firstRow="1" w:lastRow="0" w:firstColumn="1" w:lastColumn="0" w:noHBand="0" w:noVBand="1"/>
      </w:tblPr>
      <w:tblGrid>
        <w:gridCol w:w="1337"/>
        <w:gridCol w:w="740"/>
        <w:gridCol w:w="731"/>
        <w:gridCol w:w="733"/>
        <w:gridCol w:w="607"/>
        <w:gridCol w:w="609"/>
        <w:gridCol w:w="856"/>
        <w:gridCol w:w="733"/>
        <w:gridCol w:w="731"/>
        <w:gridCol w:w="733"/>
        <w:gridCol w:w="731"/>
        <w:gridCol w:w="731"/>
        <w:gridCol w:w="607"/>
      </w:tblGrid>
      <w:tr w:rsidR="00E14A71" w:rsidRPr="00841CFD" w14:paraId="72CC58B2" w14:textId="1FE2F19F" w:rsidTr="002C4D1B">
        <w:tc>
          <w:tcPr>
            <w:tcW w:w="677" w:type="pct"/>
          </w:tcPr>
          <w:p w14:paraId="330750ED" w14:textId="4ED4206C"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 xml:space="preserve">Details </w:t>
            </w:r>
          </w:p>
        </w:tc>
        <w:tc>
          <w:tcPr>
            <w:tcW w:w="375" w:type="pct"/>
          </w:tcPr>
          <w:p w14:paraId="3AB85686" w14:textId="11A5DF6C" w:rsidR="003C7BA7" w:rsidRPr="00841CFD" w:rsidRDefault="00BF2E70" w:rsidP="009F4DE2">
            <w:pPr>
              <w:pStyle w:val="ListParagraph"/>
              <w:ind w:left="0"/>
              <w:jc w:val="center"/>
              <w:rPr>
                <w:rFonts w:ascii="Times New Roman" w:hAnsi="Times New Roman" w:cs="Times New Roman"/>
                <w:b/>
                <w:bCs/>
                <w:sz w:val="20"/>
                <w:szCs w:val="20"/>
              </w:rPr>
            </w:pPr>
            <w:r w:rsidRPr="00841CFD">
              <w:rPr>
                <w:rFonts w:ascii="Times New Roman" w:hAnsi="Times New Roman" w:cs="Times New Roman"/>
                <w:b/>
                <w:bCs/>
                <w:sz w:val="20"/>
                <w:szCs w:val="20"/>
              </w:rPr>
              <w:t>Jan</w:t>
            </w:r>
          </w:p>
        </w:tc>
        <w:tc>
          <w:tcPr>
            <w:tcW w:w="370" w:type="pct"/>
          </w:tcPr>
          <w:p w14:paraId="4CDC1A46" w14:textId="4482E3DA" w:rsidR="003C7BA7" w:rsidRPr="00841CFD" w:rsidRDefault="00BF2E70" w:rsidP="009F4DE2">
            <w:pPr>
              <w:pStyle w:val="ListParagraph"/>
              <w:ind w:left="0"/>
              <w:jc w:val="center"/>
              <w:rPr>
                <w:rFonts w:ascii="Times New Roman" w:hAnsi="Times New Roman" w:cs="Times New Roman"/>
                <w:b/>
                <w:bCs/>
                <w:sz w:val="20"/>
                <w:szCs w:val="20"/>
              </w:rPr>
            </w:pPr>
            <w:r w:rsidRPr="00841CFD">
              <w:rPr>
                <w:rFonts w:ascii="Times New Roman" w:hAnsi="Times New Roman" w:cs="Times New Roman"/>
                <w:b/>
                <w:bCs/>
                <w:sz w:val="20"/>
                <w:szCs w:val="20"/>
              </w:rPr>
              <w:t>Feb</w:t>
            </w:r>
          </w:p>
        </w:tc>
        <w:tc>
          <w:tcPr>
            <w:tcW w:w="371" w:type="pct"/>
          </w:tcPr>
          <w:p w14:paraId="32E8CB71" w14:textId="0EA8094A" w:rsidR="003C7BA7" w:rsidRPr="00841CFD" w:rsidRDefault="00BF2E70" w:rsidP="009F4DE2">
            <w:pPr>
              <w:pStyle w:val="ListParagraph"/>
              <w:ind w:left="0"/>
              <w:jc w:val="center"/>
              <w:rPr>
                <w:rFonts w:ascii="Times New Roman" w:hAnsi="Times New Roman" w:cs="Times New Roman"/>
                <w:b/>
                <w:bCs/>
                <w:sz w:val="20"/>
                <w:szCs w:val="20"/>
              </w:rPr>
            </w:pPr>
            <w:r w:rsidRPr="00841CFD">
              <w:rPr>
                <w:rFonts w:ascii="Times New Roman" w:hAnsi="Times New Roman" w:cs="Times New Roman"/>
                <w:b/>
                <w:bCs/>
                <w:sz w:val="20"/>
                <w:szCs w:val="20"/>
              </w:rPr>
              <w:t>Mar</w:t>
            </w:r>
          </w:p>
        </w:tc>
        <w:tc>
          <w:tcPr>
            <w:tcW w:w="307" w:type="pct"/>
          </w:tcPr>
          <w:p w14:paraId="27D189FD" w14:textId="6D7F30C9"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Apr</w:t>
            </w:r>
          </w:p>
        </w:tc>
        <w:tc>
          <w:tcPr>
            <w:tcW w:w="308" w:type="pct"/>
          </w:tcPr>
          <w:p w14:paraId="2CA783E1" w14:textId="1A2693CE"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May</w:t>
            </w:r>
          </w:p>
        </w:tc>
        <w:tc>
          <w:tcPr>
            <w:tcW w:w="433" w:type="pct"/>
          </w:tcPr>
          <w:p w14:paraId="317B27D4" w14:textId="2E82EF3B"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Jun</w:t>
            </w:r>
          </w:p>
        </w:tc>
        <w:tc>
          <w:tcPr>
            <w:tcW w:w="371" w:type="pct"/>
          </w:tcPr>
          <w:p w14:paraId="5CB3C8BB" w14:textId="14F57D84"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Jul</w:t>
            </w:r>
          </w:p>
        </w:tc>
        <w:tc>
          <w:tcPr>
            <w:tcW w:w="370" w:type="pct"/>
          </w:tcPr>
          <w:p w14:paraId="78288A2B" w14:textId="352A0E13"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Aug</w:t>
            </w:r>
          </w:p>
        </w:tc>
        <w:tc>
          <w:tcPr>
            <w:tcW w:w="371" w:type="pct"/>
          </w:tcPr>
          <w:p w14:paraId="46498477" w14:textId="01173F28"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Sep</w:t>
            </w:r>
          </w:p>
        </w:tc>
        <w:tc>
          <w:tcPr>
            <w:tcW w:w="370" w:type="pct"/>
          </w:tcPr>
          <w:p w14:paraId="0D6B91FD" w14:textId="325C6A9E"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Oct</w:t>
            </w:r>
          </w:p>
        </w:tc>
        <w:tc>
          <w:tcPr>
            <w:tcW w:w="370" w:type="pct"/>
          </w:tcPr>
          <w:p w14:paraId="31BE3B58" w14:textId="2864EA9E"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Nov</w:t>
            </w:r>
          </w:p>
        </w:tc>
        <w:tc>
          <w:tcPr>
            <w:tcW w:w="308" w:type="pct"/>
          </w:tcPr>
          <w:p w14:paraId="605C13F0" w14:textId="180CF506" w:rsidR="003C7BA7" w:rsidRPr="00841CFD" w:rsidRDefault="00BF2E70" w:rsidP="009F4DE2">
            <w:pPr>
              <w:pStyle w:val="ListParagraph"/>
              <w:ind w:left="0"/>
              <w:jc w:val="center"/>
              <w:rPr>
                <w:rFonts w:ascii="Times New Roman" w:hAnsi="Times New Roman" w:cs="Times New Roman"/>
                <w:b/>
                <w:bCs/>
                <w:sz w:val="20"/>
                <w:szCs w:val="20"/>
                <w:cs/>
              </w:rPr>
            </w:pPr>
            <w:r w:rsidRPr="00841CFD">
              <w:rPr>
                <w:rFonts w:ascii="Times New Roman" w:hAnsi="Times New Roman" w:cs="Times New Roman"/>
                <w:b/>
                <w:bCs/>
                <w:sz w:val="20"/>
                <w:szCs w:val="20"/>
              </w:rPr>
              <w:t>Dec</w:t>
            </w:r>
          </w:p>
        </w:tc>
      </w:tr>
      <w:tr w:rsidR="00E14A71" w:rsidRPr="00841CFD" w14:paraId="448FED33" w14:textId="4775BA59" w:rsidTr="002C4D1B">
        <w:tc>
          <w:tcPr>
            <w:tcW w:w="677" w:type="pct"/>
          </w:tcPr>
          <w:p w14:paraId="247390F0" w14:textId="6BFB7952" w:rsidR="00F807C5" w:rsidRPr="00841CFD" w:rsidRDefault="00BF2E70" w:rsidP="009F4DE2">
            <w:pPr>
              <w:tabs>
                <w:tab w:val="left" w:pos="1843"/>
              </w:tabs>
              <w:jc w:val="both"/>
              <w:rPr>
                <w:rFonts w:ascii="Times New Roman" w:hAnsi="Times New Roman" w:cs="Times New Roman"/>
                <w:b/>
                <w:bCs/>
                <w:sz w:val="20"/>
                <w:szCs w:val="20"/>
                <w:cs/>
              </w:rPr>
            </w:pPr>
            <w:r w:rsidRPr="00841CFD">
              <w:rPr>
                <w:rFonts w:ascii="Times New Roman" w:hAnsi="Times New Roman" w:cs="Times New Roman"/>
                <w:b/>
                <w:bCs/>
                <w:sz w:val="20"/>
                <w:szCs w:val="20"/>
              </w:rPr>
              <w:t>#</w:t>
            </w:r>
            <w:r w:rsidR="002C4D1B" w:rsidRPr="00841CFD">
              <w:rPr>
                <w:rFonts w:ascii="Times New Roman" w:hAnsi="Times New Roman" w:cs="Times New Roman"/>
                <w:b/>
                <w:bCs/>
                <w:sz w:val="20"/>
                <w:szCs w:val="20"/>
              </w:rPr>
              <w:t xml:space="preserve"> </w:t>
            </w:r>
            <w:proofErr w:type="gramStart"/>
            <w:r w:rsidRPr="00841CFD">
              <w:rPr>
                <w:rFonts w:ascii="Times New Roman" w:hAnsi="Times New Roman" w:cs="Times New Roman"/>
                <w:b/>
                <w:bCs/>
                <w:sz w:val="20"/>
                <w:szCs w:val="20"/>
              </w:rPr>
              <w:t>of</w:t>
            </w:r>
            <w:proofErr w:type="gramEnd"/>
            <w:r w:rsidRPr="00841CFD">
              <w:rPr>
                <w:rFonts w:ascii="Times New Roman" w:hAnsi="Times New Roman" w:cs="Times New Roman"/>
                <w:b/>
                <w:bCs/>
                <w:sz w:val="20"/>
                <w:szCs w:val="20"/>
              </w:rPr>
              <w:t xml:space="preserve"> Services</w:t>
            </w:r>
          </w:p>
        </w:tc>
        <w:tc>
          <w:tcPr>
            <w:tcW w:w="375" w:type="pct"/>
          </w:tcPr>
          <w:p w14:paraId="008C0CCD" w14:textId="3E4C42A5" w:rsidR="00F807C5" w:rsidRPr="00841CFD" w:rsidRDefault="001D3EC5" w:rsidP="009E4F92">
            <w:pPr>
              <w:tabs>
                <w:tab w:val="right" w:pos="776"/>
                <w:tab w:val="left" w:pos="1843"/>
              </w:tabs>
              <w:jc w:val="right"/>
              <w:rPr>
                <w:rFonts w:ascii="Times New Roman" w:hAnsi="Times New Roman" w:cs="Times New Roman"/>
                <w:sz w:val="20"/>
                <w:szCs w:val="20"/>
              </w:rPr>
            </w:pPr>
            <w:r w:rsidRPr="00841CFD">
              <w:rPr>
                <w:rFonts w:ascii="Times New Roman" w:hAnsi="Times New Roman" w:cs="Times New Roman"/>
                <w:sz w:val="20"/>
                <w:szCs w:val="20"/>
              </w:rPr>
              <w:t>500</w:t>
            </w:r>
            <w:r w:rsidR="00F22B16">
              <w:rPr>
                <w:rFonts w:ascii="Times New Roman" w:hAnsi="Times New Roman" w:cs="DaunPenh"/>
                <w:sz w:val="20"/>
                <w:szCs w:val="20"/>
                <w:cs/>
              </w:rPr>
              <w:t xml:space="preserve"> </w:t>
            </w:r>
          </w:p>
        </w:tc>
        <w:tc>
          <w:tcPr>
            <w:tcW w:w="370" w:type="pct"/>
          </w:tcPr>
          <w:p w14:paraId="17D3BE23" w14:textId="195AA49A" w:rsidR="00F807C5" w:rsidRPr="00841CFD" w:rsidRDefault="001D3EC5" w:rsidP="009E4F92">
            <w:pPr>
              <w:jc w:val="right"/>
              <w:rPr>
                <w:rFonts w:ascii="Times New Roman" w:hAnsi="Times New Roman" w:cs="Times New Roman"/>
                <w:sz w:val="20"/>
                <w:szCs w:val="20"/>
              </w:rPr>
            </w:pPr>
            <w:r w:rsidRPr="00841CFD">
              <w:rPr>
                <w:rFonts w:ascii="Times New Roman" w:hAnsi="Times New Roman" w:cs="Times New Roman"/>
                <w:sz w:val="20"/>
                <w:szCs w:val="20"/>
              </w:rPr>
              <w:t>619</w:t>
            </w:r>
          </w:p>
        </w:tc>
        <w:tc>
          <w:tcPr>
            <w:tcW w:w="371" w:type="pct"/>
          </w:tcPr>
          <w:p w14:paraId="3131F7E5" w14:textId="0EC90056" w:rsidR="00F807C5" w:rsidRPr="00841CFD" w:rsidRDefault="001D3EC5" w:rsidP="009E4F92">
            <w:pPr>
              <w:tabs>
                <w:tab w:val="left" w:pos="1843"/>
              </w:tabs>
              <w:jc w:val="right"/>
              <w:rPr>
                <w:rFonts w:ascii="Times New Roman" w:hAnsi="Times New Roman" w:cs="Times New Roman"/>
                <w:sz w:val="20"/>
                <w:szCs w:val="20"/>
              </w:rPr>
            </w:pPr>
            <w:r w:rsidRPr="00841CFD">
              <w:rPr>
                <w:rFonts w:ascii="Times New Roman" w:hAnsi="Times New Roman" w:cs="Times New Roman"/>
                <w:sz w:val="20"/>
                <w:szCs w:val="20"/>
              </w:rPr>
              <w:t>630</w:t>
            </w:r>
          </w:p>
        </w:tc>
        <w:tc>
          <w:tcPr>
            <w:tcW w:w="307" w:type="pct"/>
          </w:tcPr>
          <w:p w14:paraId="64FFCD7D" w14:textId="1703EE7B"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NA</w:t>
            </w:r>
          </w:p>
        </w:tc>
        <w:tc>
          <w:tcPr>
            <w:tcW w:w="308" w:type="pct"/>
          </w:tcPr>
          <w:p w14:paraId="447B2CEF" w14:textId="52E19CA6"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NA</w:t>
            </w:r>
          </w:p>
        </w:tc>
        <w:tc>
          <w:tcPr>
            <w:tcW w:w="433" w:type="pct"/>
          </w:tcPr>
          <w:p w14:paraId="44779A00" w14:textId="6E37C8C4"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266</w:t>
            </w:r>
          </w:p>
        </w:tc>
        <w:tc>
          <w:tcPr>
            <w:tcW w:w="371" w:type="pct"/>
          </w:tcPr>
          <w:p w14:paraId="3B5BCF49" w14:textId="50189FC7"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183</w:t>
            </w:r>
          </w:p>
        </w:tc>
        <w:tc>
          <w:tcPr>
            <w:tcW w:w="370" w:type="pct"/>
          </w:tcPr>
          <w:p w14:paraId="4C2C02D4" w14:textId="20CC4647"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344</w:t>
            </w:r>
          </w:p>
        </w:tc>
        <w:tc>
          <w:tcPr>
            <w:tcW w:w="371" w:type="pct"/>
          </w:tcPr>
          <w:p w14:paraId="4F755AA7" w14:textId="0ACFD7A9"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470</w:t>
            </w:r>
          </w:p>
        </w:tc>
        <w:tc>
          <w:tcPr>
            <w:tcW w:w="370" w:type="pct"/>
          </w:tcPr>
          <w:p w14:paraId="64239820" w14:textId="2F64A3E3"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50</w:t>
            </w:r>
          </w:p>
        </w:tc>
        <w:tc>
          <w:tcPr>
            <w:tcW w:w="370" w:type="pct"/>
          </w:tcPr>
          <w:p w14:paraId="5580B344" w14:textId="36C10BAD"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240</w:t>
            </w:r>
          </w:p>
        </w:tc>
        <w:tc>
          <w:tcPr>
            <w:tcW w:w="308" w:type="pct"/>
          </w:tcPr>
          <w:p w14:paraId="0A7AD236" w14:textId="765147D3"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12</w:t>
            </w:r>
          </w:p>
        </w:tc>
      </w:tr>
      <w:tr w:rsidR="00E14A71" w:rsidRPr="00841CFD" w14:paraId="177EEFD6" w14:textId="24DF07FC" w:rsidTr="002C4D1B">
        <w:trPr>
          <w:trHeight w:val="192"/>
        </w:trPr>
        <w:tc>
          <w:tcPr>
            <w:tcW w:w="677" w:type="pct"/>
          </w:tcPr>
          <w:p w14:paraId="608B94BE" w14:textId="7158E88D" w:rsidR="00F807C5" w:rsidRPr="00841CFD" w:rsidRDefault="00BF2E70" w:rsidP="009F4DE2">
            <w:pPr>
              <w:tabs>
                <w:tab w:val="left" w:pos="1843"/>
              </w:tabs>
              <w:jc w:val="both"/>
              <w:rPr>
                <w:rFonts w:ascii="Times New Roman" w:hAnsi="Times New Roman" w:cs="Times New Roman"/>
                <w:b/>
                <w:bCs/>
                <w:sz w:val="20"/>
                <w:szCs w:val="20"/>
                <w:cs/>
              </w:rPr>
            </w:pPr>
            <w:r w:rsidRPr="00841CFD">
              <w:rPr>
                <w:rFonts w:ascii="Times New Roman" w:hAnsi="Times New Roman" w:cs="Times New Roman"/>
                <w:b/>
                <w:bCs/>
                <w:sz w:val="20"/>
                <w:szCs w:val="20"/>
              </w:rPr>
              <w:t xml:space="preserve"># </w:t>
            </w:r>
            <w:proofErr w:type="gramStart"/>
            <w:r w:rsidRPr="00841CFD">
              <w:rPr>
                <w:rFonts w:ascii="Times New Roman" w:hAnsi="Times New Roman" w:cs="Times New Roman"/>
                <w:b/>
                <w:bCs/>
                <w:sz w:val="20"/>
                <w:szCs w:val="20"/>
              </w:rPr>
              <w:t>of</w:t>
            </w:r>
            <w:proofErr w:type="gramEnd"/>
            <w:r w:rsidRPr="00841CFD">
              <w:rPr>
                <w:rFonts w:ascii="Times New Roman" w:hAnsi="Times New Roman" w:cs="Times New Roman"/>
                <w:b/>
                <w:bCs/>
                <w:sz w:val="20"/>
                <w:szCs w:val="20"/>
              </w:rPr>
              <w:t xml:space="preserve"> Persons</w:t>
            </w:r>
          </w:p>
        </w:tc>
        <w:tc>
          <w:tcPr>
            <w:tcW w:w="375" w:type="pct"/>
          </w:tcPr>
          <w:p w14:paraId="65D62758" w14:textId="165262F1" w:rsidR="00F807C5" w:rsidRPr="00841CFD" w:rsidRDefault="001D3EC5" w:rsidP="00094EE4">
            <w:pPr>
              <w:jc w:val="right"/>
              <w:rPr>
                <w:rFonts w:ascii="Times New Roman" w:hAnsi="Times New Roman" w:cs="Times New Roman"/>
                <w:sz w:val="20"/>
                <w:szCs w:val="20"/>
              </w:rPr>
            </w:pPr>
            <w:r w:rsidRPr="00841CFD">
              <w:rPr>
                <w:rFonts w:ascii="Times New Roman" w:hAnsi="Times New Roman" w:cs="Times New Roman"/>
                <w:sz w:val="20"/>
                <w:szCs w:val="20"/>
              </w:rPr>
              <w:t>2,127</w:t>
            </w:r>
          </w:p>
        </w:tc>
        <w:tc>
          <w:tcPr>
            <w:tcW w:w="370" w:type="pct"/>
          </w:tcPr>
          <w:p w14:paraId="63B05181" w14:textId="1B43D6C0" w:rsidR="00F807C5" w:rsidRPr="00841CFD" w:rsidRDefault="00F0477F" w:rsidP="00094EE4">
            <w:pPr>
              <w:jc w:val="right"/>
              <w:rPr>
                <w:rFonts w:ascii="Times New Roman" w:hAnsi="Times New Roman" w:cs="Times New Roman"/>
                <w:sz w:val="20"/>
                <w:szCs w:val="20"/>
              </w:rPr>
            </w:pPr>
            <w:r w:rsidRPr="00841CFD">
              <w:rPr>
                <w:rFonts w:ascii="Times New Roman" w:hAnsi="Times New Roman" w:cs="Times New Roman"/>
                <w:sz w:val="20"/>
                <w:szCs w:val="20"/>
              </w:rPr>
              <w:t>7,289</w:t>
            </w:r>
          </w:p>
        </w:tc>
        <w:tc>
          <w:tcPr>
            <w:tcW w:w="371" w:type="pct"/>
          </w:tcPr>
          <w:p w14:paraId="7E33A956" w14:textId="235C99F6" w:rsidR="00F807C5" w:rsidRPr="00841CFD" w:rsidRDefault="001D3EC5" w:rsidP="00094EE4">
            <w:pPr>
              <w:jc w:val="right"/>
              <w:rPr>
                <w:rFonts w:ascii="Times New Roman" w:hAnsi="Times New Roman" w:cs="Times New Roman"/>
                <w:sz w:val="20"/>
                <w:szCs w:val="20"/>
              </w:rPr>
            </w:pPr>
            <w:r w:rsidRPr="00841CFD">
              <w:rPr>
                <w:rFonts w:ascii="Times New Roman" w:hAnsi="Times New Roman" w:cs="Times New Roman"/>
                <w:sz w:val="20"/>
                <w:szCs w:val="20"/>
              </w:rPr>
              <w:t>9,719</w:t>
            </w:r>
          </w:p>
        </w:tc>
        <w:tc>
          <w:tcPr>
            <w:tcW w:w="307" w:type="pct"/>
          </w:tcPr>
          <w:p w14:paraId="1EF44287" w14:textId="57A0E7AF" w:rsidR="00F807C5" w:rsidRPr="00841CFD" w:rsidRDefault="001D3EC5" w:rsidP="00094EE4">
            <w:pPr>
              <w:jc w:val="right"/>
              <w:rPr>
                <w:rFonts w:ascii="Times New Roman" w:hAnsi="Times New Roman" w:cs="Times New Roman"/>
                <w:sz w:val="20"/>
                <w:szCs w:val="20"/>
                <w:cs/>
              </w:rPr>
            </w:pPr>
            <w:r w:rsidRPr="00841CFD">
              <w:rPr>
                <w:rFonts w:ascii="Times New Roman" w:hAnsi="Times New Roman" w:cs="Times New Roman"/>
                <w:sz w:val="20"/>
                <w:szCs w:val="20"/>
              </w:rPr>
              <w:t>NA</w:t>
            </w:r>
          </w:p>
        </w:tc>
        <w:tc>
          <w:tcPr>
            <w:tcW w:w="308" w:type="pct"/>
          </w:tcPr>
          <w:p w14:paraId="1BA8F94E" w14:textId="57FC1829" w:rsidR="00F807C5" w:rsidRPr="00841CFD" w:rsidRDefault="001D3EC5" w:rsidP="00094EE4">
            <w:pPr>
              <w:jc w:val="right"/>
              <w:rPr>
                <w:rFonts w:ascii="Times New Roman" w:hAnsi="Times New Roman" w:cs="Times New Roman"/>
                <w:sz w:val="20"/>
                <w:szCs w:val="20"/>
                <w:cs/>
              </w:rPr>
            </w:pPr>
            <w:r w:rsidRPr="00841CFD">
              <w:rPr>
                <w:rFonts w:ascii="Times New Roman" w:hAnsi="Times New Roman" w:cs="Times New Roman"/>
                <w:sz w:val="20"/>
                <w:szCs w:val="20"/>
              </w:rPr>
              <w:t>NA</w:t>
            </w:r>
          </w:p>
        </w:tc>
        <w:tc>
          <w:tcPr>
            <w:tcW w:w="433" w:type="pct"/>
          </w:tcPr>
          <w:p w14:paraId="3C70EB05" w14:textId="11F9A767"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24,951</w:t>
            </w:r>
          </w:p>
        </w:tc>
        <w:tc>
          <w:tcPr>
            <w:tcW w:w="371" w:type="pct"/>
          </w:tcPr>
          <w:p w14:paraId="52F4F5CF" w14:textId="48F6DD1B"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3,019</w:t>
            </w:r>
          </w:p>
        </w:tc>
        <w:tc>
          <w:tcPr>
            <w:tcW w:w="370" w:type="pct"/>
          </w:tcPr>
          <w:p w14:paraId="1A86DB9F" w14:textId="0C34B583"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1,122</w:t>
            </w:r>
          </w:p>
        </w:tc>
        <w:tc>
          <w:tcPr>
            <w:tcW w:w="371" w:type="pct"/>
          </w:tcPr>
          <w:p w14:paraId="42A418EF" w14:textId="2958F04D"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1,907</w:t>
            </w:r>
          </w:p>
        </w:tc>
        <w:tc>
          <w:tcPr>
            <w:tcW w:w="370" w:type="pct"/>
          </w:tcPr>
          <w:p w14:paraId="2C5D6F2E" w14:textId="6F6AB32E" w:rsidR="00F807C5" w:rsidRPr="00841CFD" w:rsidRDefault="001D3EC5" w:rsidP="009E4F92">
            <w:pPr>
              <w:tabs>
                <w:tab w:val="left" w:pos="1843"/>
              </w:tabs>
              <w:ind w:right="-42" w:hanging="252"/>
              <w:jc w:val="right"/>
              <w:rPr>
                <w:rFonts w:ascii="Times New Roman" w:hAnsi="Times New Roman" w:cs="Times New Roman"/>
                <w:sz w:val="20"/>
                <w:szCs w:val="20"/>
                <w:cs/>
              </w:rPr>
            </w:pPr>
            <w:r w:rsidRPr="00841CFD">
              <w:rPr>
                <w:rFonts w:ascii="Times New Roman" w:hAnsi="Times New Roman" w:cs="Times New Roman"/>
                <w:sz w:val="20"/>
                <w:szCs w:val="20"/>
              </w:rPr>
              <w:t>353</w:t>
            </w:r>
          </w:p>
        </w:tc>
        <w:tc>
          <w:tcPr>
            <w:tcW w:w="370" w:type="pct"/>
          </w:tcPr>
          <w:p w14:paraId="14DEA8C1" w14:textId="786A5001" w:rsidR="00F807C5" w:rsidRPr="00841CFD" w:rsidRDefault="001D3EC5" w:rsidP="009E4F92">
            <w:pPr>
              <w:tabs>
                <w:tab w:val="left" w:pos="1843"/>
              </w:tabs>
              <w:ind w:right="-42" w:hanging="252"/>
              <w:jc w:val="right"/>
              <w:rPr>
                <w:rFonts w:ascii="Times New Roman" w:hAnsi="Times New Roman" w:cs="Times New Roman"/>
                <w:sz w:val="20"/>
                <w:szCs w:val="20"/>
                <w:cs/>
              </w:rPr>
            </w:pPr>
            <w:r w:rsidRPr="00841CFD">
              <w:rPr>
                <w:rFonts w:ascii="Times New Roman" w:hAnsi="Times New Roman" w:cs="Times New Roman"/>
                <w:sz w:val="20"/>
                <w:szCs w:val="20"/>
              </w:rPr>
              <w:t>794</w:t>
            </w:r>
          </w:p>
        </w:tc>
        <w:tc>
          <w:tcPr>
            <w:tcW w:w="308" w:type="pct"/>
          </w:tcPr>
          <w:p w14:paraId="1B420206" w14:textId="370C1CDA" w:rsidR="00F807C5" w:rsidRPr="00841CFD" w:rsidRDefault="001D3EC5" w:rsidP="009E4F92">
            <w:pPr>
              <w:tabs>
                <w:tab w:val="left" w:pos="1843"/>
              </w:tabs>
              <w:ind w:right="-42" w:hanging="252"/>
              <w:jc w:val="right"/>
              <w:rPr>
                <w:rFonts w:ascii="Times New Roman" w:hAnsi="Times New Roman" w:cs="Times New Roman"/>
                <w:sz w:val="20"/>
                <w:szCs w:val="20"/>
                <w:cs/>
              </w:rPr>
            </w:pPr>
            <w:r w:rsidRPr="00841CFD">
              <w:rPr>
                <w:rFonts w:ascii="Times New Roman" w:hAnsi="Times New Roman" w:cs="Times New Roman"/>
                <w:sz w:val="20"/>
                <w:szCs w:val="20"/>
              </w:rPr>
              <w:t>132</w:t>
            </w:r>
          </w:p>
        </w:tc>
      </w:tr>
      <w:tr w:rsidR="00E14A71" w:rsidRPr="00841CFD" w14:paraId="769EF319" w14:textId="4E5471DA" w:rsidTr="002C4D1B">
        <w:trPr>
          <w:trHeight w:val="192"/>
        </w:trPr>
        <w:tc>
          <w:tcPr>
            <w:tcW w:w="677" w:type="pct"/>
          </w:tcPr>
          <w:p w14:paraId="7BC39A16" w14:textId="3EBF0BF4" w:rsidR="00F807C5" w:rsidRPr="00841CFD" w:rsidRDefault="00BF2E70" w:rsidP="009F4DE2">
            <w:pPr>
              <w:tabs>
                <w:tab w:val="left" w:pos="1843"/>
              </w:tabs>
              <w:jc w:val="both"/>
              <w:rPr>
                <w:rFonts w:ascii="Times New Roman" w:hAnsi="Times New Roman" w:cs="Times New Roman"/>
                <w:b/>
                <w:bCs/>
                <w:sz w:val="20"/>
                <w:szCs w:val="20"/>
                <w:cs/>
              </w:rPr>
            </w:pPr>
            <w:r w:rsidRPr="00841CFD">
              <w:rPr>
                <w:rFonts w:ascii="Times New Roman" w:hAnsi="Times New Roman" w:cs="Times New Roman"/>
                <w:b/>
                <w:bCs/>
                <w:sz w:val="20"/>
                <w:szCs w:val="20"/>
              </w:rPr>
              <w:t xml:space="preserve"># </w:t>
            </w:r>
            <w:proofErr w:type="gramStart"/>
            <w:r w:rsidRPr="00841CFD">
              <w:rPr>
                <w:rFonts w:ascii="Times New Roman" w:hAnsi="Times New Roman" w:cs="Times New Roman"/>
                <w:b/>
                <w:bCs/>
                <w:sz w:val="20"/>
                <w:szCs w:val="20"/>
              </w:rPr>
              <w:t>of</w:t>
            </w:r>
            <w:proofErr w:type="gramEnd"/>
            <w:r w:rsidRPr="00841CFD">
              <w:rPr>
                <w:rFonts w:ascii="Times New Roman" w:hAnsi="Times New Roman" w:cs="Times New Roman"/>
                <w:b/>
                <w:bCs/>
                <w:sz w:val="20"/>
                <w:szCs w:val="20"/>
              </w:rPr>
              <w:t xml:space="preserve"> Females</w:t>
            </w:r>
          </w:p>
        </w:tc>
        <w:tc>
          <w:tcPr>
            <w:tcW w:w="375" w:type="pct"/>
          </w:tcPr>
          <w:p w14:paraId="19FB4AC9" w14:textId="3687D8B0"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1,068</w:t>
            </w:r>
          </w:p>
        </w:tc>
        <w:tc>
          <w:tcPr>
            <w:tcW w:w="370" w:type="pct"/>
          </w:tcPr>
          <w:p w14:paraId="5870C02F" w14:textId="0436710B"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5,372</w:t>
            </w:r>
          </w:p>
        </w:tc>
        <w:tc>
          <w:tcPr>
            <w:tcW w:w="371" w:type="pct"/>
          </w:tcPr>
          <w:p w14:paraId="7889A9A1" w14:textId="63F52C4A"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6,073</w:t>
            </w:r>
          </w:p>
        </w:tc>
        <w:tc>
          <w:tcPr>
            <w:tcW w:w="307" w:type="pct"/>
          </w:tcPr>
          <w:p w14:paraId="543D8E88" w14:textId="6BFD2A11"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NA</w:t>
            </w:r>
          </w:p>
        </w:tc>
        <w:tc>
          <w:tcPr>
            <w:tcW w:w="308" w:type="pct"/>
          </w:tcPr>
          <w:p w14:paraId="5891D9C9" w14:textId="034BE575"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NA</w:t>
            </w:r>
          </w:p>
        </w:tc>
        <w:tc>
          <w:tcPr>
            <w:tcW w:w="433" w:type="pct"/>
          </w:tcPr>
          <w:p w14:paraId="6E5CE0D0" w14:textId="52F0C35A"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12,715</w:t>
            </w:r>
          </w:p>
        </w:tc>
        <w:tc>
          <w:tcPr>
            <w:tcW w:w="371" w:type="pct"/>
          </w:tcPr>
          <w:p w14:paraId="7C2981DF" w14:textId="01BC512E"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1,771</w:t>
            </w:r>
          </w:p>
        </w:tc>
        <w:tc>
          <w:tcPr>
            <w:tcW w:w="370" w:type="pct"/>
          </w:tcPr>
          <w:p w14:paraId="5F684105" w14:textId="279803A9"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838</w:t>
            </w:r>
          </w:p>
        </w:tc>
        <w:tc>
          <w:tcPr>
            <w:tcW w:w="371" w:type="pct"/>
          </w:tcPr>
          <w:p w14:paraId="3D934425" w14:textId="40C2FD21"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1,022</w:t>
            </w:r>
          </w:p>
        </w:tc>
        <w:tc>
          <w:tcPr>
            <w:tcW w:w="370" w:type="pct"/>
          </w:tcPr>
          <w:p w14:paraId="55AA056C" w14:textId="056B0A91"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169</w:t>
            </w:r>
          </w:p>
        </w:tc>
        <w:tc>
          <w:tcPr>
            <w:tcW w:w="370" w:type="pct"/>
          </w:tcPr>
          <w:p w14:paraId="424BEDD3" w14:textId="02864565"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266</w:t>
            </w:r>
          </w:p>
        </w:tc>
        <w:tc>
          <w:tcPr>
            <w:tcW w:w="308" w:type="pct"/>
          </w:tcPr>
          <w:p w14:paraId="18A09196" w14:textId="29F25921" w:rsidR="00F807C5" w:rsidRPr="00841CFD" w:rsidRDefault="001D3EC5" w:rsidP="009E4F92">
            <w:pPr>
              <w:tabs>
                <w:tab w:val="left" w:pos="1843"/>
              </w:tabs>
              <w:jc w:val="right"/>
              <w:rPr>
                <w:rFonts w:ascii="Times New Roman" w:hAnsi="Times New Roman" w:cs="Times New Roman"/>
                <w:sz w:val="20"/>
                <w:szCs w:val="20"/>
                <w:cs/>
              </w:rPr>
            </w:pPr>
            <w:r w:rsidRPr="00841CFD">
              <w:rPr>
                <w:rFonts w:ascii="Times New Roman" w:hAnsi="Times New Roman" w:cs="Times New Roman"/>
                <w:sz w:val="20"/>
                <w:szCs w:val="20"/>
              </w:rPr>
              <w:t>116</w:t>
            </w:r>
          </w:p>
        </w:tc>
      </w:tr>
    </w:tbl>
    <w:p w14:paraId="2E91F5B7" w14:textId="6460D5C9" w:rsidR="00BF2E70" w:rsidRPr="00296DF5" w:rsidRDefault="00BF2E70" w:rsidP="00D26A38">
      <w:pPr>
        <w:pStyle w:val="Heading4"/>
        <w:spacing w:before="240" w:after="120" w:line="240" w:lineRule="auto"/>
        <w:ind w:left="1440" w:hanging="720"/>
        <w:rPr>
          <w:rFonts w:ascii="Times New Roman" w:hAnsi="Times New Roman" w:cs="Times New Roman"/>
          <w:b/>
          <w:bCs/>
          <w:color w:val="333399"/>
        </w:rPr>
      </w:pPr>
      <w:bookmarkStart w:id="25" w:name="_Toc68271084"/>
      <w:r w:rsidRPr="00296DF5">
        <w:rPr>
          <w:rFonts w:ascii="Times New Roman" w:hAnsi="Times New Roman" w:cs="Times New Roman"/>
          <w:b/>
          <w:bCs/>
          <w:color w:val="333399"/>
        </w:rPr>
        <w:t>B.2.5</w:t>
      </w:r>
      <w:r w:rsidR="00622B7E">
        <w:rPr>
          <w:rFonts w:ascii="Times New Roman" w:hAnsi="Times New Roman" w:cs="Times New Roman"/>
          <w:b/>
          <w:bCs/>
          <w:color w:val="333399"/>
        </w:rPr>
        <w:tab/>
      </w:r>
      <w:r w:rsidRPr="00296DF5">
        <w:rPr>
          <w:rFonts w:ascii="Times New Roman" w:hAnsi="Times New Roman" w:cs="Times New Roman"/>
          <w:b/>
          <w:bCs/>
          <w:color w:val="333399"/>
        </w:rPr>
        <w:t xml:space="preserve">Prevention of </w:t>
      </w:r>
      <w:r w:rsidR="00435A4A">
        <w:rPr>
          <w:rFonts w:ascii="Times New Roman" w:hAnsi="Times New Roman" w:cs="Times New Roman"/>
          <w:b/>
          <w:bCs/>
          <w:color w:val="333399"/>
        </w:rPr>
        <w:t>trafficking in persons</w:t>
      </w:r>
      <w:r w:rsidRPr="00296DF5">
        <w:rPr>
          <w:rFonts w:ascii="Times New Roman" w:hAnsi="Times New Roman" w:cs="Times New Roman"/>
          <w:b/>
          <w:bCs/>
          <w:color w:val="333399"/>
        </w:rPr>
        <w:t xml:space="preserve"> in the form of marriage between Cambodian and foreign</w:t>
      </w:r>
      <w:r w:rsidR="001D3EC5" w:rsidRPr="00296DF5">
        <w:rPr>
          <w:rFonts w:ascii="Times New Roman" w:hAnsi="Times New Roman" w:cs="Times New Roman"/>
          <w:b/>
          <w:bCs/>
          <w:color w:val="333399"/>
        </w:rPr>
        <w:t xml:space="preserve"> nationals</w:t>
      </w:r>
      <w:bookmarkEnd w:id="25"/>
    </w:p>
    <w:p w14:paraId="0EFC29CF" w14:textId="20A60C48" w:rsidR="001D6BE7" w:rsidRPr="00296DF5" w:rsidRDefault="001D6BE7" w:rsidP="000666EA">
      <w:pPr>
        <w:pStyle w:val="ListParagraph"/>
        <w:spacing w:after="0" w:line="240" w:lineRule="auto"/>
        <w:ind w:left="0" w:firstLine="72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w:t>
      </w:r>
      <w:r w:rsidR="006B7D10">
        <w:rPr>
          <w:rFonts w:ascii="Times New Roman" w:hAnsi="Times New Roman" w:cs="Times New Roman"/>
          <w:color w:val="202124"/>
          <w:sz w:val="24"/>
          <w:szCs w:val="24"/>
        </w:rPr>
        <w:t xml:space="preserve">Department of Anti-Human Trafficking and Juvenile Protection </w:t>
      </w:r>
      <w:r w:rsidRPr="00296DF5">
        <w:rPr>
          <w:rFonts w:ascii="Times New Roman" w:hAnsi="Times New Roman" w:cs="Times New Roman"/>
          <w:color w:val="202124"/>
          <w:sz w:val="24"/>
          <w:szCs w:val="24"/>
        </w:rPr>
        <w:t>of the National Police (Law Enforcement Working Group) of the O</w:t>
      </w:r>
      <w:r w:rsidR="001D3EC5" w:rsidRPr="00296DF5">
        <w:rPr>
          <w:rFonts w:ascii="Times New Roman" w:hAnsi="Times New Roman" w:cs="Times New Roman"/>
          <w:color w:val="202124"/>
          <w:sz w:val="24"/>
          <w:szCs w:val="24"/>
        </w:rPr>
        <w:t xml:space="preserve">ne </w:t>
      </w:r>
      <w:r w:rsidRPr="00296DF5">
        <w:rPr>
          <w:rFonts w:ascii="Times New Roman" w:hAnsi="Times New Roman" w:cs="Times New Roman"/>
          <w:color w:val="202124"/>
          <w:sz w:val="24"/>
          <w:szCs w:val="24"/>
        </w:rPr>
        <w:t>W</w:t>
      </w:r>
      <w:r w:rsidR="001D3EC5" w:rsidRPr="00296DF5">
        <w:rPr>
          <w:rFonts w:ascii="Times New Roman" w:hAnsi="Times New Roman" w:cs="Times New Roman"/>
          <w:color w:val="202124"/>
          <w:sz w:val="24"/>
          <w:szCs w:val="24"/>
        </w:rPr>
        <w:t xml:space="preserve">indow </w:t>
      </w:r>
      <w:r w:rsidRPr="00296DF5">
        <w:rPr>
          <w:rFonts w:ascii="Times New Roman" w:hAnsi="Times New Roman" w:cs="Times New Roman"/>
          <w:color w:val="202124"/>
          <w:sz w:val="24"/>
          <w:szCs w:val="24"/>
        </w:rPr>
        <w:t>S</w:t>
      </w:r>
      <w:r w:rsidR="001D3EC5" w:rsidRPr="00296DF5">
        <w:rPr>
          <w:rFonts w:ascii="Times New Roman" w:hAnsi="Times New Roman" w:cs="Times New Roman"/>
          <w:color w:val="202124"/>
          <w:sz w:val="24"/>
          <w:szCs w:val="24"/>
        </w:rPr>
        <w:t xml:space="preserve">ervice </w:t>
      </w:r>
      <w:r w:rsidRPr="00296DF5">
        <w:rPr>
          <w:rFonts w:ascii="Times New Roman" w:hAnsi="Times New Roman" w:cs="Times New Roman"/>
          <w:color w:val="202124"/>
          <w:sz w:val="24"/>
          <w:szCs w:val="24"/>
        </w:rPr>
        <w:t>O</w:t>
      </w:r>
      <w:r w:rsidR="001D3EC5" w:rsidRPr="00296DF5">
        <w:rPr>
          <w:rFonts w:ascii="Times New Roman" w:hAnsi="Times New Roman" w:cs="Times New Roman"/>
          <w:color w:val="202124"/>
          <w:sz w:val="24"/>
          <w:szCs w:val="24"/>
        </w:rPr>
        <w:t>ffice</w:t>
      </w:r>
      <w:r w:rsidRPr="00296DF5">
        <w:rPr>
          <w:rFonts w:ascii="Times New Roman" w:hAnsi="Times New Roman" w:cs="Times New Roman"/>
          <w:color w:val="202124"/>
          <w:sz w:val="24"/>
          <w:szCs w:val="24"/>
        </w:rPr>
        <w:t xml:space="preserve"> in charge of marriage</w:t>
      </w:r>
      <w:r w:rsidR="001D3EC5"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between Cambodian and foreign</w:t>
      </w:r>
      <w:r w:rsidR="001D3EC5" w:rsidRPr="00296DF5">
        <w:rPr>
          <w:rFonts w:ascii="Times New Roman" w:hAnsi="Times New Roman" w:cs="Times New Roman"/>
          <w:color w:val="202124"/>
          <w:sz w:val="24"/>
          <w:szCs w:val="24"/>
        </w:rPr>
        <w:t xml:space="preserve"> nationals received</w:t>
      </w:r>
      <w:r w:rsidRPr="00296DF5">
        <w:rPr>
          <w:rFonts w:ascii="Times New Roman" w:hAnsi="Times New Roman" w:cs="Times New Roman"/>
          <w:color w:val="202124"/>
          <w:sz w:val="24"/>
          <w:szCs w:val="24"/>
        </w:rPr>
        <w:t xml:space="preserve"> </w:t>
      </w:r>
      <w:r w:rsidR="001D3EC5" w:rsidRPr="00296DF5">
        <w:rPr>
          <w:rFonts w:ascii="Times New Roman" w:hAnsi="Times New Roman" w:cs="Times New Roman"/>
          <w:color w:val="202124"/>
          <w:sz w:val="24"/>
          <w:szCs w:val="24"/>
        </w:rPr>
        <w:t xml:space="preserve">marriage </w:t>
      </w:r>
      <w:r w:rsidRPr="00296DF5">
        <w:rPr>
          <w:rFonts w:ascii="Times New Roman" w:hAnsi="Times New Roman" w:cs="Times New Roman"/>
          <w:color w:val="202124"/>
          <w:sz w:val="24"/>
          <w:szCs w:val="24"/>
        </w:rPr>
        <w:t>applications and interview</w:t>
      </w:r>
      <w:r w:rsidR="001D3EC5" w:rsidRPr="00296DF5">
        <w:rPr>
          <w:rFonts w:ascii="Times New Roman" w:hAnsi="Times New Roman" w:cs="Times New Roman"/>
          <w:color w:val="202124"/>
          <w:sz w:val="24"/>
          <w:szCs w:val="24"/>
        </w:rPr>
        <w:t>ed</w:t>
      </w:r>
      <w:r w:rsidRPr="00296DF5">
        <w:rPr>
          <w:rFonts w:ascii="Times New Roman" w:hAnsi="Times New Roman" w:cs="Times New Roman"/>
          <w:color w:val="202124"/>
          <w:sz w:val="24"/>
          <w:szCs w:val="24"/>
        </w:rPr>
        <w:t xml:space="preserve"> Cambodian and foreign</w:t>
      </w:r>
      <w:r w:rsidR="001D3EC5" w:rsidRPr="00296DF5">
        <w:rPr>
          <w:rFonts w:ascii="Times New Roman" w:hAnsi="Times New Roman" w:cs="Times New Roman"/>
          <w:color w:val="202124"/>
          <w:sz w:val="24"/>
          <w:szCs w:val="24"/>
        </w:rPr>
        <w:t xml:space="preserve"> nationals</w:t>
      </w:r>
      <w:r w:rsidRPr="00296DF5">
        <w:rPr>
          <w:rFonts w:ascii="Times New Roman" w:hAnsi="Times New Roman" w:cs="Times New Roman"/>
          <w:color w:val="202124"/>
          <w:sz w:val="24"/>
          <w:szCs w:val="24"/>
        </w:rPr>
        <w:t xml:space="preserve"> who </w:t>
      </w:r>
      <w:r w:rsidR="001D3EC5" w:rsidRPr="00296DF5">
        <w:rPr>
          <w:rFonts w:ascii="Times New Roman" w:hAnsi="Times New Roman" w:cs="Times New Roman"/>
          <w:color w:val="202124"/>
          <w:sz w:val="24"/>
          <w:szCs w:val="24"/>
        </w:rPr>
        <w:t>had</w:t>
      </w:r>
      <w:r w:rsidRPr="00296DF5">
        <w:rPr>
          <w:rFonts w:ascii="Times New Roman" w:hAnsi="Times New Roman" w:cs="Times New Roman"/>
          <w:color w:val="202124"/>
          <w:sz w:val="24"/>
          <w:szCs w:val="24"/>
        </w:rPr>
        <w:t xml:space="preserve"> applied</w:t>
      </w:r>
      <w:r w:rsidR="001D3EC5" w:rsidRPr="00296DF5">
        <w:rPr>
          <w:rFonts w:ascii="Times New Roman" w:hAnsi="Times New Roman" w:cs="Times New Roman"/>
          <w:color w:val="202124"/>
          <w:sz w:val="24"/>
          <w:szCs w:val="24"/>
        </w:rPr>
        <w:t xml:space="preserve"> for legal marriages for a</w:t>
      </w:r>
      <w:r w:rsidRPr="00296DF5">
        <w:rPr>
          <w:rFonts w:ascii="Times New Roman" w:hAnsi="Times New Roman" w:cs="Times New Roman"/>
          <w:color w:val="202124"/>
          <w:sz w:val="24"/>
          <w:szCs w:val="24"/>
        </w:rPr>
        <w:t xml:space="preserve"> total of 1,131</w:t>
      </w:r>
      <w:r w:rsidR="006004CD" w:rsidRPr="00296DF5">
        <w:rPr>
          <w:rFonts w:ascii="Times New Roman" w:hAnsi="Times New Roman" w:cs="Times New Roman"/>
          <w:color w:val="202124"/>
          <w:sz w:val="24"/>
          <w:szCs w:val="24"/>
        </w:rPr>
        <w:t xml:space="preserve"> pairs. The group also</w:t>
      </w:r>
      <w:r w:rsidRPr="00296DF5">
        <w:rPr>
          <w:rFonts w:ascii="Times New Roman" w:hAnsi="Times New Roman" w:cs="Times New Roman"/>
          <w:color w:val="202124"/>
          <w:sz w:val="24"/>
          <w:szCs w:val="24"/>
        </w:rPr>
        <w:t xml:space="preserve"> contacted 112 Cambodian women living with their husbands abroad, including 94 </w:t>
      </w:r>
      <w:r w:rsidR="006004CD" w:rsidRPr="00296DF5">
        <w:rPr>
          <w:rFonts w:ascii="Times New Roman" w:hAnsi="Times New Roman" w:cs="Times New Roman"/>
          <w:color w:val="202124"/>
          <w:sz w:val="24"/>
          <w:szCs w:val="24"/>
        </w:rPr>
        <w:t>women in</w:t>
      </w:r>
      <w:r w:rsidRPr="00296DF5">
        <w:rPr>
          <w:rFonts w:ascii="Times New Roman" w:hAnsi="Times New Roman" w:cs="Times New Roman"/>
          <w:color w:val="202124"/>
          <w:sz w:val="24"/>
          <w:szCs w:val="24"/>
        </w:rPr>
        <w:t xml:space="preserve"> the Republic of Korea and 18 </w:t>
      </w:r>
      <w:r w:rsidR="006004CD" w:rsidRPr="00296DF5">
        <w:rPr>
          <w:rFonts w:ascii="Times New Roman" w:hAnsi="Times New Roman" w:cs="Times New Roman"/>
          <w:color w:val="202124"/>
          <w:sz w:val="24"/>
          <w:szCs w:val="24"/>
        </w:rPr>
        <w:t>in</w:t>
      </w:r>
      <w:r w:rsidRPr="00296DF5">
        <w:rPr>
          <w:rFonts w:ascii="Times New Roman" w:hAnsi="Times New Roman" w:cs="Times New Roman"/>
          <w:color w:val="202124"/>
          <w:sz w:val="24"/>
          <w:szCs w:val="24"/>
        </w:rPr>
        <w:t xml:space="preserve"> China, to monitor suspected cases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through marriage.</w:t>
      </w:r>
    </w:p>
    <w:p w14:paraId="5E9DD4B0" w14:textId="5406C8EC" w:rsidR="001D6BE7" w:rsidRPr="00296DF5" w:rsidRDefault="00BF2E70" w:rsidP="00EC52DE">
      <w:pPr>
        <w:pStyle w:val="Heading3"/>
        <w:spacing w:before="240" w:after="120"/>
        <w:ind w:left="810" w:hanging="450"/>
        <w:rPr>
          <w:rFonts w:ascii="Times New Roman" w:hAnsi="Times New Roman" w:cs="Times New Roman"/>
          <w:b/>
          <w:bCs/>
          <w:color w:val="333399"/>
          <w:sz w:val="24"/>
          <w:szCs w:val="24"/>
        </w:rPr>
      </w:pPr>
      <w:bookmarkStart w:id="26" w:name="_Toc68271085"/>
      <w:r w:rsidRPr="00296DF5">
        <w:rPr>
          <w:rFonts w:ascii="Times New Roman" w:hAnsi="Times New Roman" w:cs="Times New Roman"/>
          <w:b/>
          <w:bCs/>
          <w:color w:val="333399"/>
          <w:sz w:val="24"/>
          <w:szCs w:val="24"/>
        </w:rPr>
        <w:t>B</w:t>
      </w:r>
      <w:r w:rsidR="005B4D2A" w:rsidRPr="00296DF5">
        <w:rPr>
          <w:rFonts w:ascii="Times New Roman" w:hAnsi="Times New Roman" w:cs="Times New Roman"/>
          <w:b/>
          <w:bCs/>
          <w:color w:val="333399"/>
          <w:sz w:val="24"/>
          <w:szCs w:val="24"/>
        </w:rPr>
        <w:t>.3</w:t>
      </w:r>
      <w:r w:rsidR="007C00CF">
        <w:rPr>
          <w:rFonts w:ascii="Times New Roman" w:hAnsi="Times New Roman" w:cs="Times New Roman"/>
          <w:b/>
          <w:bCs/>
          <w:color w:val="333399"/>
          <w:sz w:val="24"/>
          <w:szCs w:val="24"/>
        </w:rPr>
        <w:tab/>
      </w:r>
      <w:r w:rsidR="001D6BE7" w:rsidRPr="00296DF5">
        <w:rPr>
          <w:rFonts w:ascii="Times New Roman" w:hAnsi="Times New Roman" w:cs="Times New Roman"/>
          <w:b/>
          <w:bCs/>
          <w:color w:val="333399"/>
          <w:sz w:val="24"/>
          <w:szCs w:val="24"/>
        </w:rPr>
        <w:t xml:space="preserve">Protecting </w:t>
      </w:r>
      <w:r w:rsidR="005B4D2A" w:rsidRPr="00296DF5">
        <w:rPr>
          <w:rFonts w:ascii="Times New Roman" w:hAnsi="Times New Roman" w:cs="Times New Roman"/>
          <w:b/>
          <w:bCs/>
          <w:color w:val="333399"/>
          <w:sz w:val="24"/>
          <w:szCs w:val="24"/>
        </w:rPr>
        <w:t xml:space="preserve">Children </w:t>
      </w:r>
      <w:r w:rsidR="008331A7" w:rsidRPr="00296DF5">
        <w:rPr>
          <w:rFonts w:ascii="Times New Roman" w:hAnsi="Times New Roman" w:cs="Times New Roman"/>
          <w:b/>
          <w:bCs/>
          <w:color w:val="333399"/>
          <w:sz w:val="24"/>
          <w:szCs w:val="24"/>
        </w:rPr>
        <w:t>from</w:t>
      </w:r>
      <w:r w:rsidR="005B4D2A" w:rsidRPr="00296DF5">
        <w:rPr>
          <w:rFonts w:ascii="Times New Roman" w:hAnsi="Times New Roman" w:cs="Times New Roman"/>
          <w:b/>
          <w:bCs/>
          <w:color w:val="333399"/>
          <w:sz w:val="24"/>
          <w:szCs w:val="24"/>
        </w:rPr>
        <w:t xml:space="preserve"> The Worst Forms </w:t>
      </w:r>
      <w:r w:rsidR="00B61D21" w:rsidRPr="00296DF5">
        <w:rPr>
          <w:rFonts w:ascii="Times New Roman" w:hAnsi="Times New Roman" w:cs="Times New Roman"/>
          <w:b/>
          <w:bCs/>
          <w:color w:val="333399"/>
          <w:sz w:val="24"/>
          <w:szCs w:val="24"/>
        </w:rPr>
        <w:t>of</w:t>
      </w:r>
      <w:r w:rsidR="005B4D2A" w:rsidRPr="00296DF5">
        <w:rPr>
          <w:rFonts w:ascii="Times New Roman" w:hAnsi="Times New Roman" w:cs="Times New Roman"/>
          <w:b/>
          <w:bCs/>
          <w:color w:val="333399"/>
          <w:sz w:val="24"/>
          <w:szCs w:val="24"/>
        </w:rPr>
        <w:t xml:space="preserve"> Child Labor</w:t>
      </w:r>
      <w:bookmarkEnd w:id="26"/>
    </w:p>
    <w:p w14:paraId="32F9F2D5" w14:textId="08B3BABC" w:rsidR="00E62110" w:rsidRPr="00296DF5" w:rsidRDefault="00BF2E70" w:rsidP="00727F13">
      <w:pPr>
        <w:pStyle w:val="ListParagraph"/>
        <w:numPr>
          <w:ilvl w:val="0"/>
          <w:numId w:val="17"/>
        </w:numPr>
        <w:tabs>
          <w:tab w:val="left" w:pos="993"/>
        </w:tabs>
        <w:spacing w:before="120" w:after="120" w:line="240" w:lineRule="auto"/>
        <w:ind w:left="1181" w:hanging="274"/>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National Level:</w:t>
      </w:r>
    </w:p>
    <w:p w14:paraId="5BB44FBD" w14:textId="472481D7" w:rsidR="001D6BE7" w:rsidRPr="00296DF5" w:rsidRDefault="001D6BE7" w:rsidP="001C5330">
      <w:pPr>
        <w:pStyle w:val="ListParagraph"/>
        <w:numPr>
          <w:ilvl w:val="0"/>
          <w:numId w:val="8"/>
        </w:numPr>
        <w:spacing w:before="120" w:after="120" w:line="240" w:lineRule="auto"/>
        <w:ind w:left="1152" w:hanging="245"/>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Ministry of Labor and Vocational Training </w:t>
      </w:r>
      <w:r w:rsidR="006004CD" w:rsidRPr="00296DF5">
        <w:rPr>
          <w:rFonts w:ascii="Times New Roman" w:hAnsi="Times New Roman" w:cs="Times New Roman"/>
          <w:color w:val="202124"/>
          <w:sz w:val="24"/>
          <w:szCs w:val="24"/>
        </w:rPr>
        <w:t xml:space="preserve">conducted </w:t>
      </w:r>
      <w:r w:rsidRPr="00296DF5">
        <w:rPr>
          <w:rFonts w:ascii="Times New Roman" w:hAnsi="Times New Roman" w:cs="Times New Roman"/>
          <w:color w:val="202124"/>
          <w:sz w:val="24"/>
          <w:szCs w:val="24"/>
        </w:rPr>
        <w:t>inspect</w:t>
      </w:r>
      <w:r w:rsidR="006004CD" w:rsidRPr="00296DF5">
        <w:rPr>
          <w:rFonts w:ascii="Times New Roman" w:hAnsi="Times New Roman" w:cs="Times New Roman"/>
          <w:color w:val="202124"/>
          <w:sz w:val="24"/>
          <w:szCs w:val="24"/>
        </w:rPr>
        <w:t>ions</w:t>
      </w:r>
      <w:r w:rsidRPr="00296DF5">
        <w:rPr>
          <w:rFonts w:ascii="Times New Roman" w:hAnsi="Times New Roman" w:cs="Times New Roman"/>
          <w:color w:val="202124"/>
          <w:sz w:val="24"/>
          <w:szCs w:val="24"/>
        </w:rPr>
        <w:t xml:space="preserve"> in 8 factories, which </w:t>
      </w:r>
      <w:r w:rsidR="006004CD" w:rsidRPr="00296DF5">
        <w:rPr>
          <w:rFonts w:ascii="Times New Roman" w:hAnsi="Times New Roman" w:cs="Times New Roman"/>
          <w:color w:val="202124"/>
          <w:sz w:val="24"/>
          <w:szCs w:val="24"/>
        </w:rPr>
        <w:t xml:space="preserve">had </w:t>
      </w:r>
      <w:r w:rsidRPr="00296DF5">
        <w:rPr>
          <w:rFonts w:ascii="Times New Roman" w:hAnsi="Times New Roman" w:cs="Times New Roman"/>
          <w:color w:val="202124"/>
          <w:sz w:val="24"/>
          <w:szCs w:val="24"/>
        </w:rPr>
        <w:t xml:space="preserve">requested </w:t>
      </w:r>
      <w:r w:rsidR="006004CD" w:rsidRPr="00296DF5">
        <w:rPr>
          <w:rFonts w:ascii="Times New Roman" w:hAnsi="Times New Roman" w:cs="Times New Roman"/>
          <w:color w:val="202124"/>
          <w:sz w:val="24"/>
          <w:szCs w:val="24"/>
        </w:rPr>
        <w:t>y</w:t>
      </w:r>
      <w:r w:rsidRPr="00296DF5">
        <w:rPr>
          <w:rFonts w:ascii="Times New Roman" w:hAnsi="Times New Roman" w:cs="Times New Roman"/>
          <w:color w:val="202124"/>
          <w:sz w:val="24"/>
          <w:szCs w:val="24"/>
        </w:rPr>
        <w:t>oung workers</w:t>
      </w:r>
      <w:r w:rsidR="006004CD" w:rsidRPr="00296DF5">
        <w:rPr>
          <w:rFonts w:ascii="Times New Roman" w:hAnsi="Times New Roman" w:cs="Times New Roman"/>
          <w:color w:val="202124"/>
          <w:sz w:val="24"/>
          <w:szCs w:val="24"/>
        </w:rPr>
        <w:t xml:space="preserve"> for 8 times</w:t>
      </w:r>
      <w:r w:rsidRPr="00296DF5">
        <w:rPr>
          <w:rFonts w:ascii="Times New Roman" w:hAnsi="Times New Roman" w:cs="Times New Roman"/>
          <w:color w:val="202124"/>
          <w:sz w:val="24"/>
          <w:szCs w:val="24"/>
        </w:rPr>
        <w:t>, including 89 young workers</w:t>
      </w:r>
      <w:r w:rsidR="006004CD"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53 females</w:t>
      </w:r>
      <w:r w:rsidR="006004CD"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to monitor the implementation of the safety </w:t>
      </w:r>
      <w:r w:rsidR="006004CD" w:rsidRPr="00296DF5">
        <w:rPr>
          <w:rFonts w:ascii="Times New Roman" w:hAnsi="Times New Roman" w:cs="Times New Roman"/>
          <w:color w:val="202124"/>
          <w:sz w:val="24"/>
          <w:szCs w:val="24"/>
        </w:rPr>
        <w:t>guidelines for</w:t>
      </w:r>
      <w:r w:rsidRPr="00296DF5">
        <w:rPr>
          <w:rFonts w:ascii="Times New Roman" w:hAnsi="Times New Roman" w:cs="Times New Roman"/>
          <w:color w:val="202124"/>
          <w:sz w:val="24"/>
          <w:szCs w:val="24"/>
        </w:rPr>
        <w:t xml:space="preserve"> young workers of the factory</w:t>
      </w:r>
      <w:r w:rsidR="006004CD" w:rsidRPr="00296DF5">
        <w:rPr>
          <w:rFonts w:ascii="Times New Roman" w:hAnsi="Times New Roman" w:cs="Times New Roman"/>
          <w:color w:val="202124"/>
          <w:sz w:val="24"/>
          <w:szCs w:val="24"/>
        </w:rPr>
        <w:t xml:space="preserve"> and e</w:t>
      </w:r>
      <w:r w:rsidRPr="00296DF5">
        <w:rPr>
          <w:rFonts w:ascii="Times New Roman" w:hAnsi="Times New Roman" w:cs="Times New Roman"/>
          <w:color w:val="202124"/>
          <w:sz w:val="24"/>
          <w:szCs w:val="24"/>
        </w:rPr>
        <w:t>nterprise.</w:t>
      </w:r>
    </w:p>
    <w:p w14:paraId="40030CC8" w14:textId="10778A0A" w:rsidR="00E62110" w:rsidRPr="00296DF5" w:rsidRDefault="00BF2E70" w:rsidP="00727F13">
      <w:pPr>
        <w:pStyle w:val="ListParagraph"/>
        <w:numPr>
          <w:ilvl w:val="0"/>
          <w:numId w:val="17"/>
        </w:numPr>
        <w:tabs>
          <w:tab w:val="left" w:pos="993"/>
        </w:tabs>
        <w:spacing w:before="120" w:after="120" w:line="240" w:lineRule="auto"/>
        <w:ind w:left="1181" w:hanging="274"/>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Sub-National Level:</w:t>
      </w:r>
    </w:p>
    <w:p w14:paraId="277F9FF4" w14:textId="2DD3F881" w:rsidR="00FB5289" w:rsidRPr="00296DF5" w:rsidRDefault="00BF2E70" w:rsidP="001C5330">
      <w:pPr>
        <w:pStyle w:val="ListParagraph"/>
        <w:numPr>
          <w:ilvl w:val="0"/>
          <w:numId w:val="8"/>
        </w:numPr>
        <w:spacing w:before="120" w:after="120" w:line="240" w:lineRule="auto"/>
        <w:ind w:left="1152" w:hanging="252"/>
        <w:contextualSpacing w:val="0"/>
        <w:jc w:val="both"/>
        <w:rPr>
          <w:rFonts w:ascii="Times New Roman" w:hAnsi="Times New Roman" w:cs="Times New Roman"/>
          <w:b/>
          <w:bCs/>
          <w:color w:val="202124"/>
          <w:sz w:val="24"/>
          <w:szCs w:val="24"/>
        </w:rPr>
      </w:pPr>
      <w:proofErr w:type="spellStart"/>
      <w:r w:rsidRPr="00296DF5">
        <w:rPr>
          <w:rFonts w:ascii="Times New Roman" w:hAnsi="Times New Roman" w:cs="Times New Roman"/>
          <w:b/>
          <w:bCs/>
          <w:color w:val="202124"/>
          <w:sz w:val="24"/>
          <w:szCs w:val="24"/>
        </w:rPr>
        <w:t>Siem</w:t>
      </w:r>
      <w:proofErr w:type="spellEnd"/>
      <w:r w:rsidRPr="00296DF5">
        <w:rPr>
          <w:rFonts w:ascii="Times New Roman" w:hAnsi="Times New Roman" w:cs="Times New Roman"/>
          <w:b/>
          <w:bCs/>
          <w:color w:val="202124"/>
          <w:sz w:val="24"/>
          <w:szCs w:val="24"/>
        </w:rPr>
        <w:t xml:space="preserve"> Reap province:</w:t>
      </w:r>
      <w:r w:rsidR="00031562" w:rsidRPr="00296DF5">
        <w:rPr>
          <w:rFonts w:ascii="Times New Roman" w:hAnsi="Times New Roman" w:cs="Times New Roman"/>
          <w:b/>
          <w:bCs/>
          <w:color w:val="202124"/>
          <w:sz w:val="24"/>
          <w:szCs w:val="24"/>
          <w:cs/>
        </w:rPr>
        <w:t xml:space="preserve"> </w:t>
      </w:r>
    </w:p>
    <w:p w14:paraId="66BEB5BC" w14:textId="23E721DF" w:rsidR="006004CD" w:rsidRPr="00296DF5" w:rsidRDefault="001D6BE7" w:rsidP="000666EA">
      <w:pPr>
        <w:pStyle w:val="ListParagraph"/>
        <w:numPr>
          <w:ilvl w:val="0"/>
          <w:numId w:val="14"/>
        </w:numPr>
        <w:spacing w:after="120" w:line="240" w:lineRule="auto"/>
        <w:ind w:left="1426" w:hanging="288"/>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The Provincial Police Commiss</w:t>
      </w:r>
      <w:r w:rsidR="006004CD" w:rsidRPr="00296DF5">
        <w:rPr>
          <w:rFonts w:ascii="Times New Roman" w:hAnsi="Times New Roman" w:cs="Times New Roman"/>
          <w:color w:val="202124"/>
          <w:sz w:val="24"/>
          <w:szCs w:val="24"/>
        </w:rPr>
        <w:t>ariat</w:t>
      </w:r>
      <w:r w:rsidRPr="00296DF5">
        <w:rPr>
          <w:rFonts w:ascii="Times New Roman" w:hAnsi="Times New Roman" w:cs="Times New Roman"/>
          <w:color w:val="202124"/>
          <w:sz w:val="24"/>
          <w:szCs w:val="24"/>
        </w:rPr>
        <w:t xml:space="preserve"> and the Provincial Department of Labor and Vocational Training </w:t>
      </w:r>
      <w:r w:rsidR="006004CD" w:rsidRPr="00296DF5">
        <w:rPr>
          <w:rFonts w:ascii="Times New Roman" w:hAnsi="Times New Roman" w:cs="Times New Roman"/>
          <w:color w:val="202124"/>
          <w:sz w:val="24"/>
          <w:szCs w:val="24"/>
        </w:rPr>
        <w:t>monitor</w:t>
      </w:r>
      <w:r w:rsidRPr="00296DF5">
        <w:rPr>
          <w:rFonts w:ascii="Times New Roman" w:hAnsi="Times New Roman" w:cs="Times New Roman"/>
          <w:color w:val="202124"/>
          <w:sz w:val="24"/>
          <w:szCs w:val="24"/>
        </w:rPr>
        <w:t>ed</w:t>
      </w:r>
      <w:r w:rsidR="006004CD"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investigated</w:t>
      </w:r>
      <w:r w:rsidR="006004CD"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inspected </w:t>
      </w:r>
      <w:r w:rsidR="006004CD" w:rsidRPr="00296DF5">
        <w:rPr>
          <w:rFonts w:ascii="Times New Roman" w:hAnsi="Times New Roman" w:cs="Times New Roman"/>
          <w:color w:val="202124"/>
          <w:sz w:val="24"/>
          <w:szCs w:val="24"/>
        </w:rPr>
        <w:t xml:space="preserve">to collect </w:t>
      </w:r>
      <w:r w:rsidRPr="00296DF5">
        <w:rPr>
          <w:rFonts w:ascii="Times New Roman" w:hAnsi="Times New Roman" w:cs="Times New Roman"/>
          <w:color w:val="202124"/>
          <w:sz w:val="24"/>
          <w:szCs w:val="24"/>
        </w:rPr>
        <w:t xml:space="preserve">statistics on children and </w:t>
      </w:r>
      <w:r w:rsidR="006004CD" w:rsidRPr="00296DF5">
        <w:rPr>
          <w:rFonts w:ascii="Times New Roman" w:hAnsi="Times New Roman" w:cs="Times New Roman"/>
          <w:color w:val="202124"/>
          <w:sz w:val="24"/>
          <w:szCs w:val="24"/>
        </w:rPr>
        <w:t>laborer</w:t>
      </w:r>
      <w:r w:rsidRPr="00296DF5">
        <w:rPr>
          <w:rFonts w:ascii="Times New Roman" w:hAnsi="Times New Roman" w:cs="Times New Roman"/>
          <w:color w:val="202124"/>
          <w:sz w:val="24"/>
          <w:szCs w:val="24"/>
        </w:rPr>
        <w:t xml:space="preserve">s staying at brick kilns suspected of labor trafficking and </w:t>
      </w:r>
      <w:r w:rsidR="006004CD" w:rsidRPr="00296DF5">
        <w:rPr>
          <w:rFonts w:ascii="Times New Roman" w:hAnsi="Times New Roman" w:cs="Times New Roman"/>
          <w:color w:val="202124"/>
          <w:sz w:val="24"/>
          <w:szCs w:val="24"/>
        </w:rPr>
        <w:t xml:space="preserve">child labor </w:t>
      </w:r>
      <w:r w:rsidRPr="00296DF5">
        <w:rPr>
          <w:rFonts w:ascii="Times New Roman" w:hAnsi="Times New Roman" w:cs="Times New Roman"/>
          <w:color w:val="202124"/>
          <w:sz w:val="24"/>
          <w:szCs w:val="24"/>
        </w:rPr>
        <w:t xml:space="preserve">exploitation in </w:t>
      </w:r>
      <w:proofErr w:type="spellStart"/>
      <w:r w:rsidRPr="00296DF5">
        <w:rPr>
          <w:rFonts w:ascii="Times New Roman" w:hAnsi="Times New Roman" w:cs="Times New Roman"/>
          <w:color w:val="202124"/>
          <w:sz w:val="24"/>
          <w:szCs w:val="24"/>
        </w:rPr>
        <w:t>Kralanh</w:t>
      </w:r>
      <w:proofErr w:type="spellEnd"/>
      <w:r w:rsidRPr="00296DF5">
        <w:rPr>
          <w:rFonts w:ascii="Times New Roman" w:hAnsi="Times New Roman" w:cs="Times New Roman"/>
          <w:color w:val="202124"/>
          <w:sz w:val="24"/>
          <w:szCs w:val="24"/>
        </w:rPr>
        <w:t xml:space="preserve"> </w:t>
      </w:r>
      <w:r w:rsidR="006004CD" w:rsidRPr="00296DF5">
        <w:rPr>
          <w:rFonts w:ascii="Times New Roman" w:hAnsi="Times New Roman" w:cs="Times New Roman"/>
          <w:color w:val="202124"/>
          <w:sz w:val="24"/>
          <w:szCs w:val="24"/>
        </w:rPr>
        <w:t>a</w:t>
      </w:r>
      <w:r w:rsidRPr="00296DF5">
        <w:rPr>
          <w:rFonts w:ascii="Times New Roman" w:hAnsi="Times New Roman" w:cs="Times New Roman"/>
          <w:color w:val="202124"/>
          <w:sz w:val="24"/>
          <w:szCs w:val="24"/>
        </w:rPr>
        <w:t xml:space="preserve">nd Banteay </w:t>
      </w:r>
      <w:proofErr w:type="spellStart"/>
      <w:r w:rsidRPr="00296DF5">
        <w:rPr>
          <w:rFonts w:ascii="Times New Roman" w:hAnsi="Times New Roman" w:cs="Times New Roman"/>
          <w:color w:val="202124"/>
          <w:sz w:val="24"/>
          <w:szCs w:val="24"/>
        </w:rPr>
        <w:t>Srei</w:t>
      </w:r>
      <w:proofErr w:type="spellEnd"/>
      <w:r w:rsidRPr="00296DF5">
        <w:rPr>
          <w:rFonts w:ascii="Times New Roman" w:hAnsi="Times New Roman" w:cs="Times New Roman"/>
          <w:color w:val="202124"/>
          <w:sz w:val="24"/>
          <w:szCs w:val="24"/>
        </w:rPr>
        <w:t xml:space="preserve"> district</w:t>
      </w:r>
      <w:r w:rsidR="006004CD"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w:t>
      </w:r>
      <w:r w:rsidR="006004CD" w:rsidRPr="00296DF5">
        <w:rPr>
          <w:rFonts w:ascii="Times New Roman" w:hAnsi="Times New Roman" w:cs="Times New Roman"/>
          <w:color w:val="202124"/>
          <w:sz w:val="24"/>
          <w:szCs w:val="24"/>
        </w:rPr>
        <w:t xml:space="preserve">for </w:t>
      </w:r>
      <w:r w:rsidRPr="00296DF5">
        <w:rPr>
          <w:rFonts w:ascii="Times New Roman" w:hAnsi="Times New Roman" w:cs="Times New Roman"/>
          <w:color w:val="202124"/>
          <w:sz w:val="24"/>
          <w:szCs w:val="24"/>
        </w:rPr>
        <w:t xml:space="preserve">7 times </w:t>
      </w:r>
      <w:r w:rsidR="006004CD" w:rsidRPr="00296DF5">
        <w:rPr>
          <w:rFonts w:ascii="Times New Roman" w:hAnsi="Times New Roman" w:cs="Times New Roman"/>
          <w:color w:val="202124"/>
          <w:sz w:val="24"/>
          <w:szCs w:val="24"/>
        </w:rPr>
        <w:t>in</w:t>
      </w:r>
      <w:r w:rsidRPr="00296DF5">
        <w:rPr>
          <w:rFonts w:ascii="Times New Roman" w:hAnsi="Times New Roman" w:cs="Times New Roman"/>
          <w:color w:val="202124"/>
          <w:sz w:val="24"/>
          <w:szCs w:val="24"/>
        </w:rPr>
        <w:t xml:space="preserve"> 08 places. As a result, </w:t>
      </w:r>
      <w:r w:rsidR="006004CD" w:rsidRPr="00296DF5">
        <w:rPr>
          <w:rFonts w:ascii="Times New Roman" w:hAnsi="Times New Roman" w:cs="Times New Roman"/>
          <w:color w:val="202124"/>
          <w:sz w:val="24"/>
          <w:szCs w:val="24"/>
        </w:rPr>
        <w:t>no</w:t>
      </w:r>
      <w:r w:rsidRPr="00296DF5">
        <w:rPr>
          <w:rFonts w:ascii="Times New Roman" w:hAnsi="Times New Roman" w:cs="Times New Roman"/>
          <w:color w:val="202124"/>
          <w:sz w:val="24"/>
          <w:szCs w:val="24"/>
        </w:rPr>
        <w:t xml:space="preserve"> child labor</w:t>
      </w:r>
      <w:r w:rsidR="006004CD" w:rsidRPr="00296DF5">
        <w:rPr>
          <w:rFonts w:ascii="Times New Roman" w:hAnsi="Times New Roman" w:cs="Times New Roman"/>
          <w:color w:val="202124"/>
          <w:sz w:val="24"/>
          <w:szCs w:val="24"/>
        </w:rPr>
        <w:t xml:space="preserve"> was observed and</w:t>
      </w:r>
      <w:r w:rsidRPr="00296DF5">
        <w:rPr>
          <w:rFonts w:ascii="Times New Roman" w:hAnsi="Times New Roman" w:cs="Times New Roman"/>
          <w:color w:val="202124"/>
          <w:sz w:val="24"/>
          <w:szCs w:val="24"/>
        </w:rPr>
        <w:t xml:space="preserve"> child labor prevention </w:t>
      </w:r>
      <w:r w:rsidR="006004CD" w:rsidRPr="00296DF5">
        <w:rPr>
          <w:rFonts w:ascii="Times New Roman" w:hAnsi="Times New Roman" w:cs="Times New Roman"/>
          <w:color w:val="202124"/>
          <w:sz w:val="24"/>
          <w:szCs w:val="24"/>
        </w:rPr>
        <w:t xml:space="preserve">message </w:t>
      </w:r>
      <w:r w:rsidRPr="00296DF5">
        <w:rPr>
          <w:rFonts w:ascii="Times New Roman" w:hAnsi="Times New Roman" w:cs="Times New Roman"/>
          <w:color w:val="202124"/>
          <w:sz w:val="24"/>
          <w:szCs w:val="24"/>
        </w:rPr>
        <w:t>in the brick kiln</w:t>
      </w:r>
      <w:r w:rsidR="006004CD" w:rsidRPr="00296DF5">
        <w:rPr>
          <w:rFonts w:ascii="Times New Roman" w:hAnsi="Times New Roman" w:cs="Times New Roman"/>
          <w:color w:val="202124"/>
          <w:sz w:val="24"/>
          <w:szCs w:val="24"/>
        </w:rPr>
        <w:t xml:space="preserve"> was disseminated among them.</w:t>
      </w:r>
    </w:p>
    <w:p w14:paraId="1144C87E" w14:textId="750B37E2" w:rsidR="001D6BE7" w:rsidRPr="00296DF5" w:rsidRDefault="001D6BE7" w:rsidP="000666EA">
      <w:pPr>
        <w:pStyle w:val="ListParagraph"/>
        <w:numPr>
          <w:ilvl w:val="0"/>
          <w:numId w:val="14"/>
        </w:numPr>
        <w:spacing w:after="120" w:line="240" w:lineRule="auto"/>
        <w:ind w:left="1426" w:hanging="288"/>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Joint Working Group of the NCDD Secretariat:</w:t>
      </w:r>
    </w:p>
    <w:p w14:paraId="6E1CC4CB" w14:textId="3DD48E2B" w:rsidR="001D6BE7" w:rsidRPr="00296DF5" w:rsidRDefault="00B9625F" w:rsidP="00746E2A">
      <w:pPr>
        <w:pStyle w:val="ListParagraph"/>
        <w:numPr>
          <w:ilvl w:val="0"/>
          <w:numId w:val="19"/>
        </w:numPr>
        <w:spacing w:after="120" w:line="240" w:lineRule="auto"/>
        <w:ind w:left="153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Temporarily shut down </w:t>
      </w:r>
      <w:proofErr w:type="spellStart"/>
      <w:r w:rsidR="001D6BE7" w:rsidRPr="00296DF5">
        <w:rPr>
          <w:rFonts w:ascii="Times New Roman" w:hAnsi="Times New Roman" w:cs="Times New Roman"/>
          <w:color w:val="202124"/>
          <w:sz w:val="24"/>
          <w:szCs w:val="24"/>
        </w:rPr>
        <w:t>Daroma</w:t>
      </w:r>
      <w:proofErr w:type="spellEnd"/>
      <w:r w:rsidRPr="00296DF5">
        <w:rPr>
          <w:rFonts w:ascii="Times New Roman" w:hAnsi="Times New Roman" w:cs="Times New Roman"/>
          <w:color w:val="202124"/>
          <w:sz w:val="24"/>
          <w:szCs w:val="24"/>
        </w:rPr>
        <w:t xml:space="preserve"> Organization </w:t>
      </w:r>
      <w:r w:rsidR="001D6BE7"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in order </w:t>
      </w:r>
      <w:r w:rsidR="001D6BE7" w:rsidRPr="00296DF5">
        <w:rPr>
          <w:rFonts w:ascii="Times New Roman" w:hAnsi="Times New Roman" w:cs="Times New Roman"/>
          <w:color w:val="202124"/>
          <w:sz w:val="24"/>
          <w:szCs w:val="24"/>
        </w:rPr>
        <w:t xml:space="preserve">to investigate </w:t>
      </w:r>
      <w:r w:rsidRPr="00296DF5">
        <w:rPr>
          <w:rFonts w:ascii="Times New Roman" w:hAnsi="Times New Roman" w:cs="Times New Roman"/>
          <w:color w:val="202124"/>
          <w:sz w:val="24"/>
          <w:szCs w:val="24"/>
        </w:rPr>
        <w:t xml:space="preserve">a </w:t>
      </w:r>
      <w:r w:rsidR="001D6BE7" w:rsidRPr="00296DF5">
        <w:rPr>
          <w:rFonts w:ascii="Times New Roman" w:hAnsi="Times New Roman" w:cs="Times New Roman"/>
          <w:color w:val="202124"/>
          <w:sz w:val="24"/>
          <w:szCs w:val="24"/>
        </w:rPr>
        <w:t xml:space="preserve">child rape case in the center) and </w:t>
      </w:r>
      <w:r w:rsidRPr="00296DF5">
        <w:rPr>
          <w:rFonts w:ascii="Times New Roman" w:hAnsi="Times New Roman" w:cs="Times New Roman"/>
          <w:color w:val="202124"/>
          <w:sz w:val="24"/>
          <w:szCs w:val="24"/>
        </w:rPr>
        <w:t>c</w:t>
      </w:r>
      <w:r w:rsidR="001D6BE7" w:rsidRPr="00296DF5">
        <w:rPr>
          <w:rFonts w:ascii="Times New Roman" w:hAnsi="Times New Roman" w:cs="Times New Roman"/>
          <w:color w:val="202124"/>
          <w:sz w:val="24"/>
          <w:szCs w:val="24"/>
        </w:rPr>
        <w:t>onfiscat</w:t>
      </w:r>
      <w:r w:rsidRPr="00296DF5">
        <w:rPr>
          <w:rFonts w:ascii="Times New Roman" w:hAnsi="Times New Roman" w:cs="Times New Roman"/>
          <w:color w:val="202124"/>
          <w:sz w:val="24"/>
          <w:szCs w:val="24"/>
        </w:rPr>
        <w:t>ed</w:t>
      </w:r>
      <w:r w:rsidR="001D6BE7" w:rsidRPr="00296DF5">
        <w:rPr>
          <w:rFonts w:ascii="Times New Roman" w:hAnsi="Times New Roman" w:cs="Times New Roman"/>
          <w:color w:val="202124"/>
          <w:sz w:val="24"/>
          <w:szCs w:val="24"/>
        </w:rPr>
        <w:t xml:space="preserve"> 13 children, including 8 girls, to keep </w:t>
      </w:r>
      <w:r w:rsidR="005B4D2A" w:rsidRPr="00296DF5">
        <w:rPr>
          <w:rFonts w:ascii="Times New Roman" w:hAnsi="Times New Roman" w:cs="Times New Roman"/>
          <w:color w:val="202124"/>
          <w:sz w:val="24"/>
          <w:szCs w:val="24"/>
        </w:rPr>
        <w:t>them</w:t>
      </w:r>
      <w:r w:rsidR="001D6BE7" w:rsidRPr="00296DF5">
        <w:rPr>
          <w:rFonts w:ascii="Times New Roman" w:hAnsi="Times New Roman" w:cs="Times New Roman"/>
          <w:color w:val="202124"/>
          <w:sz w:val="24"/>
          <w:szCs w:val="24"/>
        </w:rPr>
        <w:t xml:space="preserve"> in a safe place.</w:t>
      </w:r>
    </w:p>
    <w:p w14:paraId="0B443291" w14:textId="7769F317" w:rsidR="001D6BE7" w:rsidRPr="00296DF5" w:rsidRDefault="001D6BE7" w:rsidP="00746E2A">
      <w:pPr>
        <w:pStyle w:val="ListParagraph"/>
        <w:numPr>
          <w:ilvl w:val="0"/>
          <w:numId w:val="19"/>
        </w:numPr>
        <w:spacing w:after="120" w:line="240" w:lineRule="auto"/>
        <w:ind w:left="153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lastRenderedPageBreak/>
        <w:t>Estimate</w:t>
      </w:r>
      <w:r w:rsidR="00B9625F"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the situation of the families of 13 child victims</w:t>
      </w:r>
      <w:r w:rsidR="00B9625F"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B9625F" w:rsidRPr="00296DF5">
        <w:rPr>
          <w:rFonts w:ascii="Times New Roman" w:hAnsi="Times New Roman" w:cs="Times New Roman"/>
          <w:color w:val="202124"/>
          <w:sz w:val="24"/>
          <w:szCs w:val="24"/>
        </w:rPr>
        <w:t xml:space="preserve">including </w:t>
      </w:r>
      <w:r w:rsidR="002E175D" w:rsidRPr="00296DF5">
        <w:rPr>
          <w:rFonts w:ascii="Times New Roman" w:hAnsi="Times New Roman" w:cs="Times New Roman"/>
          <w:color w:val="202124"/>
          <w:sz w:val="24"/>
          <w:szCs w:val="24"/>
        </w:rPr>
        <w:t>8 girls</w:t>
      </w:r>
      <w:r w:rsidR="00B9625F"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of illegal </w:t>
      </w:r>
      <w:r w:rsidR="00B9625F" w:rsidRPr="00296DF5">
        <w:rPr>
          <w:rFonts w:ascii="Times New Roman" w:hAnsi="Times New Roman" w:cs="Times New Roman"/>
          <w:color w:val="202124"/>
          <w:sz w:val="24"/>
          <w:szCs w:val="24"/>
        </w:rPr>
        <w:t>recruitment</w:t>
      </w:r>
      <w:r w:rsidRPr="00296DF5">
        <w:rPr>
          <w:rFonts w:ascii="Times New Roman" w:hAnsi="Times New Roman" w:cs="Times New Roman"/>
          <w:color w:val="202124"/>
          <w:sz w:val="24"/>
          <w:szCs w:val="24"/>
        </w:rPr>
        <w:t xml:space="preserve"> for exploitation and </w:t>
      </w:r>
      <w:r w:rsidR="00560195">
        <w:rPr>
          <w:rFonts w:ascii="Times New Roman" w:hAnsi="Times New Roman" w:cs="Times New Roman"/>
          <w:color w:val="202124"/>
          <w:sz w:val="24"/>
          <w:szCs w:val="24"/>
        </w:rPr>
        <w:t>indecent assaults</w:t>
      </w:r>
      <w:r w:rsidRPr="00296DF5">
        <w:rPr>
          <w:rFonts w:ascii="Times New Roman" w:hAnsi="Times New Roman" w:cs="Times New Roman"/>
          <w:color w:val="202124"/>
          <w:sz w:val="24"/>
          <w:szCs w:val="24"/>
        </w:rPr>
        <w:t xml:space="preserve">, in Sot </w:t>
      </w:r>
      <w:proofErr w:type="spellStart"/>
      <w:r w:rsidRPr="00296DF5">
        <w:rPr>
          <w:rFonts w:ascii="Times New Roman" w:hAnsi="Times New Roman" w:cs="Times New Roman"/>
          <w:color w:val="202124"/>
          <w:sz w:val="24"/>
          <w:szCs w:val="24"/>
        </w:rPr>
        <w:t>Nikum</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Kralanh</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Svay</w:t>
      </w:r>
      <w:proofErr w:type="spellEnd"/>
      <w:r w:rsidRPr="00296DF5">
        <w:rPr>
          <w:rFonts w:ascii="Times New Roman" w:hAnsi="Times New Roman" w:cs="Times New Roman"/>
          <w:color w:val="202124"/>
          <w:sz w:val="24"/>
          <w:szCs w:val="24"/>
        </w:rPr>
        <w:t xml:space="preserve"> Leu, </w:t>
      </w:r>
      <w:r w:rsidR="00B9625F"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Angkor Chum district</w:t>
      </w:r>
      <w:r w:rsidR="00B9625F" w:rsidRPr="00296DF5">
        <w:rPr>
          <w:rFonts w:ascii="Times New Roman" w:hAnsi="Times New Roman" w:cs="Times New Roman"/>
          <w:color w:val="202124"/>
          <w:sz w:val="24"/>
          <w:szCs w:val="24"/>
        </w:rPr>
        <w:t>s in</w:t>
      </w:r>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Siem</w:t>
      </w:r>
      <w:proofErr w:type="spellEnd"/>
      <w:r w:rsidRPr="00296DF5">
        <w:rPr>
          <w:rFonts w:ascii="Times New Roman" w:hAnsi="Times New Roman" w:cs="Times New Roman"/>
          <w:color w:val="202124"/>
          <w:sz w:val="24"/>
          <w:szCs w:val="24"/>
        </w:rPr>
        <w:t xml:space="preserve"> Reap province and </w:t>
      </w:r>
      <w:proofErr w:type="spellStart"/>
      <w:r w:rsidRPr="00296DF5">
        <w:rPr>
          <w:rFonts w:ascii="Times New Roman" w:hAnsi="Times New Roman" w:cs="Times New Roman"/>
          <w:color w:val="202124"/>
          <w:sz w:val="24"/>
          <w:szCs w:val="24"/>
        </w:rPr>
        <w:t>Trapeang</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Prasat</w:t>
      </w:r>
      <w:proofErr w:type="spellEnd"/>
      <w:r w:rsidRPr="00296DF5">
        <w:rPr>
          <w:rFonts w:ascii="Times New Roman" w:hAnsi="Times New Roman" w:cs="Times New Roman"/>
          <w:color w:val="202124"/>
          <w:sz w:val="24"/>
          <w:szCs w:val="24"/>
        </w:rPr>
        <w:t xml:space="preserve"> district</w:t>
      </w:r>
      <w:r w:rsidR="00B9625F" w:rsidRPr="00296DF5">
        <w:rPr>
          <w:rFonts w:ascii="Times New Roman" w:hAnsi="Times New Roman" w:cs="Times New Roman"/>
          <w:color w:val="202124"/>
          <w:sz w:val="24"/>
          <w:szCs w:val="24"/>
        </w:rPr>
        <w:t xml:space="preserve"> in</w:t>
      </w:r>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Oddar</w:t>
      </w:r>
      <w:proofErr w:type="spellEnd"/>
      <w:r w:rsidRPr="00296DF5">
        <w:rPr>
          <w:rFonts w:ascii="Times New Roman" w:hAnsi="Times New Roman" w:cs="Times New Roman"/>
          <w:color w:val="202124"/>
          <w:sz w:val="24"/>
          <w:szCs w:val="24"/>
        </w:rPr>
        <w:t xml:space="preserve"> Meanchey </w:t>
      </w:r>
      <w:r w:rsidR="00B9625F" w:rsidRPr="00296DF5">
        <w:rPr>
          <w:rFonts w:ascii="Times New Roman" w:hAnsi="Times New Roman" w:cs="Times New Roman"/>
          <w:color w:val="202124"/>
          <w:sz w:val="24"/>
          <w:szCs w:val="24"/>
        </w:rPr>
        <w:t>p</w:t>
      </w:r>
      <w:r w:rsidRPr="00296DF5">
        <w:rPr>
          <w:rFonts w:ascii="Times New Roman" w:hAnsi="Times New Roman" w:cs="Times New Roman"/>
          <w:color w:val="202124"/>
          <w:sz w:val="24"/>
          <w:szCs w:val="24"/>
        </w:rPr>
        <w:t>rovince.</w:t>
      </w:r>
    </w:p>
    <w:p w14:paraId="7A20F102" w14:textId="1D48C416" w:rsidR="001D6BE7" w:rsidRPr="00296DF5" w:rsidRDefault="00B9625F" w:rsidP="00746E2A">
      <w:pPr>
        <w:pStyle w:val="ListParagraph"/>
        <w:numPr>
          <w:ilvl w:val="0"/>
          <w:numId w:val="19"/>
        </w:numPr>
        <w:spacing w:after="120" w:line="240" w:lineRule="auto"/>
        <w:ind w:left="1530"/>
        <w:contextualSpacing w:val="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 xml:space="preserve">Pour un </w:t>
      </w:r>
      <w:proofErr w:type="spellStart"/>
      <w:r w:rsidRPr="00296DF5">
        <w:rPr>
          <w:rFonts w:ascii="Times New Roman" w:hAnsi="Times New Roman" w:cs="Times New Roman"/>
          <w:b/>
          <w:bCs/>
          <w:color w:val="202124"/>
          <w:sz w:val="24"/>
          <w:szCs w:val="24"/>
        </w:rPr>
        <w:t>Sourire</w:t>
      </w:r>
      <w:proofErr w:type="spellEnd"/>
      <w:r w:rsidRPr="00296DF5">
        <w:rPr>
          <w:rFonts w:ascii="Times New Roman" w:hAnsi="Times New Roman" w:cs="Times New Roman"/>
          <w:b/>
          <w:bCs/>
          <w:color w:val="202124"/>
          <w:sz w:val="24"/>
          <w:szCs w:val="24"/>
        </w:rPr>
        <w:t xml:space="preserve"> </w:t>
      </w:r>
      <w:proofErr w:type="spellStart"/>
      <w:r w:rsidRPr="00296DF5">
        <w:rPr>
          <w:rFonts w:ascii="Times New Roman" w:hAnsi="Times New Roman" w:cs="Times New Roman"/>
          <w:b/>
          <w:bCs/>
          <w:color w:val="202124"/>
          <w:sz w:val="24"/>
          <w:szCs w:val="24"/>
        </w:rPr>
        <w:t>d'Enfant</w:t>
      </w:r>
      <w:proofErr w:type="spellEnd"/>
      <w:r w:rsidRPr="00296DF5">
        <w:rPr>
          <w:rFonts w:ascii="Times New Roman" w:hAnsi="Times New Roman" w:cs="Times New Roman"/>
          <w:b/>
          <w:bCs/>
          <w:color w:val="202124"/>
          <w:sz w:val="24"/>
          <w:szCs w:val="24"/>
          <w:cs/>
        </w:rPr>
        <w:t xml:space="preserve"> </w:t>
      </w:r>
      <w:r w:rsidR="005B297E" w:rsidRPr="00296DF5">
        <w:rPr>
          <w:rFonts w:ascii="Times New Roman" w:hAnsi="Times New Roman" w:cs="Times New Roman"/>
          <w:b/>
          <w:bCs/>
          <w:color w:val="202124"/>
          <w:sz w:val="24"/>
          <w:szCs w:val="24"/>
          <w:cs/>
        </w:rPr>
        <w:t>(</w:t>
      </w:r>
      <w:r w:rsidR="005B297E" w:rsidRPr="00296DF5">
        <w:rPr>
          <w:rFonts w:ascii="Times New Roman" w:hAnsi="Times New Roman" w:cs="Times New Roman"/>
          <w:b/>
          <w:bCs/>
          <w:color w:val="202124"/>
          <w:sz w:val="24"/>
          <w:szCs w:val="24"/>
        </w:rPr>
        <w:t>PSE)</w:t>
      </w:r>
      <w:r w:rsidRPr="00296DF5">
        <w:rPr>
          <w:rFonts w:ascii="Times New Roman" w:hAnsi="Times New Roman" w:cs="Times New Roman"/>
          <w:b/>
          <w:bCs/>
          <w:color w:val="202124"/>
          <w:sz w:val="24"/>
          <w:szCs w:val="24"/>
        </w:rPr>
        <w:t xml:space="preserve">: </w:t>
      </w:r>
      <w:r w:rsidR="001D6BE7" w:rsidRPr="00296DF5">
        <w:rPr>
          <w:rFonts w:ascii="Times New Roman" w:hAnsi="Times New Roman" w:cs="Times New Roman"/>
          <w:color w:val="202124"/>
          <w:sz w:val="24"/>
          <w:szCs w:val="24"/>
        </w:rPr>
        <w:t>Collaborate</w:t>
      </w:r>
      <w:r w:rsidRPr="00296DF5">
        <w:rPr>
          <w:rFonts w:ascii="Times New Roman" w:hAnsi="Times New Roman" w:cs="Times New Roman"/>
          <w:color w:val="202124"/>
          <w:sz w:val="24"/>
          <w:szCs w:val="24"/>
        </w:rPr>
        <w:t>d</w:t>
      </w:r>
      <w:r w:rsidR="001D6BE7" w:rsidRPr="00296DF5">
        <w:rPr>
          <w:rFonts w:ascii="Times New Roman" w:hAnsi="Times New Roman" w:cs="Times New Roman"/>
          <w:color w:val="202124"/>
          <w:sz w:val="24"/>
          <w:szCs w:val="24"/>
        </w:rPr>
        <w:t xml:space="preserve"> with local authorities to provide children and families </w:t>
      </w:r>
      <w:r w:rsidRPr="00296DF5">
        <w:rPr>
          <w:rFonts w:ascii="Times New Roman" w:hAnsi="Times New Roman" w:cs="Times New Roman"/>
          <w:color w:val="202124"/>
          <w:sz w:val="24"/>
          <w:szCs w:val="24"/>
        </w:rPr>
        <w:t>with</w:t>
      </w:r>
      <w:r w:rsidR="001D6BE7" w:rsidRPr="00296DF5">
        <w:rPr>
          <w:rFonts w:ascii="Times New Roman" w:hAnsi="Times New Roman" w:cs="Times New Roman"/>
          <w:color w:val="202124"/>
          <w:sz w:val="24"/>
          <w:szCs w:val="24"/>
        </w:rPr>
        <w:t xml:space="preserve"> poor children with food, study materials, budgets, counseling, professional orientation, soft skills, </w:t>
      </w:r>
      <w:r w:rsidRPr="00296DF5">
        <w:rPr>
          <w:rFonts w:ascii="Times New Roman" w:hAnsi="Times New Roman" w:cs="Times New Roman"/>
          <w:color w:val="202124"/>
          <w:sz w:val="24"/>
          <w:szCs w:val="24"/>
        </w:rPr>
        <w:t xml:space="preserve">moral </w:t>
      </w:r>
      <w:r w:rsidR="001D6BE7" w:rsidRPr="00296DF5">
        <w:rPr>
          <w:rFonts w:ascii="Times New Roman" w:hAnsi="Times New Roman" w:cs="Times New Roman"/>
          <w:color w:val="202124"/>
          <w:sz w:val="24"/>
          <w:szCs w:val="24"/>
        </w:rPr>
        <w:t>education, and laws related to</w:t>
      </w:r>
      <w:r w:rsidRPr="00296DF5">
        <w:rPr>
          <w:rFonts w:ascii="Times New Roman" w:hAnsi="Times New Roman" w:cs="Times New Roman"/>
          <w:color w:val="202124"/>
          <w:sz w:val="24"/>
          <w:szCs w:val="24"/>
        </w:rPr>
        <w:t xml:space="preserve"> domestic</w:t>
      </w:r>
      <w:r w:rsidR="001D6BE7" w:rsidRPr="00296DF5">
        <w:rPr>
          <w:rFonts w:ascii="Times New Roman" w:hAnsi="Times New Roman" w:cs="Times New Roman"/>
          <w:color w:val="202124"/>
          <w:sz w:val="24"/>
          <w:szCs w:val="24"/>
        </w:rPr>
        <w:t xml:space="preserve"> violence</w:t>
      </w:r>
      <w:r w:rsidRPr="00296DF5">
        <w:rPr>
          <w:rFonts w:ascii="Times New Roman" w:hAnsi="Times New Roman" w:cs="Times New Roman"/>
          <w:color w:val="202124"/>
          <w:sz w:val="24"/>
          <w:szCs w:val="24"/>
        </w:rPr>
        <w:t xml:space="preserve"> prevention</w:t>
      </w:r>
      <w:r w:rsidR="001D6BE7" w:rsidRPr="00296DF5">
        <w:rPr>
          <w:rFonts w:ascii="Times New Roman" w:hAnsi="Times New Roman" w:cs="Times New Roman"/>
          <w:color w:val="202124"/>
          <w:sz w:val="24"/>
          <w:szCs w:val="24"/>
        </w:rPr>
        <w:t xml:space="preserve"> and the law on the suppression of </w:t>
      </w:r>
      <w:r w:rsidR="006B7D10">
        <w:rPr>
          <w:rFonts w:ascii="Times New Roman" w:hAnsi="Times New Roman" w:cs="Times New Roman"/>
          <w:color w:val="202124"/>
          <w:sz w:val="24"/>
          <w:szCs w:val="24"/>
        </w:rPr>
        <w:t>trafficking in persons</w:t>
      </w:r>
      <w:r w:rsidR="001D6BE7" w:rsidRPr="00296DF5">
        <w:rPr>
          <w:rFonts w:ascii="Times New Roman" w:hAnsi="Times New Roman" w:cs="Times New Roman"/>
          <w:color w:val="202124"/>
          <w:sz w:val="24"/>
          <w:szCs w:val="24"/>
        </w:rPr>
        <w:t xml:space="preserve"> and sexual exploitation, </w:t>
      </w:r>
      <w:r w:rsidRPr="00296DF5">
        <w:rPr>
          <w:rFonts w:ascii="Times New Roman" w:hAnsi="Times New Roman" w:cs="Times New Roman"/>
          <w:color w:val="202124"/>
          <w:sz w:val="24"/>
          <w:szCs w:val="24"/>
        </w:rPr>
        <w:t xml:space="preserve">for </w:t>
      </w:r>
      <w:r w:rsidR="001D6BE7" w:rsidRPr="00296DF5">
        <w:rPr>
          <w:rFonts w:ascii="Times New Roman" w:hAnsi="Times New Roman" w:cs="Times New Roman"/>
          <w:color w:val="202124"/>
          <w:sz w:val="24"/>
          <w:szCs w:val="24"/>
        </w:rPr>
        <w:t>a total of 278 families.</w:t>
      </w:r>
    </w:p>
    <w:p w14:paraId="552F8153" w14:textId="2EABA144" w:rsidR="001D6BE7" w:rsidRPr="00296DF5" w:rsidRDefault="003E608F" w:rsidP="001C5330">
      <w:pPr>
        <w:pStyle w:val="ListParagraph"/>
        <w:numPr>
          <w:ilvl w:val="0"/>
          <w:numId w:val="8"/>
        </w:numPr>
        <w:spacing w:before="120" w:after="120" w:line="240" w:lineRule="auto"/>
        <w:ind w:left="1152" w:hanging="252"/>
        <w:contextualSpacing w:val="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Battambang p</w:t>
      </w:r>
      <w:r w:rsidR="001D6BE7" w:rsidRPr="00296DF5">
        <w:rPr>
          <w:rFonts w:ascii="Times New Roman" w:hAnsi="Times New Roman" w:cs="Times New Roman"/>
          <w:b/>
          <w:bCs/>
          <w:color w:val="202124"/>
          <w:sz w:val="24"/>
          <w:szCs w:val="24"/>
        </w:rPr>
        <w:t>rovince:</w:t>
      </w:r>
      <w:r w:rsidR="001D6BE7" w:rsidRPr="00296DF5">
        <w:rPr>
          <w:rFonts w:ascii="Times New Roman" w:hAnsi="Times New Roman" w:cs="Times New Roman"/>
          <w:color w:val="202124"/>
          <w:sz w:val="24"/>
          <w:szCs w:val="24"/>
        </w:rPr>
        <w:t xml:space="preserve"> Provincial Department of Labor and Vocational Training </w:t>
      </w:r>
      <w:r w:rsidR="00B9625F" w:rsidRPr="00296DF5">
        <w:rPr>
          <w:rFonts w:ascii="Times New Roman" w:hAnsi="Times New Roman" w:cs="Times New Roman"/>
          <w:color w:val="202124"/>
          <w:sz w:val="24"/>
          <w:szCs w:val="24"/>
        </w:rPr>
        <w:t>monitored,</w:t>
      </w:r>
      <w:r w:rsidR="001D6BE7" w:rsidRPr="00296DF5">
        <w:rPr>
          <w:rFonts w:ascii="Times New Roman" w:hAnsi="Times New Roman" w:cs="Times New Roman"/>
          <w:color w:val="202124"/>
          <w:sz w:val="24"/>
          <w:szCs w:val="24"/>
        </w:rPr>
        <w:t xml:space="preserve"> investigated and inspected </w:t>
      </w:r>
      <w:r w:rsidR="00B9625F" w:rsidRPr="00296DF5">
        <w:rPr>
          <w:rFonts w:ascii="Times New Roman" w:hAnsi="Times New Roman" w:cs="Times New Roman"/>
          <w:color w:val="202124"/>
          <w:sz w:val="24"/>
          <w:szCs w:val="24"/>
        </w:rPr>
        <w:t xml:space="preserve">to collect </w:t>
      </w:r>
      <w:r w:rsidR="001D6BE7" w:rsidRPr="00296DF5">
        <w:rPr>
          <w:rFonts w:ascii="Times New Roman" w:hAnsi="Times New Roman" w:cs="Times New Roman"/>
          <w:color w:val="202124"/>
          <w:sz w:val="24"/>
          <w:szCs w:val="24"/>
        </w:rPr>
        <w:t xml:space="preserve">statistics on children and workers living in 37 enterprises and 14 brick </w:t>
      </w:r>
      <w:r w:rsidR="00B9625F" w:rsidRPr="00296DF5">
        <w:rPr>
          <w:rFonts w:ascii="Times New Roman" w:hAnsi="Times New Roman" w:cs="Times New Roman"/>
          <w:color w:val="202124"/>
          <w:sz w:val="24"/>
          <w:szCs w:val="24"/>
        </w:rPr>
        <w:t>kilns;</w:t>
      </w:r>
      <w:r w:rsidR="001D6BE7" w:rsidRPr="00296DF5">
        <w:rPr>
          <w:rFonts w:ascii="Times New Roman" w:hAnsi="Times New Roman" w:cs="Times New Roman"/>
          <w:color w:val="202124"/>
          <w:sz w:val="24"/>
          <w:szCs w:val="24"/>
        </w:rPr>
        <w:t xml:space="preserve"> as a result</w:t>
      </w:r>
      <w:r w:rsidR="00B9625F" w:rsidRPr="00296DF5">
        <w:rPr>
          <w:rFonts w:ascii="Times New Roman" w:hAnsi="Times New Roman" w:cs="Times New Roman"/>
          <w:color w:val="202124"/>
          <w:sz w:val="24"/>
          <w:szCs w:val="24"/>
        </w:rPr>
        <w:t>,</w:t>
      </w:r>
      <w:r w:rsidR="001D6BE7" w:rsidRPr="00296DF5">
        <w:rPr>
          <w:rFonts w:ascii="Times New Roman" w:hAnsi="Times New Roman" w:cs="Times New Roman"/>
          <w:color w:val="202124"/>
          <w:sz w:val="24"/>
          <w:szCs w:val="24"/>
        </w:rPr>
        <w:t xml:space="preserve"> no </w:t>
      </w:r>
      <w:r w:rsidR="00B9625F" w:rsidRPr="00296DF5">
        <w:rPr>
          <w:rFonts w:ascii="Times New Roman" w:hAnsi="Times New Roman" w:cs="Times New Roman"/>
          <w:color w:val="202124"/>
          <w:sz w:val="24"/>
          <w:szCs w:val="24"/>
        </w:rPr>
        <w:t xml:space="preserve">child </w:t>
      </w:r>
      <w:r w:rsidR="001D6BE7" w:rsidRPr="00296DF5">
        <w:rPr>
          <w:rFonts w:ascii="Times New Roman" w:hAnsi="Times New Roman" w:cs="Times New Roman"/>
          <w:color w:val="202124"/>
          <w:sz w:val="24"/>
          <w:szCs w:val="24"/>
        </w:rPr>
        <w:t xml:space="preserve">labor </w:t>
      </w:r>
      <w:r w:rsidR="00B9625F" w:rsidRPr="00296DF5">
        <w:rPr>
          <w:rFonts w:ascii="Times New Roman" w:hAnsi="Times New Roman" w:cs="Times New Roman"/>
          <w:color w:val="202124"/>
          <w:sz w:val="24"/>
          <w:szCs w:val="24"/>
        </w:rPr>
        <w:t>was o</w:t>
      </w:r>
      <w:r w:rsidR="00EA358B" w:rsidRPr="00296DF5">
        <w:rPr>
          <w:rFonts w:ascii="Times New Roman" w:hAnsi="Times New Roman" w:cs="Times New Roman"/>
          <w:color w:val="202124"/>
          <w:sz w:val="24"/>
          <w:szCs w:val="24"/>
        </w:rPr>
        <w:t>b</w:t>
      </w:r>
      <w:r w:rsidR="00B9625F" w:rsidRPr="00296DF5">
        <w:rPr>
          <w:rFonts w:ascii="Times New Roman" w:hAnsi="Times New Roman" w:cs="Times New Roman"/>
          <w:color w:val="202124"/>
          <w:sz w:val="24"/>
          <w:szCs w:val="24"/>
        </w:rPr>
        <w:t>served</w:t>
      </w:r>
      <w:r w:rsidR="001D6BE7" w:rsidRPr="00296DF5">
        <w:rPr>
          <w:rFonts w:ascii="Times New Roman" w:hAnsi="Times New Roman" w:cs="Times New Roman"/>
          <w:color w:val="202124"/>
          <w:sz w:val="24"/>
          <w:szCs w:val="24"/>
        </w:rPr>
        <w:t>.</w:t>
      </w:r>
    </w:p>
    <w:p w14:paraId="04D4E5EB" w14:textId="6A6DD2E7" w:rsidR="001D6BE7" w:rsidRPr="00296DF5" w:rsidRDefault="001D6BE7" w:rsidP="001C5330">
      <w:pPr>
        <w:pStyle w:val="ListParagraph"/>
        <w:numPr>
          <w:ilvl w:val="0"/>
          <w:numId w:val="8"/>
        </w:numPr>
        <w:spacing w:before="120" w:after="120" w:line="240" w:lineRule="auto"/>
        <w:ind w:left="1152" w:hanging="252"/>
        <w:contextualSpacing w:val="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 xml:space="preserve">Preah Sihanouk </w:t>
      </w:r>
      <w:r w:rsidR="003E608F" w:rsidRPr="00296DF5">
        <w:rPr>
          <w:rFonts w:ascii="Times New Roman" w:hAnsi="Times New Roman" w:cs="Times New Roman"/>
          <w:b/>
          <w:bCs/>
          <w:color w:val="202124"/>
          <w:sz w:val="24"/>
          <w:szCs w:val="24"/>
        </w:rPr>
        <w:t>p</w:t>
      </w:r>
      <w:r w:rsidRPr="00296DF5">
        <w:rPr>
          <w:rFonts w:ascii="Times New Roman" w:hAnsi="Times New Roman" w:cs="Times New Roman"/>
          <w:b/>
          <w:bCs/>
          <w:color w:val="202124"/>
          <w:sz w:val="24"/>
          <w:szCs w:val="24"/>
        </w:rPr>
        <w:t>rovince:</w:t>
      </w:r>
      <w:r w:rsidRPr="00296DF5">
        <w:rPr>
          <w:rFonts w:ascii="Times New Roman" w:hAnsi="Times New Roman" w:cs="Times New Roman"/>
          <w:color w:val="202124"/>
          <w:sz w:val="24"/>
          <w:szCs w:val="24"/>
        </w:rPr>
        <w:t xml:space="preserve"> In collaboration with </w:t>
      </w:r>
      <w:proofErr w:type="spellStart"/>
      <w:r w:rsidRPr="00296DF5">
        <w:rPr>
          <w:rFonts w:ascii="Times New Roman" w:hAnsi="Times New Roman" w:cs="Times New Roman"/>
          <w:color w:val="202124"/>
          <w:sz w:val="24"/>
          <w:szCs w:val="24"/>
        </w:rPr>
        <w:t>M</w:t>
      </w:r>
      <w:r w:rsidR="00B9625F" w:rsidRPr="00296DF5">
        <w:rPr>
          <w:rFonts w:ascii="Times New Roman" w:hAnsi="Times New Roman" w:cs="Times New Roman"/>
          <w:color w:val="202124"/>
          <w:sz w:val="24"/>
          <w:szCs w:val="24"/>
        </w:rPr>
        <w:t>’Lop</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Tapang</w:t>
      </w:r>
      <w:proofErr w:type="spellEnd"/>
      <w:r w:rsidRPr="00296DF5">
        <w:rPr>
          <w:rFonts w:ascii="Times New Roman" w:hAnsi="Times New Roman" w:cs="Times New Roman"/>
          <w:color w:val="202124"/>
          <w:sz w:val="24"/>
          <w:szCs w:val="24"/>
        </w:rPr>
        <w:t xml:space="preserve"> </w:t>
      </w:r>
      <w:r w:rsidR="00EA358B" w:rsidRPr="00296DF5">
        <w:rPr>
          <w:rFonts w:ascii="Times New Roman" w:hAnsi="Times New Roman" w:cs="Times New Roman"/>
          <w:color w:val="202124"/>
          <w:sz w:val="24"/>
          <w:szCs w:val="24"/>
        </w:rPr>
        <w:t xml:space="preserve">made </w:t>
      </w:r>
      <w:r w:rsidRPr="00296DF5">
        <w:rPr>
          <w:rFonts w:ascii="Times New Roman" w:hAnsi="Times New Roman" w:cs="Times New Roman"/>
          <w:color w:val="202124"/>
          <w:sz w:val="24"/>
          <w:szCs w:val="24"/>
        </w:rPr>
        <w:t>regular</w:t>
      </w:r>
      <w:r w:rsidR="00EA358B"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contacts with</w:t>
      </w:r>
      <w:r w:rsidRPr="00296DF5">
        <w:rPr>
          <w:rFonts w:ascii="Times New Roman" w:hAnsi="Times New Roman" w:cs="Times New Roman"/>
          <w:color w:val="202124"/>
          <w:sz w:val="24"/>
          <w:szCs w:val="24"/>
        </w:rPr>
        <w:t xml:space="preserve"> a network of 1,227 people (moto</w:t>
      </w:r>
      <w:r w:rsidR="00EA358B" w:rsidRPr="00296DF5">
        <w:rPr>
          <w:rFonts w:ascii="Times New Roman" w:hAnsi="Times New Roman" w:cs="Times New Roman"/>
          <w:color w:val="202124"/>
          <w:sz w:val="24"/>
          <w:szCs w:val="24"/>
        </w:rPr>
        <w:t>r-taxi and</w:t>
      </w:r>
      <w:r w:rsidRPr="00296DF5">
        <w:rPr>
          <w:rFonts w:ascii="Times New Roman" w:hAnsi="Times New Roman" w:cs="Times New Roman"/>
          <w:color w:val="202124"/>
          <w:sz w:val="24"/>
          <w:szCs w:val="24"/>
        </w:rPr>
        <w:t xml:space="preserve"> tricycles</w:t>
      </w:r>
      <w:r w:rsidR="00EA358B" w:rsidRPr="00296DF5">
        <w:rPr>
          <w:rFonts w:ascii="Times New Roman" w:hAnsi="Times New Roman" w:cs="Times New Roman"/>
          <w:color w:val="202124"/>
          <w:sz w:val="24"/>
          <w:szCs w:val="24"/>
        </w:rPr>
        <w:t xml:space="preserve"> drivers</w:t>
      </w:r>
      <w:r w:rsidRPr="00296DF5">
        <w:rPr>
          <w:rFonts w:ascii="Times New Roman" w:hAnsi="Times New Roman" w:cs="Times New Roman"/>
          <w:color w:val="202124"/>
          <w:sz w:val="24"/>
          <w:szCs w:val="24"/>
        </w:rPr>
        <w:t xml:space="preserve">, guesthouses, hotels, beach vendors, travel agencies and communities) to prevent </w:t>
      </w:r>
      <w:r w:rsidR="00EA358B" w:rsidRPr="00296DF5">
        <w:rPr>
          <w:rFonts w:ascii="Times New Roman" w:hAnsi="Times New Roman" w:cs="Times New Roman"/>
          <w:color w:val="202124"/>
          <w:sz w:val="24"/>
          <w:szCs w:val="24"/>
        </w:rPr>
        <w:t xml:space="preserve">child </w:t>
      </w:r>
      <w:r w:rsidRPr="00296DF5">
        <w:rPr>
          <w:rFonts w:ascii="Times New Roman" w:hAnsi="Times New Roman" w:cs="Times New Roman"/>
          <w:color w:val="202124"/>
          <w:sz w:val="24"/>
          <w:szCs w:val="24"/>
        </w:rPr>
        <w:t>sex tourism.</w:t>
      </w:r>
    </w:p>
    <w:p w14:paraId="5906E5B7" w14:textId="5F99F218" w:rsidR="001D6BE7" w:rsidRPr="00296DF5" w:rsidRDefault="003E608F" w:rsidP="001C5330">
      <w:pPr>
        <w:pStyle w:val="ListParagraph"/>
        <w:numPr>
          <w:ilvl w:val="0"/>
          <w:numId w:val="8"/>
        </w:numPr>
        <w:spacing w:before="120" w:after="120" w:line="240" w:lineRule="auto"/>
        <w:ind w:left="1152" w:hanging="252"/>
        <w:contextualSpacing w:val="0"/>
        <w:jc w:val="both"/>
        <w:rPr>
          <w:rFonts w:ascii="Times New Roman" w:hAnsi="Times New Roman" w:cs="Times New Roman"/>
          <w:color w:val="202124"/>
          <w:sz w:val="24"/>
          <w:szCs w:val="24"/>
        </w:rPr>
      </w:pPr>
      <w:proofErr w:type="spellStart"/>
      <w:r w:rsidRPr="00296DF5">
        <w:rPr>
          <w:rFonts w:ascii="Times New Roman" w:hAnsi="Times New Roman" w:cs="Times New Roman"/>
          <w:b/>
          <w:bCs/>
          <w:color w:val="202124"/>
          <w:sz w:val="24"/>
          <w:szCs w:val="24"/>
        </w:rPr>
        <w:t>Pailin</w:t>
      </w:r>
      <w:proofErr w:type="spellEnd"/>
      <w:r w:rsidRPr="00296DF5">
        <w:rPr>
          <w:rFonts w:ascii="Times New Roman" w:hAnsi="Times New Roman" w:cs="Times New Roman"/>
          <w:b/>
          <w:bCs/>
          <w:color w:val="202124"/>
          <w:sz w:val="24"/>
          <w:szCs w:val="24"/>
        </w:rPr>
        <w:t xml:space="preserve"> p</w:t>
      </w:r>
      <w:r w:rsidR="001D6BE7" w:rsidRPr="00296DF5">
        <w:rPr>
          <w:rFonts w:ascii="Times New Roman" w:hAnsi="Times New Roman" w:cs="Times New Roman"/>
          <w:b/>
          <w:bCs/>
          <w:color w:val="202124"/>
          <w:sz w:val="24"/>
          <w:szCs w:val="24"/>
        </w:rPr>
        <w:t xml:space="preserve">rovince: </w:t>
      </w:r>
      <w:r w:rsidR="001D6BE7" w:rsidRPr="00296DF5">
        <w:rPr>
          <w:rFonts w:ascii="Times New Roman" w:hAnsi="Times New Roman" w:cs="Times New Roman"/>
          <w:color w:val="202124"/>
          <w:sz w:val="24"/>
          <w:szCs w:val="24"/>
        </w:rPr>
        <w:t xml:space="preserve">The Provincial Department of Labor and Vocational Training </w:t>
      </w:r>
      <w:r w:rsidR="00EA358B" w:rsidRPr="00296DF5">
        <w:rPr>
          <w:rFonts w:ascii="Times New Roman" w:hAnsi="Times New Roman" w:cs="Times New Roman"/>
          <w:color w:val="202124"/>
          <w:sz w:val="24"/>
          <w:szCs w:val="24"/>
        </w:rPr>
        <w:t xml:space="preserve">conducted work </w:t>
      </w:r>
      <w:r w:rsidR="001D6BE7" w:rsidRPr="00296DF5">
        <w:rPr>
          <w:rFonts w:ascii="Times New Roman" w:hAnsi="Times New Roman" w:cs="Times New Roman"/>
          <w:color w:val="202124"/>
          <w:sz w:val="24"/>
          <w:szCs w:val="24"/>
        </w:rPr>
        <w:t>inspect</w:t>
      </w:r>
      <w:r w:rsidR="00EA358B" w:rsidRPr="00296DF5">
        <w:rPr>
          <w:rFonts w:ascii="Times New Roman" w:hAnsi="Times New Roman" w:cs="Times New Roman"/>
          <w:color w:val="202124"/>
          <w:sz w:val="24"/>
          <w:szCs w:val="24"/>
        </w:rPr>
        <w:t xml:space="preserve">ion </w:t>
      </w:r>
      <w:r w:rsidR="001D6BE7" w:rsidRPr="00296DF5">
        <w:rPr>
          <w:rFonts w:ascii="Times New Roman" w:hAnsi="Times New Roman" w:cs="Times New Roman"/>
          <w:color w:val="202124"/>
          <w:sz w:val="24"/>
          <w:szCs w:val="24"/>
        </w:rPr>
        <w:t xml:space="preserve">in 80 establishments </w:t>
      </w:r>
      <w:r w:rsidR="00EA358B" w:rsidRPr="00296DF5">
        <w:rPr>
          <w:rFonts w:ascii="Times New Roman" w:hAnsi="Times New Roman" w:cs="Times New Roman"/>
          <w:color w:val="202124"/>
          <w:sz w:val="24"/>
          <w:szCs w:val="24"/>
        </w:rPr>
        <w:t xml:space="preserve">using labor force </w:t>
      </w:r>
      <w:r w:rsidR="001D6BE7" w:rsidRPr="00296DF5">
        <w:rPr>
          <w:rFonts w:ascii="Times New Roman" w:hAnsi="Times New Roman" w:cs="Times New Roman"/>
          <w:color w:val="202124"/>
          <w:sz w:val="24"/>
          <w:szCs w:val="24"/>
        </w:rPr>
        <w:t xml:space="preserve">such as </w:t>
      </w:r>
      <w:r w:rsidR="00EA358B" w:rsidRPr="00296DF5">
        <w:rPr>
          <w:rFonts w:ascii="Times New Roman" w:hAnsi="Times New Roman" w:cs="Times New Roman"/>
          <w:color w:val="202124"/>
          <w:sz w:val="24"/>
          <w:szCs w:val="24"/>
        </w:rPr>
        <w:t>s</w:t>
      </w:r>
      <w:r w:rsidR="001D6BE7" w:rsidRPr="00296DF5">
        <w:rPr>
          <w:rFonts w:ascii="Times New Roman" w:hAnsi="Times New Roman" w:cs="Times New Roman"/>
          <w:color w:val="202124"/>
          <w:sz w:val="24"/>
          <w:szCs w:val="24"/>
        </w:rPr>
        <w:t>ilo</w:t>
      </w:r>
      <w:r w:rsidR="00EA358B" w:rsidRPr="00296DF5">
        <w:rPr>
          <w:rFonts w:ascii="Times New Roman" w:hAnsi="Times New Roman" w:cs="Times New Roman"/>
          <w:color w:val="202124"/>
          <w:sz w:val="24"/>
          <w:szCs w:val="24"/>
        </w:rPr>
        <w:t>s,</w:t>
      </w:r>
      <w:r w:rsidR="001D6BE7" w:rsidRPr="00296DF5">
        <w:rPr>
          <w:rFonts w:ascii="Times New Roman" w:hAnsi="Times New Roman" w:cs="Times New Roman"/>
          <w:color w:val="202124"/>
          <w:sz w:val="24"/>
          <w:szCs w:val="24"/>
        </w:rPr>
        <w:t xml:space="preserve"> </w:t>
      </w:r>
      <w:r w:rsidR="00EA358B" w:rsidRPr="00296DF5">
        <w:rPr>
          <w:rFonts w:ascii="Times New Roman" w:hAnsi="Times New Roman" w:cs="Times New Roman"/>
          <w:color w:val="202124"/>
          <w:sz w:val="24"/>
          <w:szCs w:val="24"/>
        </w:rPr>
        <w:t>c</w:t>
      </w:r>
      <w:r w:rsidR="001D6BE7" w:rsidRPr="00296DF5">
        <w:rPr>
          <w:rFonts w:ascii="Times New Roman" w:hAnsi="Times New Roman" w:cs="Times New Roman"/>
          <w:color w:val="202124"/>
          <w:sz w:val="24"/>
          <w:szCs w:val="24"/>
        </w:rPr>
        <w:t>asino</w:t>
      </w:r>
      <w:r w:rsidR="00EA358B" w:rsidRPr="00296DF5">
        <w:rPr>
          <w:rFonts w:ascii="Times New Roman" w:hAnsi="Times New Roman" w:cs="Times New Roman"/>
          <w:color w:val="202124"/>
          <w:sz w:val="24"/>
          <w:szCs w:val="24"/>
        </w:rPr>
        <w:t>s</w:t>
      </w:r>
      <w:r w:rsidR="001D6BE7" w:rsidRPr="00296DF5">
        <w:rPr>
          <w:rFonts w:ascii="Times New Roman" w:hAnsi="Times New Roman" w:cs="Times New Roman"/>
          <w:color w:val="202124"/>
          <w:sz w:val="24"/>
          <w:szCs w:val="24"/>
        </w:rPr>
        <w:t xml:space="preserve">, </w:t>
      </w:r>
      <w:r w:rsidR="00EA358B" w:rsidRPr="00296DF5">
        <w:rPr>
          <w:rFonts w:ascii="Times New Roman" w:hAnsi="Times New Roman" w:cs="Times New Roman"/>
          <w:color w:val="202124"/>
          <w:sz w:val="24"/>
          <w:szCs w:val="24"/>
        </w:rPr>
        <w:t>b</w:t>
      </w:r>
      <w:r w:rsidR="001D6BE7" w:rsidRPr="00296DF5">
        <w:rPr>
          <w:rFonts w:ascii="Times New Roman" w:hAnsi="Times New Roman" w:cs="Times New Roman"/>
          <w:color w:val="202124"/>
          <w:sz w:val="24"/>
          <w:szCs w:val="24"/>
        </w:rPr>
        <w:t>rick</w:t>
      </w:r>
      <w:r w:rsidR="00EA358B" w:rsidRPr="00296DF5">
        <w:rPr>
          <w:rFonts w:ascii="Times New Roman" w:hAnsi="Times New Roman" w:cs="Times New Roman"/>
          <w:color w:val="202124"/>
          <w:sz w:val="24"/>
          <w:szCs w:val="24"/>
        </w:rPr>
        <w:t xml:space="preserve"> kilns,</w:t>
      </w:r>
      <w:r w:rsidR="001D6BE7" w:rsidRPr="00296DF5">
        <w:rPr>
          <w:rFonts w:ascii="Times New Roman" w:hAnsi="Times New Roman" w:cs="Times New Roman"/>
          <w:color w:val="202124"/>
          <w:sz w:val="24"/>
          <w:szCs w:val="24"/>
        </w:rPr>
        <w:t xml:space="preserve"> and </w:t>
      </w:r>
      <w:r w:rsidR="00EA358B" w:rsidRPr="00296DF5">
        <w:rPr>
          <w:rFonts w:ascii="Times New Roman" w:hAnsi="Times New Roman" w:cs="Times New Roman"/>
          <w:color w:val="202124"/>
          <w:sz w:val="24"/>
          <w:szCs w:val="24"/>
        </w:rPr>
        <w:t>r</w:t>
      </w:r>
      <w:r w:rsidR="001D6BE7" w:rsidRPr="00296DF5">
        <w:rPr>
          <w:rFonts w:ascii="Times New Roman" w:hAnsi="Times New Roman" w:cs="Times New Roman"/>
          <w:color w:val="202124"/>
          <w:sz w:val="24"/>
          <w:szCs w:val="24"/>
        </w:rPr>
        <w:t>estaurant</w:t>
      </w:r>
      <w:r w:rsidR="00EA358B" w:rsidRPr="00296DF5">
        <w:rPr>
          <w:rFonts w:ascii="Times New Roman" w:hAnsi="Times New Roman" w:cs="Times New Roman"/>
          <w:color w:val="202124"/>
          <w:sz w:val="24"/>
          <w:szCs w:val="24"/>
        </w:rPr>
        <w:t>s;</w:t>
      </w:r>
      <w:r w:rsidR="001D6BE7" w:rsidRPr="00296DF5">
        <w:rPr>
          <w:rFonts w:ascii="Times New Roman" w:hAnsi="Times New Roman" w:cs="Times New Roman"/>
          <w:color w:val="202124"/>
          <w:sz w:val="24"/>
          <w:szCs w:val="24"/>
        </w:rPr>
        <w:t xml:space="preserve"> as a result, no child labor</w:t>
      </w:r>
      <w:r w:rsidR="00EA358B" w:rsidRPr="00296DF5">
        <w:rPr>
          <w:rFonts w:ascii="Times New Roman" w:hAnsi="Times New Roman" w:cs="Times New Roman"/>
          <w:color w:val="202124"/>
          <w:sz w:val="24"/>
          <w:szCs w:val="24"/>
        </w:rPr>
        <w:t xml:space="preserve"> was observed</w:t>
      </w:r>
      <w:r w:rsidR="001D6BE7" w:rsidRPr="00296DF5">
        <w:rPr>
          <w:rFonts w:ascii="Times New Roman" w:hAnsi="Times New Roman" w:cs="Times New Roman"/>
          <w:color w:val="202124"/>
          <w:sz w:val="24"/>
          <w:szCs w:val="24"/>
        </w:rPr>
        <w:t>.</w:t>
      </w:r>
    </w:p>
    <w:p w14:paraId="157708F6" w14:textId="0928FE2C" w:rsidR="00094AAA" w:rsidRPr="00296DF5" w:rsidRDefault="003E608F" w:rsidP="001C5330">
      <w:pPr>
        <w:pStyle w:val="ListParagraph"/>
        <w:numPr>
          <w:ilvl w:val="0"/>
          <w:numId w:val="8"/>
        </w:numPr>
        <w:spacing w:before="120" w:after="120" w:line="240" w:lineRule="auto"/>
        <w:ind w:left="1152" w:hanging="252"/>
        <w:contextualSpacing w:val="0"/>
        <w:jc w:val="both"/>
        <w:rPr>
          <w:rFonts w:ascii="Times New Roman" w:hAnsi="Times New Roman" w:cs="Times New Roman"/>
          <w:color w:val="202124"/>
          <w:sz w:val="24"/>
          <w:szCs w:val="24"/>
        </w:rPr>
      </w:pPr>
      <w:proofErr w:type="spellStart"/>
      <w:r w:rsidRPr="00296DF5">
        <w:rPr>
          <w:rFonts w:ascii="Times New Roman" w:hAnsi="Times New Roman" w:cs="Times New Roman"/>
          <w:b/>
          <w:bCs/>
          <w:color w:val="202124"/>
          <w:sz w:val="24"/>
          <w:szCs w:val="24"/>
        </w:rPr>
        <w:t>Svay</w:t>
      </w:r>
      <w:proofErr w:type="spellEnd"/>
      <w:r w:rsidRPr="00296DF5">
        <w:rPr>
          <w:rFonts w:ascii="Times New Roman" w:hAnsi="Times New Roman" w:cs="Times New Roman"/>
          <w:b/>
          <w:bCs/>
          <w:color w:val="202124"/>
          <w:sz w:val="24"/>
          <w:szCs w:val="24"/>
        </w:rPr>
        <w:t xml:space="preserve"> </w:t>
      </w:r>
      <w:proofErr w:type="spellStart"/>
      <w:r w:rsidRPr="00296DF5">
        <w:rPr>
          <w:rFonts w:ascii="Times New Roman" w:hAnsi="Times New Roman" w:cs="Times New Roman"/>
          <w:b/>
          <w:bCs/>
          <w:color w:val="202124"/>
          <w:sz w:val="24"/>
          <w:szCs w:val="24"/>
        </w:rPr>
        <w:t>Rieng</w:t>
      </w:r>
      <w:proofErr w:type="spellEnd"/>
      <w:r w:rsidRPr="00296DF5">
        <w:rPr>
          <w:rFonts w:ascii="Times New Roman" w:hAnsi="Times New Roman" w:cs="Times New Roman"/>
          <w:b/>
          <w:bCs/>
          <w:color w:val="202124"/>
          <w:sz w:val="24"/>
          <w:szCs w:val="24"/>
        </w:rPr>
        <w:t xml:space="preserve"> p</w:t>
      </w:r>
      <w:r w:rsidR="00094AAA" w:rsidRPr="00296DF5">
        <w:rPr>
          <w:rFonts w:ascii="Times New Roman" w:hAnsi="Times New Roman" w:cs="Times New Roman"/>
          <w:b/>
          <w:bCs/>
          <w:color w:val="202124"/>
          <w:sz w:val="24"/>
          <w:szCs w:val="24"/>
        </w:rPr>
        <w:t>rovince:</w:t>
      </w:r>
      <w:r w:rsidR="00094AAA" w:rsidRPr="00296DF5">
        <w:rPr>
          <w:rFonts w:ascii="Times New Roman" w:hAnsi="Times New Roman" w:cs="Times New Roman"/>
          <w:color w:val="202124"/>
          <w:sz w:val="24"/>
          <w:szCs w:val="24"/>
        </w:rPr>
        <w:t xml:space="preserve"> Collected data </w:t>
      </w:r>
      <w:r w:rsidR="00EA358B" w:rsidRPr="00296DF5">
        <w:rPr>
          <w:rFonts w:ascii="Times New Roman" w:hAnsi="Times New Roman" w:cs="Times New Roman"/>
          <w:color w:val="202124"/>
          <w:sz w:val="24"/>
          <w:szCs w:val="24"/>
        </w:rPr>
        <w:t>from</w:t>
      </w:r>
      <w:r w:rsidR="00094AAA" w:rsidRPr="00296DF5">
        <w:rPr>
          <w:rFonts w:ascii="Times New Roman" w:hAnsi="Times New Roman" w:cs="Times New Roman"/>
          <w:color w:val="202124"/>
          <w:sz w:val="24"/>
          <w:szCs w:val="24"/>
        </w:rPr>
        <w:t xml:space="preserve"> handicrafts, factories, enterprises suspected of being involved in the exploitation of child labor </w:t>
      </w:r>
      <w:r w:rsidR="00EA358B" w:rsidRPr="00296DF5">
        <w:rPr>
          <w:rFonts w:ascii="Times New Roman" w:hAnsi="Times New Roman" w:cs="Times New Roman"/>
          <w:color w:val="202124"/>
          <w:sz w:val="24"/>
          <w:szCs w:val="24"/>
        </w:rPr>
        <w:t xml:space="preserve">for </w:t>
      </w:r>
      <w:r w:rsidR="00094AAA" w:rsidRPr="00296DF5">
        <w:rPr>
          <w:rFonts w:ascii="Times New Roman" w:hAnsi="Times New Roman" w:cs="Times New Roman"/>
          <w:color w:val="202124"/>
          <w:sz w:val="24"/>
          <w:szCs w:val="24"/>
        </w:rPr>
        <w:t>20 times, equal</w:t>
      </w:r>
      <w:r w:rsidR="00EA358B" w:rsidRPr="00296DF5">
        <w:rPr>
          <w:rFonts w:ascii="Times New Roman" w:hAnsi="Times New Roman" w:cs="Times New Roman"/>
          <w:color w:val="202124"/>
          <w:sz w:val="24"/>
          <w:szCs w:val="24"/>
        </w:rPr>
        <w:t>ing</w:t>
      </w:r>
      <w:r w:rsidR="00094AAA" w:rsidRPr="00296DF5">
        <w:rPr>
          <w:rFonts w:ascii="Times New Roman" w:hAnsi="Times New Roman" w:cs="Times New Roman"/>
          <w:color w:val="202124"/>
          <w:sz w:val="24"/>
          <w:szCs w:val="24"/>
        </w:rPr>
        <w:t xml:space="preserve"> to 78 targets, with a total of 65,950 workers</w:t>
      </w:r>
      <w:r w:rsidR="00EA358B" w:rsidRPr="00296DF5">
        <w:rPr>
          <w:rFonts w:ascii="Times New Roman" w:hAnsi="Times New Roman" w:cs="Times New Roman"/>
          <w:color w:val="202124"/>
          <w:sz w:val="24"/>
          <w:szCs w:val="24"/>
        </w:rPr>
        <w:t xml:space="preserve"> (</w:t>
      </w:r>
      <w:r w:rsidR="00094AAA" w:rsidRPr="00296DF5">
        <w:rPr>
          <w:rFonts w:ascii="Times New Roman" w:hAnsi="Times New Roman" w:cs="Times New Roman"/>
          <w:color w:val="202124"/>
          <w:sz w:val="24"/>
          <w:szCs w:val="24"/>
        </w:rPr>
        <w:t>1,454 females</w:t>
      </w:r>
      <w:r w:rsidR="00EA358B" w:rsidRPr="00296DF5">
        <w:rPr>
          <w:rFonts w:ascii="Times New Roman" w:hAnsi="Times New Roman" w:cs="Times New Roman"/>
          <w:color w:val="202124"/>
          <w:sz w:val="24"/>
          <w:szCs w:val="24"/>
        </w:rPr>
        <w:t xml:space="preserve"> and</w:t>
      </w:r>
      <w:r w:rsidR="00094AAA" w:rsidRPr="00296DF5">
        <w:rPr>
          <w:rFonts w:ascii="Times New Roman" w:hAnsi="Times New Roman" w:cs="Times New Roman"/>
          <w:color w:val="202124"/>
          <w:sz w:val="24"/>
          <w:szCs w:val="24"/>
        </w:rPr>
        <w:t xml:space="preserve"> 27 foreigners</w:t>
      </w:r>
      <w:r w:rsidR="00EA358B" w:rsidRPr="00296DF5">
        <w:rPr>
          <w:rFonts w:ascii="Times New Roman" w:hAnsi="Times New Roman" w:cs="Times New Roman"/>
          <w:color w:val="202124"/>
          <w:sz w:val="24"/>
          <w:szCs w:val="24"/>
        </w:rPr>
        <w:t>)</w:t>
      </w:r>
      <w:r w:rsidR="00094AAA" w:rsidRPr="00296DF5">
        <w:rPr>
          <w:rFonts w:ascii="Times New Roman" w:hAnsi="Times New Roman" w:cs="Times New Roman"/>
          <w:color w:val="202124"/>
          <w:sz w:val="24"/>
          <w:szCs w:val="24"/>
        </w:rPr>
        <w:t>. As a result, no child labor</w:t>
      </w:r>
      <w:r w:rsidR="00EA358B" w:rsidRPr="00296DF5">
        <w:rPr>
          <w:rFonts w:ascii="Times New Roman" w:hAnsi="Times New Roman" w:cs="Times New Roman"/>
          <w:color w:val="202124"/>
          <w:sz w:val="24"/>
          <w:szCs w:val="24"/>
        </w:rPr>
        <w:t xml:space="preserve"> was observed</w:t>
      </w:r>
      <w:r w:rsidR="00094AAA" w:rsidRPr="00296DF5">
        <w:rPr>
          <w:rFonts w:ascii="Times New Roman" w:hAnsi="Times New Roman" w:cs="Times New Roman"/>
          <w:color w:val="202124"/>
          <w:sz w:val="24"/>
          <w:szCs w:val="24"/>
        </w:rPr>
        <w:t>.</w:t>
      </w:r>
    </w:p>
    <w:p w14:paraId="75BABD8F" w14:textId="6EBEB636" w:rsidR="003E608F" w:rsidRPr="003B1D6B" w:rsidRDefault="00094AAA" w:rsidP="001C5330">
      <w:pPr>
        <w:pStyle w:val="ListParagraph"/>
        <w:numPr>
          <w:ilvl w:val="0"/>
          <w:numId w:val="8"/>
        </w:numPr>
        <w:spacing w:before="120" w:after="120" w:line="240" w:lineRule="auto"/>
        <w:ind w:left="1152" w:hanging="252"/>
        <w:contextualSpacing w:val="0"/>
        <w:jc w:val="both"/>
        <w:rPr>
          <w:rFonts w:ascii="Times New Roman" w:hAnsi="Times New Roman" w:cs="Times New Roman"/>
          <w:color w:val="202124"/>
          <w:sz w:val="24"/>
          <w:szCs w:val="24"/>
        </w:rPr>
      </w:pPr>
      <w:proofErr w:type="spellStart"/>
      <w:r w:rsidRPr="00296DF5">
        <w:rPr>
          <w:rFonts w:ascii="Times New Roman" w:hAnsi="Times New Roman" w:cs="Times New Roman"/>
          <w:b/>
          <w:bCs/>
          <w:color w:val="202124"/>
          <w:sz w:val="24"/>
          <w:szCs w:val="24"/>
        </w:rPr>
        <w:t>Rattanakiri</w:t>
      </w:r>
      <w:proofErr w:type="spellEnd"/>
      <w:r w:rsidRPr="00296DF5">
        <w:rPr>
          <w:rFonts w:ascii="Times New Roman" w:hAnsi="Times New Roman" w:cs="Times New Roman"/>
          <w:b/>
          <w:bCs/>
          <w:color w:val="202124"/>
          <w:sz w:val="24"/>
          <w:szCs w:val="24"/>
        </w:rPr>
        <w:t xml:space="preserve"> </w:t>
      </w:r>
      <w:r w:rsidR="003E608F" w:rsidRPr="00296DF5">
        <w:rPr>
          <w:rFonts w:ascii="Times New Roman" w:hAnsi="Times New Roman" w:cs="Times New Roman"/>
          <w:b/>
          <w:bCs/>
          <w:color w:val="202124"/>
          <w:sz w:val="24"/>
          <w:szCs w:val="24"/>
        </w:rPr>
        <w:t>p</w:t>
      </w:r>
      <w:r w:rsidRPr="00296DF5">
        <w:rPr>
          <w:rFonts w:ascii="Times New Roman" w:hAnsi="Times New Roman" w:cs="Times New Roman"/>
          <w:b/>
          <w:bCs/>
          <w:color w:val="202124"/>
          <w:sz w:val="24"/>
          <w:szCs w:val="24"/>
        </w:rPr>
        <w:t>rovince:</w:t>
      </w:r>
      <w:r w:rsidRPr="00296DF5">
        <w:rPr>
          <w:rFonts w:ascii="Times New Roman" w:hAnsi="Times New Roman" w:cs="Times New Roman"/>
          <w:color w:val="202124"/>
          <w:sz w:val="24"/>
          <w:szCs w:val="24"/>
        </w:rPr>
        <w:t xml:space="preserve"> The </w:t>
      </w:r>
      <w:r w:rsidR="0036448F">
        <w:rPr>
          <w:rFonts w:ascii="Times New Roman" w:hAnsi="Times New Roman" w:cs="Times New Roman"/>
          <w:color w:val="202124"/>
          <w:sz w:val="24"/>
          <w:szCs w:val="24"/>
        </w:rPr>
        <w:t xml:space="preserve">Provincial </w:t>
      </w:r>
      <w:r w:rsidRPr="00296DF5">
        <w:rPr>
          <w:rFonts w:ascii="Times New Roman" w:hAnsi="Times New Roman" w:cs="Times New Roman"/>
          <w:color w:val="202124"/>
          <w:sz w:val="24"/>
          <w:szCs w:val="24"/>
        </w:rPr>
        <w:t xml:space="preserve">Department of Labor and Vocational Training conducted 26 ordinary inspections and 14 special inspections to inspect the </w:t>
      </w:r>
      <w:r w:rsidR="00EA358B" w:rsidRPr="00296DF5">
        <w:rPr>
          <w:rFonts w:ascii="Times New Roman" w:hAnsi="Times New Roman" w:cs="Times New Roman"/>
          <w:color w:val="202124"/>
          <w:sz w:val="24"/>
          <w:szCs w:val="24"/>
        </w:rPr>
        <w:t xml:space="preserve">respect </w:t>
      </w:r>
      <w:r w:rsidRPr="00296DF5">
        <w:rPr>
          <w:rFonts w:ascii="Times New Roman" w:hAnsi="Times New Roman" w:cs="Times New Roman"/>
          <w:color w:val="202124"/>
          <w:sz w:val="24"/>
          <w:szCs w:val="24"/>
        </w:rPr>
        <w:t xml:space="preserve">of labor laws and the use of child labor. </w:t>
      </w:r>
      <w:r w:rsidR="00EA358B" w:rsidRPr="00296DF5">
        <w:rPr>
          <w:rFonts w:ascii="Times New Roman" w:hAnsi="Times New Roman" w:cs="Times New Roman"/>
          <w:color w:val="202124"/>
          <w:sz w:val="24"/>
          <w:szCs w:val="24"/>
        </w:rPr>
        <w:t xml:space="preserve">As a result, the companies </w:t>
      </w:r>
      <w:r w:rsidR="005B4D2A" w:rsidRPr="00296DF5">
        <w:rPr>
          <w:rFonts w:ascii="Times New Roman" w:hAnsi="Times New Roman" w:cs="Times New Roman"/>
          <w:color w:val="202124"/>
          <w:sz w:val="24"/>
          <w:szCs w:val="24"/>
        </w:rPr>
        <w:t>abode</w:t>
      </w:r>
      <w:r w:rsidR="00EA358B" w:rsidRPr="00296DF5">
        <w:rPr>
          <w:rFonts w:ascii="Times New Roman" w:hAnsi="Times New Roman" w:cs="Times New Roman"/>
          <w:color w:val="202124"/>
          <w:sz w:val="24"/>
          <w:szCs w:val="24"/>
        </w:rPr>
        <w:t xml:space="preserve"> by the enterprise procedures and working conditions in a satisfactory manner.</w:t>
      </w:r>
    </w:p>
    <w:p w14:paraId="05D28F1E" w14:textId="57C310F3" w:rsidR="00877EBA" w:rsidRPr="00094EE4" w:rsidRDefault="00BF2E70" w:rsidP="00EC52DE">
      <w:pPr>
        <w:pStyle w:val="Heading3"/>
        <w:spacing w:before="240" w:after="120"/>
        <w:ind w:left="810" w:hanging="450"/>
        <w:rPr>
          <w:rFonts w:ascii="Times New Roman" w:hAnsi="Times New Roman" w:cs="Times New Roman"/>
          <w:b/>
          <w:bCs/>
          <w:color w:val="333399"/>
          <w:sz w:val="24"/>
          <w:szCs w:val="24"/>
        </w:rPr>
      </w:pPr>
      <w:bookmarkStart w:id="27" w:name="_Toc68271086"/>
      <w:r w:rsidRPr="00094EE4">
        <w:rPr>
          <w:rFonts w:ascii="Times New Roman" w:hAnsi="Times New Roman" w:cs="Times New Roman"/>
          <w:b/>
          <w:bCs/>
          <w:color w:val="333399"/>
          <w:sz w:val="24"/>
          <w:szCs w:val="24"/>
        </w:rPr>
        <w:t>B.4</w:t>
      </w:r>
      <w:r w:rsidR="007C00CF">
        <w:rPr>
          <w:rFonts w:ascii="Times New Roman" w:hAnsi="Times New Roman" w:cs="Times New Roman"/>
          <w:b/>
          <w:bCs/>
          <w:color w:val="333399"/>
          <w:sz w:val="24"/>
          <w:szCs w:val="24"/>
        </w:rPr>
        <w:tab/>
      </w:r>
      <w:r w:rsidRPr="00094EE4">
        <w:rPr>
          <w:rFonts w:ascii="Times New Roman" w:hAnsi="Times New Roman" w:cs="Times New Roman"/>
          <w:b/>
          <w:bCs/>
          <w:color w:val="333399"/>
          <w:sz w:val="24"/>
          <w:szCs w:val="24"/>
        </w:rPr>
        <w:t>Handling of Private Recruitment Agencies</w:t>
      </w:r>
      <w:bookmarkEnd w:id="27"/>
      <w:r w:rsidR="00B20A68" w:rsidRPr="00094EE4">
        <w:rPr>
          <w:rFonts w:ascii="Times New Roman" w:hAnsi="Times New Roman" w:cs="Times New Roman"/>
          <w:b/>
          <w:bCs/>
          <w:color w:val="333399"/>
          <w:sz w:val="24"/>
          <w:szCs w:val="24"/>
          <w:cs/>
        </w:rPr>
        <w:t xml:space="preserve"> </w:t>
      </w:r>
    </w:p>
    <w:p w14:paraId="38FC2D99" w14:textId="4E1E4BCA" w:rsidR="00094AAA" w:rsidRPr="00296DF5" w:rsidRDefault="00094AAA" w:rsidP="00DB1738">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As a mechanism for managing Cambodian workers going abroad, the three main ministries</w:t>
      </w:r>
      <w:r w:rsidR="00B861BC" w:rsidRPr="00296DF5">
        <w:rPr>
          <w:rFonts w:ascii="Times New Roman" w:hAnsi="Times New Roman" w:cs="Times New Roman"/>
          <w:color w:val="202124"/>
          <w:sz w:val="24"/>
          <w:szCs w:val="24"/>
        </w:rPr>
        <w:t xml:space="preserve"> concerned namely</w:t>
      </w:r>
      <w:r w:rsidRPr="00296DF5">
        <w:rPr>
          <w:rFonts w:ascii="Times New Roman" w:hAnsi="Times New Roman" w:cs="Times New Roman"/>
          <w:color w:val="202124"/>
          <w:sz w:val="24"/>
          <w:szCs w:val="24"/>
        </w:rPr>
        <w:t xml:space="preserve"> the Ministry of Labor and Vocational Training, the Ministry of Interior and the Ministry of Foreign Affairs and International Cooperation are responsible for safety, interests and respect</w:t>
      </w:r>
      <w:r w:rsidR="009C2432"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for workers' rights during labor migration.</w:t>
      </w:r>
      <w:r w:rsidR="009C2432"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In addition, the Royal Government issued Sub-Decree No. 190 dated </w:t>
      </w:r>
      <w:r w:rsidR="009C2432" w:rsidRPr="00296DF5">
        <w:rPr>
          <w:rFonts w:ascii="Times New Roman" w:hAnsi="Times New Roman" w:cs="Times New Roman"/>
          <w:color w:val="202124"/>
          <w:sz w:val="24"/>
          <w:szCs w:val="24"/>
        </w:rPr>
        <w:t>17</w:t>
      </w:r>
      <w:r w:rsidR="00FE7F9B" w:rsidRPr="00FE7F9B">
        <w:rPr>
          <w:rFonts w:ascii="Times New Roman" w:hAnsi="Times New Roman" w:cs="Times New Roman"/>
          <w:color w:val="202124"/>
          <w:sz w:val="24"/>
          <w:szCs w:val="24"/>
        </w:rPr>
        <w:t xml:space="preserve"> </w:t>
      </w:r>
      <w:r w:rsidR="00FE7F9B" w:rsidRPr="00296DF5">
        <w:rPr>
          <w:rFonts w:ascii="Times New Roman" w:hAnsi="Times New Roman" w:cs="Times New Roman"/>
          <w:color w:val="202124"/>
          <w:sz w:val="24"/>
          <w:szCs w:val="24"/>
        </w:rPr>
        <w:t>August</w:t>
      </w:r>
      <w:r w:rsidR="009C2432"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2011 on the Control of the </w:t>
      </w:r>
      <w:r w:rsidR="009C2432" w:rsidRPr="00296DF5">
        <w:rPr>
          <w:rFonts w:ascii="Times New Roman" w:hAnsi="Times New Roman" w:cs="Times New Roman"/>
          <w:color w:val="202124"/>
          <w:sz w:val="24"/>
          <w:szCs w:val="24"/>
        </w:rPr>
        <w:t>Dispatch</w:t>
      </w:r>
      <w:r w:rsidRPr="00296DF5">
        <w:rPr>
          <w:rFonts w:ascii="Times New Roman" w:hAnsi="Times New Roman" w:cs="Times New Roman"/>
          <w:color w:val="202124"/>
          <w:sz w:val="24"/>
          <w:szCs w:val="24"/>
        </w:rPr>
        <w:t xml:space="preserve">ing of Cambodian Workers </w:t>
      </w:r>
      <w:r w:rsidR="00FE7F9B">
        <w:rPr>
          <w:rFonts w:ascii="Times New Roman" w:hAnsi="Times New Roman" w:cs="Times New Roman"/>
          <w:color w:val="202124"/>
          <w:sz w:val="24"/>
          <w:szCs w:val="24"/>
        </w:rPr>
        <w:t>a</w:t>
      </w:r>
      <w:r w:rsidRPr="00296DF5">
        <w:rPr>
          <w:rFonts w:ascii="Times New Roman" w:hAnsi="Times New Roman" w:cs="Times New Roman"/>
          <w:color w:val="202124"/>
          <w:sz w:val="24"/>
          <w:szCs w:val="24"/>
        </w:rPr>
        <w:t xml:space="preserve">broad through Private Recruitment Agencies and 08 </w:t>
      </w:r>
      <w:proofErr w:type="spellStart"/>
      <w:r w:rsidRPr="00296DF5">
        <w:rPr>
          <w:rFonts w:ascii="Times New Roman" w:hAnsi="Times New Roman" w:cs="Times New Roman"/>
          <w:color w:val="202124"/>
          <w:sz w:val="24"/>
          <w:szCs w:val="24"/>
        </w:rPr>
        <w:t>Prakas</w:t>
      </w:r>
      <w:proofErr w:type="spellEnd"/>
      <w:r w:rsidRPr="00296DF5">
        <w:rPr>
          <w:rFonts w:ascii="Times New Roman" w:hAnsi="Times New Roman" w:cs="Times New Roman"/>
          <w:color w:val="202124"/>
          <w:sz w:val="24"/>
          <w:szCs w:val="24"/>
        </w:rPr>
        <w:t xml:space="preserve"> to Define the Role and </w:t>
      </w:r>
      <w:r w:rsidR="009C2432" w:rsidRPr="00296DF5">
        <w:rPr>
          <w:rFonts w:ascii="Times New Roman" w:hAnsi="Times New Roman" w:cs="Times New Roman"/>
          <w:color w:val="202124"/>
          <w:sz w:val="24"/>
          <w:szCs w:val="24"/>
        </w:rPr>
        <w:t>R</w:t>
      </w:r>
      <w:r w:rsidRPr="00296DF5">
        <w:rPr>
          <w:rFonts w:ascii="Times New Roman" w:hAnsi="Times New Roman" w:cs="Times New Roman"/>
          <w:color w:val="202124"/>
          <w:sz w:val="24"/>
          <w:szCs w:val="24"/>
        </w:rPr>
        <w:t>esponsibilities</w:t>
      </w:r>
      <w:r w:rsidR="009C2432" w:rsidRPr="00296DF5">
        <w:rPr>
          <w:rFonts w:ascii="Times New Roman" w:hAnsi="Times New Roman" w:cs="Times New Roman"/>
          <w:color w:val="202124"/>
          <w:sz w:val="24"/>
          <w:szCs w:val="24"/>
        </w:rPr>
        <w:t xml:space="preserve"> of Stakeholders</w:t>
      </w:r>
      <w:r w:rsidRPr="00296DF5">
        <w:rPr>
          <w:rFonts w:ascii="Times New Roman" w:hAnsi="Times New Roman" w:cs="Times New Roman"/>
          <w:color w:val="202124"/>
          <w:sz w:val="24"/>
          <w:szCs w:val="24"/>
        </w:rPr>
        <w:t xml:space="preserve"> in recruiting, training and </w:t>
      </w:r>
      <w:r w:rsidR="009C2432" w:rsidRPr="00296DF5">
        <w:rPr>
          <w:rFonts w:ascii="Times New Roman" w:hAnsi="Times New Roman" w:cs="Times New Roman"/>
          <w:color w:val="202124"/>
          <w:sz w:val="24"/>
          <w:szCs w:val="24"/>
        </w:rPr>
        <w:t>dispatch</w:t>
      </w:r>
      <w:r w:rsidRPr="00296DF5">
        <w:rPr>
          <w:rFonts w:ascii="Times New Roman" w:hAnsi="Times New Roman" w:cs="Times New Roman"/>
          <w:color w:val="202124"/>
          <w:sz w:val="24"/>
          <w:szCs w:val="24"/>
        </w:rPr>
        <w:t xml:space="preserve">ing workers and mechanisms for </w:t>
      </w:r>
      <w:r w:rsidR="009C2432" w:rsidRPr="00296DF5">
        <w:rPr>
          <w:rFonts w:ascii="Times New Roman" w:hAnsi="Times New Roman" w:cs="Times New Roman"/>
          <w:color w:val="202124"/>
          <w:sz w:val="24"/>
          <w:szCs w:val="24"/>
        </w:rPr>
        <w:t xml:space="preserve">conflict </w:t>
      </w:r>
      <w:r w:rsidRPr="00296DF5">
        <w:rPr>
          <w:rFonts w:ascii="Times New Roman" w:hAnsi="Times New Roman" w:cs="Times New Roman"/>
          <w:color w:val="202124"/>
          <w:sz w:val="24"/>
          <w:szCs w:val="24"/>
        </w:rPr>
        <w:t>resol</w:t>
      </w:r>
      <w:r w:rsidR="009C2432" w:rsidRPr="00296DF5">
        <w:rPr>
          <w:rFonts w:ascii="Times New Roman" w:hAnsi="Times New Roman" w:cs="Times New Roman"/>
          <w:color w:val="202124"/>
          <w:sz w:val="24"/>
          <w:szCs w:val="24"/>
        </w:rPr>
        <w:t>utions</w:t>
      </w:r>
      <w:r w:rsidRPr="00296DF5">
        <w:rPr>
          <w:rFonts w:ascii="Times New Roman" w:hAnsi="Times New Roman" w:cs="Times New Roman"/>
          <w:color w:val="202124"/>
          <w:sz w:val="24"/>
          <w:szCs w:val="24"/>
        </w:rPr>
        <w:t xml:space="preserve"> for migrant workers.</w:t>
      </w:r>
    </w:p>
    <w:p w14:paraId="752C7EBB" w14:textId="1C1C5ED4" w:rsidR="00094AAA" w:rsidRPr="00296DF5" w:rsidRDefault="00094AAA" w:rsidP="00DB1738">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The Ministry of Labor and Vocational Training</w:t>
      </w:r>
      <w:r w:rsidRPr="00296DF5">
        <w:rPr>
          <w:rFonts w:ascii="Times New Roman" w:hAnsi="Times New Roman" w:cs="Times New Roman"/>
          <w:color w:val="202124"/>
          <w:sz w:val="24"/>
          <w:szCs w:val="24"/>
        </w:rPr>
        <w:t xml:space="preserve"> regularly update</w:t>
      </w:r>
      <w:r w:rsidR="009C2432"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w:t>
      </w:r>
      <w:r w:rsidR="009C2432" w:rsidRPr="00296DF5">
        <w:rPr>
          <w:rFonts w:ascii="Times New Roman" w:hAnsi="Times New Roman" w:cs="Times New Roman"/>
          <w:color w:val="202124"/>
          <w:sz w:val="24"/>
          <w:szCs w:val="24"/>
        </w:rPr>
        <w:t xml:space="preserve">the list </w:t>
      </w:r>
      <w:r w:rsidRPr="00296DF5">
        <w:rPr>
          <w:rFonts w:ascii="Times New Roman" w:hAnsi="Times New Roman" w:cs="Times New Roman"/>
          <w:color w:val="202124"/>
          <w:sz w:val="24"/>
          <w:szCs w:val="24"/>
        </w:rPr>
        <w:t>the recruitment agenc</w:t>
      </w:r>
      <w:r w:rsidR="009C2432" w:rsidRPr="00296DF5">
        <w:rPr>
          <w:rFonts w:ascii="Times New Roman" w:hAnsi="Times New Roman" w:cs="Times New Roman"/>
          <w:color w:val="202124"/>
          <w:sz w:val="24"/>
          <w:szCs w:val="24"/>
        </w:rPr>
        <w:t>ies</w:t>
      </w:r>
      <w:r w:rsidRPr="00296DF5">
        <w:rPr>
          <w:rFonts w:ascii="Times New Roman" w:hAnsi="Times New Roman" w:cs="Times New Roman"/>
          <w:color w:val="202124"/>
          <w:sz w:val="24"/>
          <w:szCs w:val="24"/>
        </w:rPr>
        <w:t xml:space="preserve"> and </w:t>
      </w:r>
      <w:r w:rsidR="009C2432" w:rsidRPr="00296DF5">
        <w:rPr>
          <w:rFonts w:ascii="Times New Roman" w:hAnsi="Times New Roman" w:cs="Times New Roman"/>
          <w:color w:val="202124"/>
          <w:sz w:val="24"/>
          <w:szCs w:val="24"/>
        </w:rPr>
        <w:t xml:space="preserve">even </w:t>
      </w:r>
      <w:r w:rsidRPr="00296DF5">
        <w:rPr>
          <w:rFonts w:ascii="Times New Roman" w:hAnsi="Times New Roman" w:cs="Times New Roman"/>
          <w:color w:val="202124"/>
          <w:sz w:val="24"/>
          <w:szCs w:val="24"/>
        </w:rPr>
        <w:t>widely disseminate</w:t>
      </w:r>
      <w:r w:rsidR="009C2432"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it digitally (website and Facebook). Notably, the number of private recruitment agencies </w:t>
      </w:r>
      <w:r w:rsidR="009C2432" w:rsidRPr="00296DF5">
        <w:rPr>
          <w:rFonts w:ascii="Times New Roman" w:hAnsi="Times New Roman" w:cs="Times New Roman"/>
          <w:color w:val="202124"/>
          <w:sz w:val="24"/>
          <w:szCs w:val="24"/>
        </w:rPr>
        <w:t>in</w:t>
      </w:r>
      <w:r w:rsidRPr="00296DF5">
        <w:rPr>
          <w:rFonts w:ascii="Times New Roman" w:hAnsi="Times New Roman" w:cs="Times New Roman"/>
          <w:color w:val="202124"/>
          <w:sz w:val="24"/>
          <w:szCs w:val="24"/>
        </w:rPr>
        <w:t xml:space="preserve"> 2020 was 126 and </w:t>
      </w:r>
      <w:r w:rsidR="009C2432" w:rsidRPr="00296DF5">
        <w:rPr>
          <w:rFonts w:ascii="Times New Roman" w:hAnsi="Times New Roman" w:cs="Times New Roman"/>
          <w:color w:val="202124"/>
          <w:sz w:val="24"/>
          <w:szCs w:val="24"/>
        </w:rPr>
        <w:t xml:space="preserve">they </w:t>
      </w:r>
      <w:r w:rsidRPr="00296DF5">
        <w:rPr>
          <w:rFonts w:ascii="Times New Roman" w:hAnsi="Times New Roman" w:cs="Times New Roman"/>
          <w:color w:val="202124"/>
          <w:sz w:val="24"/>
          <w:szCs w:val="24"/>
        </w:rPr>
        <w:t>focused on addressing the issues fac</w:t>
      </w:r>
      <w:r w:rsidR="009C2432" w:rsidRPr="00296DF5">
        <w:rPr>
          <w:rFonts w:ascii="Times New Roman" w:hAnsi="Times New Roman" w:cs="Times New Roman"/>
          <w:color w:val="202124"/>
          <w:sz w:val="24"/>
          <w:szCs w:val="24"/>
        </w:rPr>
        <w:t>ed by the</w:t>
      </w:r>
      <w:r w:rsidRPr="00296DF5">
        <w:rPr>
          <w:rFonts w:ascii="Times New Roman" w:hAnsi="Times New Roman" w:cs="Times New Roman"/>
          <w:color w:val="202124"/>
          <w:sz w:val="24"/>
          <w:szCs w:val="24"/>
        </w:rPr>
        <w:t xml:space="preserve"> workers in the </w:t>
      </w:r>
      <w:r w:rsidR="00CB4186">
        <w:rPr>
          <w:rFonts w:ascii="Times New Roman" w:hAnsi="Times New Roman" w:cs="Times New Roman"/>
          <w:color w:val="202124"/>
          <w:sz w:val="24"/>
          <w:szCs w:val="24"/>
        </w:rPr>
        <w:t>destination countries</w:t>
      </w:r>
      <w:r w:rsidRPr="00296DF5">
        <w:rPr>
          <w:rFonts w:ascii="Times New Roman" w:hAnsi="Times New Roman" w:cs="Times New Roman"/>
          <w:color w:val="202124"/>
          <w:sz w:val="24"/>
          <w:szCs w:val="24"/>
        </w:rPr>
        <w:t xml:space="preserve"> rather than recruiting them for </w:t>
      </w:r>
      <w:r w:rsidR="009C2432" w:rsidRPr="00296DF5">
        <w:rPr>
          <w:rFonts w:ascii="Times New Roman" w:hAnsi="Times New Roman" w:cs="Times New Roman"/>
          <w:color w:val="202124"/>
          <w:sz w:val="24"/>
          <w:szCs w:val="24"/>
        </w:rPr>
        <w:t>dispatches, thanks to</w:t>
      </w:r>
      <w:r w:rsidRPr="00296DF5">
        <w:rPr>
          <w:rFonts w:ascii="Times New Roman" w:hAnsi="Times New Roman" w:cs="Times New Roman"/>
          <w:color w:val="202124"/>
          <w:sz w:val="24"/>
          <w:szCs w:val="24"/>
        </w:rPr>
        <w:t xml:space="preserve">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crisis.</w:t>
      </w:r>
    </w:p>
    <w:p w14:paraId="0883BD3B" w14:textId="3BC75557" w:rsidR="001A7ADB" w:rsidRPr="00296DF5" w:rsidRDefault="008C0BBC"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The</w:t>
      </w:r>
      <w:r w:rsidR="001A7ADB" w:rsidRPr="00296DF5">
        <w:rPr>
          <w:rFonts w:ascii="Times New Roman" w:hAnsi="Times New Roman" w:cs="Times New Roman"/>
          <w:color w:val="202124"/>
          <w:sz w:val="24"/>
          <w:szCs w:val="24"/>
        </w:rPr>
        <w:t xml:space="preserve"> 126 agencies </w:t>
      </w:r>
      <w:r w:rsidR="0012097D" w:rsidRPr="00296DF5">
        <w:rPr>
          <w:rFonts w:ascii="Times New Roman" w:hAnsi="Times New Roman" w:cs="Times New Roman"/>
          <w:color w:val="202124"/>
          <w:sz w:val="24"/>
          <w:szCs w:val="24"/>
        </w:rPr>
        <w:t xml:space="preserve">were </w:t>
      </w:r>
      <w:r w:rsidR="001A7ADB" w:rsidRPr="00296DF5">
        <w:rPr>
          <w:rFonts w:ascii="Times New Roman" w:hAnsi="Times New Roman" w:cs="Times New Roman"/>
          <w:color w:val="202124"/>
          <w:sz w:val="24"/>
          <w:szCs w:val="24"/>
        </w:rPr>
        <w:t>organized into 1</w:t>
      </w:r>
      <w:r w:rsidRPr="00296DF5">
        <w:rPr>
          <w:rFonts w:ascii="Times New Roman" w:hAnsi="Times New Roman" w:cs="Times New Roman"/>
          <w:color w:val="202124"/>
          <w:sz w:val="24"/>
          <w:szCs w:val="24"/>
        </w:rPr>
        <w:t>.</w:t>
      </w:r>
      <w:r w:rsidR="001A7ADB"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The</w:t>
      </w:r>
      <w:r w:rsidR="001A7ADB" w:rsidRPr="00296DF5">
        <w:rPr>
          <w:rFonts w:ascii="Times New Roman" w:hAnsi="Times New Roman" w:cs="Times New Roman"/>
          <w:color w:val="202124"/>
          <w:sz w:val="24"/>
          <w:szCs w:val="24"/>
        </w:rPr>
        <w:t xml:space="preserve"> Association of </w:t>
      </w:r>
      <w:r w:rsidRPr="00296DF5">
        <w:rPr>
          <w:rFonts w:ascii="Times New Roman" w:hAnsi="Times New Roman" w:cs="Times New Roman"/>
          <w:color w:val="202124"/>
          <w:sz w:val="24"/>
          <w:szCs w:val="24"/>
        </w:rPr>
        <w:t xml:space="preserve">Cambodian </w:t>
      </w:r>
      <w:r w:rsidR="001A7ADB" w:rsidRPr="00296DF5">
        <w:rPr>
          <w:rFonts w:ascii="Times New Roman" w:hAnsi="Times New Roman" w:cs="Times New Roman"/>
          <w:color w:val="202124"/>
          <w:sz w:val="24"/>
          <w:szCs w:val="24"/>
        </w:rPr>
        <w:t>Recruitment Agencies (ACRA) and 2</w:t>
      </w:r>
      <w:r w:rsidRPr="00296DF5">
        <w:rPr>
          <w:rFonts w:ascii="Times New Roman" w:hAnsi="Times New Roman" w:cs="Times New Roman"/>
          <w:color w:val="202124"/>
          <w:sz w:val="24"/>
          <w:szCs w:val="24"/>
        </w:rPr>
        <w:t>.</w:t>
      </w:r>
      <w:r w:rsidR="001A7ADB" w:rsidRPr="00296DF5">
        <w:rPr>
          <w:rFonts w:ascii="Times New Roman" w:hAnsi="Times New Roman" w:cs="Times New Roman"/>
          <w:color w:val="202124"/>
          <w:sz w:val="24"/>
          <w:szCs w:val="24"/>
        </w:rPr>
        <w:t xml:space="preserve"> </w:t>
      </w:r>
      <w:r w:rsidR="0012097D" w:rsidRPr="00296DF5">
        <w:rPr>
          <w:rFonts w:ascii="Times New Roman" w:hAnsi="Times New Roman" w:cs="Times New Roman"/>
          <w:color w:val="202124"/>
          <w:sz w:val="24"/>
          <w:szCs w:val="24"/>
        </w:rPr>
        <w:t xml:space="preserve">Manpower </w:t>
      </w:r>
      <w:r w:rsidR="001A7ADB" w:rsidRPr="00296DF5">
        <w:rPr>
          <w:rFonts w:ascii="Times New Roman" w:hAnsi="Times New Roman" w:cs="Times New Roman"/>
          <w:color w:val="202124"/>
          <w:sz w:val="24"/>
          <w:szCs w:val="24"/>
        </w:rPr>
        <w:t>Association of Cambodia (MAC) to facilitate the management and dissemination of various</w:t>
      </w:r>
      <w:r w:rsidR="0012097D" w:rsidRPr="00296DF5">
        <w:rPr>
          <w:rFonts w:ascii="Times New Roman" w:hAnsi="Times New Roman" w:cs="Times New Roman"/>
          <w:color w:val="202124"/>
          <w:sz w:val="24"/>
          <w:szCs w:val="24"/>
        </w:rPr>
        <w:t xml:space="preserve"> guidelines</w:t>
      </w:r>
      <w:r w:rsidR="001A7ADB" w:rsidRPr="00296DF5">
        <w:rPr>
          <w:rFonts w:ascii="Times New Roman" w:hAnsi="Times New Roman" w:cs="Times New Roman"/>
          <w:color w:val="202124"/>
          <w:sz w:val="24"/>
          <w:szCs w:val="24"/>
        </w:rPr>
        <w:t>.</w:t>
      </w:r>
    </w:p>
    <w:p w14:paraId="77F950B8" w14:textId="6921C09F" w:rsidR="001A7ADB" w:rsidRPr="00296DF5" w:rsidRDefault="001A7ADB"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The Ministry</w:t>
      </w:r>
      <w:r w:rsidR="0012097D" w:rsidRPr="00296DF5">
        <w:rPr>
          <w:rFonts w:ascii="Times New Roman" w:hAnsi="Times New Roman" w:cs="Times New Roman"/>
          <w:color w:val="202124"/>
          <w:sz w:val="24"/>
          <w:szCs w:val="24"/>
        </w:rPr>
        <w:t xml:space="preserve"> had a meeting</w:t>
      </w:r>
      <w:r w:rsidRPr="00296DF5">
        <w:rPr>
          <w:rFonts w:ascii="Times New Roman" w:hAnsi="Times New Roman" w:cs="Times New Roman"/>
          <w:color w:val="202124"/>
          <w:sz w:val="24"/>
          <w:szCs w:val="24"/>
        </w:rPr>
        <w:t xml:space="preserve"> with 75 private recruitment agencies on the International Organization for Migration (IOM)'s IRIS Ethical Recruitment</w:t>
      </w:r>
      <w:r w:rsidR="0012097D" w:rsidRPr="00296DF5">
        <w:rPr>
          <w:rFonts w:ascii="Times New Roman" w:hAnsi="Times New Roman" w:cs="Times New Roman"/>
          <w:color w:val="202124"/>
          <w:sz w:val="24"/>
          <w:szCs w:val="24"/>
        </w:rPr>
        <w:t xml:space="preserve"> Guidelines</w:t>
      </w:r>
      <w:r w:rsidRPr="00296DF5">
        <w:rPr>
          <w:rFonts w:ascii="Times New Roman" w:hAnsi="Times New Roman" w:cs="Times New Roman"/>
          <w:color w:val="202124"/>
          <w:sz w:val="24"/>
          <w:szCs w:val="24"/>
        </w:rPr>
        <w:t>, which focuse</w:t>
      </w:r>
      <w:r w:rsidR="0012097D" w:rsidRPr="00296DF5">
        <w:rPr>
          <w:rFonts w:ascii="Times New Roman" w:hAnsi="Times New Roman" w:cs="Times New Roman"/>
          <w:color w:val="202124"/>
          <w:sz w:val="24"/>
          <w:szCs w:val="24"/>
        </w:rPr>
        <w:t>d primarily</w:t>
      </w:r>
      <w:r w:rsidRPr="00296DF5">
        <w:rPr>
          <w:rFonts w:ascii="Times New Roman" w:hAnsi="Times New Roman" w:cs="Times New Roman"/>
          <w:color w:val="202124"/>
          <w:sz w:val="24"/>
          <w:szCs w:val="24"/>
        </w:rPr>
        <w:t xml:space="preserve"> on </w:t>
      </w:r>
      <w:r w:rsidR="0012097D" w:rsidRPr="00296DF5">
        <w:rPr>
          <w:rFonts w:ascii="Times New Roman" w:hAnsi="Times New Roman" w:cs="Times New Roman"/>
          <w:color w:val="202124"/>
          <w:sz w:val="24"/>
          <w:szCs w:val="24"/>
        </w:rPr>
        <w:t>refraining from being paid by</w:t>
      </w:r>
      <w:r w:rsidRPr="00296DF5">
        <w:rPr>
          <w:rFonts w:ascii="Times New Roman" w:hAnsi="Times New Roman" w:cs="Times New Roman"/>
          <w:color w:val="202124"/>
          <w:sz w:val="24"/>
          <w:szCs w:val="24"/>
        </w:rPr>
        <w:t xml:space="preserve"> workers during the recruitment and placement process</w:t>
      </w:r>
      <w:r w:rsidR="0012097D" w:rsidRPr="00296DF5">
        <w:rPr>
          <w:rFonts w:ascii="Times New Roman" w:hAnsi="Times New Roman" w:cs="Times New Roman"/>
          <w:color w:val="202124"/>
          <w:sz w:val="24"/>
          <w:szCs w:val="24"/>
        </w:rPr>
        <w:t xml:space="preserve"> for which this payment</w:t>
      </w:r>
      <w:r w:rsidRPr="00296DF5">
        <w:rPr>
          <w:rFonts w:ascii="Times New Roman" w:hAnsi="Times New Roman" w:cs="Times New Roman"/>
          <w:color w:val="202124"/>
          <w:sz w:val="24"/>
          <w:szCs w:val="24"/>
        </w:rPr>
        <w:t xml:space="preserve"> w</w:t>
      </w:r>
      <w:r w:rsidR="0012097D" w:rsidRPr="00296DF5">
        <w:rPr>
          <w:rFonts w:ascii="Times New Roman" w:hAnsi="Times New Roman" w:cs="Times New Roman"/>
          <w:color w:val="202124"/>
          <w:sz w:val="24"/>
          <w:szCs w:val="24"/>
        </w:rPr>
        <w:t>ould</w:t>
      </w:r>
      <w:r w:rsidRPr="00296DF5">
        <w:rPr>
          <w:rFonts w:ascii="Times New Roman" w:hAnsi="Times New Roman" w:cs="Times New Roman"/>
          <w:color w:val="202124"/>
          <w:sz w:val="24"/>
          <w:szCs w:val="24"/>
        </w:rPr>
        <w:t xml:space="preserve"> be paid </w:t>
      </w:r>
      <w:r w:rsidR="0012097D" w:rsidRPr="00296DF5">
        <w:rPr>
          <w:rFonts w:ascii="Times New Roman" w:hAnsi="Times New Roman" w:cs="Times New Roman"/>
          <w:color w:val="202124"/>
          <w:sz w:val="24"/>
          <w:szCs w:val="24"/>
        </w:rPr>
        <w:t xml:space="preserve">for </w:t>
      </w:r>
      <w:r w:rsidRPr="00296DF5">
        <w:rPr>
          <w:rFonts w:ascii="Times New Roman" w:hAnsi="Times New Roman" w:cs="Times New Roman"/>
          <w:color w:val="202124"/>
          <w:sz w:val="24"/>
          <w:szCs w:val="24"/>
        </w:rPr>
        <w:t>by the employer.</w:t>
      </w:r>
    </w:p>
    <w:p w14:paraId="5A576DB5" w14:textId="4615EC47" w:rsidR="001A7ADB" w:rsidRPr="00296DF5" w:rsidRDefault="001A7ADB"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lastRenderedPageBreak/>
        <w:t xml:space="preserve">In collaboration with the International Labor Organization (ILO), </w:t>
      </w:r>
      <w:r w:rsidR="0012097D" w:rsidRPr="00296DF5">
        <w:rPr>
          <w:rFonts w:ascii="Times New Roman" w:hAnsi="Times New Roman" w:cs="Times New Roman"/>
          <w:color w:val="202124"/>
          <w:sz w:val="24"/>
          <w:szCs w:val="24"/>
        </w:rPr>
        <w:t xml:space="preserve">the ministry encouraged </w:t>
      </w:r>
      <w:r w:rsidRPr="00296DF5">
        <w:rPr>
          <w:rFonts w:ascii="Times New Roman" w:hAnsi="Times New Roman" w:cs="Times New Roman"/>
          <w:color w:val="202124"/>
          <w:sz w:val="24"/>
          <w:szCs w:val="24"/>
        </w:rPr>
        <w:t>the recruitment agenc</w:t>
      </w:r>
      <w:r w:rsidR="0012097D" w:rsidRPr="00296DF5">
        <w:rPr>
          <w:rFonts w:ascii="Times New Roman" w:hAnsi="Times New Roman" w:cs="Times New Roman"/>
          <w:color w:val="202124"/>
          <w:sz w:val="24"/>
          <w:szCs w:val="24"/>
        </w:rPr>
        <w:t>ies</w:t>
      </w:r>
      <w:r w:rsidRPr="00296DF5">
        <w:rPr>
          <w:rFonts w:ascii="Times New Roman" w:hAnsi="Times New Roman" w:cs="Times New Roman"/>
          <w:color w:val="202124"/>
          <w:sz w:val="24"/>
          <w:szCs w:val="24"/>
        </w:rPr>
        <w:t xml:space="preserve"> to develop an agency code of conduct to ensure the </w:t>
      </w:r>
      <w:r w:rsidR="0012097D" w:rsidRPr="00296DF5">
        <w:rPr>
          <w:rFonts w:ascii="Times New Roman" w:hAnsi="Times New Roman" w:cs="Times New Roman"/>
          <w:color w:val="202124"/>
          <w:sz w:val="24"/>
          <w:szCs w:val="24"/>
        </w:rPr>
        <w:t xml:space="preserve">workers’ </w:t>
      </w:r>
      <w:r w:rsidRPr="00296DF5">
        <w:rPr>
          <w:rFonts w:ascii="Times New Roman" w:hAnsi="Times New Roman" w:cs="Times New Roman"/>
          <w:color w:val="202124"/>
          <w:sz w:val="24"/>
          <w:szCs w:val="24"/>
        </w:rPr>
        <w:t>quality and safety during labor migration.</w:t>
      </w:r>
    </w:p>
    <w:p w14:paraId="4E3B6BAC" w14:textId="521647A5" w:rsidR="001A7ADB" w:rsidRPr="00296DF5" w:rsidRDefault="001A7ADB"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Ministry has a database for the registration of agencies and workers </w:t>
      </w:r>
      <w:r w:rsidR="0012097D" w:rsidRPr="00296DF5">
        <w:rPr>
          <w:rFonts w:ascii="Times New Roman" w:hAnsi="Times New Roman" w:cs="Times New Roman"/>
          <w:color w:val="202124"/>
          <w:sz w:val="24"/>
          <w:szCs w:val="24"/>
        </w:rPr>
        <w:t>recruited by the agencies</w:t>
      </w:r>
      <w:r w:rsidRPr="00296DF5">
        <w:rPr>
          <w:rFonts w:ascii="Times New Roman" w:hAnsi="Times New Roman" w:cs="Times New Roman"/>
          <w:color w:val="202124"/>
          <w:sz w:val="24"/>
          <w:szCs w:val="24"/>
        </w:rPr>
        <w:t xml:space="preserve"> and the employment status in the </w:t>
      </w:r>
      <w:r w:rsidR="00CB4186">
        <w:rPr>
          <w:rFonts w:ascii="Times New Roman" w:hAnsi="Times New Roman" w:cs="Times New Roman"/>
          <w:color w:val="202124"/>
          <w:sz w:val="24"/>
          <w:szCs w:val="24"/>
        </w:rPr>
        <w:t>destination countries</w:t>
      </w:r>
      <w:r w:rsidRPr="00296DF5">
        <w:rPr>
          <w:rFonts w:ascii="Times New Roman" w:hAnsi="Times New Roman" w:cs="Times New Roman"/>
          <w:color w:val="202124"/>
          <w:sz w:val="24"/>
          <w:szCs w:val="24"/>
        </w:rPr>
        <w:t>, where the agenc</w:t>
      </w:r>
      <w:r w:rsidR="0012097D" w:rsidRPr="00296DF5">
        <w:rPr>
          <w:rFonts w:ascii="Times New Roman" w:hAnsi="Times New Roman" w:cs="Times New Roman"/>
          <w:color w:val="202124"/>
          <w:sz w:val="24"/>
          <w:szCs w:val="24"/>
        </w:rPr>
        <w:t>ies are</w:t>
      </w:r>
      <w:r w:rsidRPr="00296DF5">
        <w:rPr>
          <w:rFonts w:ascii="Times New Roman" w:hAnsi="Times New Roman" w:cs="Times New Roman"/>
          <w:color w:val="202124"/>
          <w:sz w:val="24"/>
          <w:szCs w:val="24"/>
        </w:rPr>
        <w:t xml:space="preserve"> required to provide regular reports to the Department of Employment and </w:t>
      </w:r>
      <w:r w:rsidR="0012097D" w:rsidRPr="00296DF5">
        <w:rPr>
          <w:rFonts w:ascii="Times New Roman" w:hAnsi="Times New Roman" w:cs="Times New Roman"/>
          <w:color w:val="202124"/>
          <w:sz w:val="24"/>
          <w:szCs w:val="24"/>
        </w:rPr>
        <w:t>Manpower</w:t>
      </w:r>
      <w:r w:rsidRPr="00296DF5">
        <w:rPr>
          <w:rFonts w:ascii="Times New Roman" w:hAnsi="Times New Roman" w:cs="Times New Roman"/>
          <w:color w:val="202124"/>
          <w:sz w:val="24"/>
          <w:szCs w:val="24"/>
        </w:rPr>
        <w:t>.</w:t>
      </w:r>
    </w:p>
    <w:p w14:paraId="2AE49FA0" w14:textId="1EAAE8BC" w:rsidR="001A7ADB" w:rsidRPr="00296DF5" w:rsidRDefault="001A7ADB"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Ministry established mechanisms for </w:t>
      </w:r>
      <w:r w:rsidR="00C47B76" w:rsidRPr="00296DF5">
        <w:rPr>
          <w:rFonts w:ascii="Times New Roman" w:hAnsi="Times New Roman" w:cs="Times New Roman"/>
          <w:color w:val="202124"/>
          <w:sz w:val="24"/>
          <w:szCs w:val="24"/>
        </w:rPr>
        <w:t xml:space="preserve">employment conflict resolution at </w:t>
      </w:r>
      <w:r w:rsidRPr="00296DF5">
        <w:rPr>
          <w:rFonts w:ascii="Times New Roman" w:hAnsi="Times New Roman" w:cs="Times New Roman"/>
          <w:color w:val="202124"/>
          <w:sz w:val="24"/>
          <w:szCs w:val="24"/>
        </w:rPr>
        <w:t xml:space="preserve">the </w:t>
      </w:r>
      <w:r w:rsidR="00C47B76" w:rsidRPr="00296DF5">
        <w:rPr>
          <w:rFonts w:ascii="Times New Roman" w:hAnsi="Times New Roman" w:cs="Times New Roman"/>
          <w:color w:val="202124"/>
          <w:sz w:val="24"/>
          <w:szCs w:val="24"/>
        </w:rPr>
        <w:t xml:space="preserve">Provincial </w:t>
      </w:r>
      <w:r w:rsidRPr="00296DF5">
        <w:rPr>
          <w:rFonts w:ascii="Times New Roman" w:hAnsi="Times New Roman" w:cs="Times New Roman"/>
          <w:color w:val="202124"/>
          <w:sz w:val="24"/>
          <w:szCs w:val="24"/>
        </w:rPr>
        <w:t>Department</w:t>
      </w:r>
      <w:r w:rsidR="00C47B76"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of Employment and Labor. In 2020, the mechanism resolved 21 cases of </w:t>
      </w:r>
      <w:r w:rsidR="00C47B76" w:rsidRPr="00296DF5">
        <w:rPr>
          <w:rFonts w:ascii="Times New Roman" w:hAnsi="Times New Roman" w:cs="Times New Roman"/>
          <w:color w:val="202124"/>
          <w:sz w:val="24"/>
          <w:szCs w:val="24"/>
        </w:rPr>
        <w:t>conflicts</w:t>
      </w:r>
      <w:r w:rsidRPr="00296DF5">
        <w:rPr>
          <w:rFonts w:ascii="Times New Roman" w:hAnsi="Times New Roman" w:cs="Times New Roman"/>
          <w:color w:val="202124"/>
          <w:sz w:val="24"/>
          <w:szCs w:val="24"/>
        </w:rPr>
        <w:t xml:space="preserve"> betwe</w:t>
      </w:r>
      <w:r w:rsidR="00C47B76" w:rsidRPr="00296DF5">
        <w:rPr>
          <w:rFonts w:ascii="Times New Roman" w:hAnsi="Times New Roman" w:cs="Times New Roman"/>
          <w:color w:val="202124"/>
          <w:sz w:val="24"/>
          <w:szCs w:val="24"/>
        </w:rPr>
        <w:t>en 400 workers and 20 companies.</w:t>
      </w:r>
      <w:r w:rsidRPr="00296DF5">
        <w:rPr>
          <w:rFonts w:ascii="Times New Roman" w:hAnsi="Times New Roman" w:cs="Times New Roman"/>
          <w:color w:val="202124"/>
          <w:sz w:val="24"/>
          <w:szCs w:val="24"/>
        </w:rPr>
        <w:t xml:space="preserve"> </w:t>
      </w:r>
      <w:r w:rsidR="00C47B76" w:rsidRPr="00296DF5">
        <w:rPr>
          <w:rFonts w:ascii="Times New Roman" w:hAnsi="Times New Roman" w:cs="Times New Roman"/>
          <w:color w:val="202124"/>
          <w:sz w:val="24"/>
          <w:szCs w:val="24"/>
        </w:rPr>
        <w:t>O</w:t>
      </w:r>
      <w:r w:rsidRPr="00296DF5">
        <w:rPr>
          <w:rFonts w:ascii="Times New Roman" w:hAnsi="Times New Roman" w:cs="Times New Roman"/>
          <w:color w:val="202124"/>
          <w:sz w:val="24"/>
          <w:szCs w:val="24"/>
        </w:rPr>
        <w:t>f which</w:t>
      </w:r>
      <w:r w:rsidR="00C47B76"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14 cases </w:t>
      </w:r>
      <w:r w:rsidR="00C47B76" w:rsidRPr="00296DF5">
        <w:rPr>
          <w:rFonts w:ascii="Times New Roman" w:hAnsi="Times New Roman" w:cs="Times New Roman"/>
          <w:color w:val="202124"/>
          <w:sz w:val="24"/>
          <w:szCs w:val="24"/>
        </w:rPr>
        <w:t xml:space="preserve">were </w:t>
      </w:r>
      <w:r w:rsidRPr="00296DF5">
        <w:rPr>
          <w:rFonts w:ascii="Times New Roman" w:hAnsi="Times New Roman" w:cs="Times New Roman"/>
          <w:color w:val="202124"/>
          <w:sz w:val="24"/>
          <w:szCs w:val="24"/>
        </w:rPr>
        <w:t xml:space="preserve">finalized, 4 cases </w:t>
      </w:r>
      <w:r w:rsidR="00C47B76" w:rsidRPr="00296DF5">
        <w:rPr>
          <w:rFonts w:ascii="Times New Roman" w:hAnsi="Times New Roman" w:cs="Times New Roman"/>
          <w:color w:val="202124"/>
          <w:sz w:val="24"/>
          <w:szCs w:val="24"/>
        </w:rPr>
        <w:t>were</w:t>
      </w:r>
      <w:r w:rsidRPr="00296DF5">
        <w:rPr>
          <w:rFonts w:ascii="Times New Roman" w:hAnsi="Times New Roman" w:cs="Times New Roman"/>
          <w:color w:val="202124"/>
          <w:sz w:val="24"/>
          <w:szCs w:val="24"/>
        </w:rPr>
        <w:t xml:space="preserve"> </w:t>
      </w:r>
      <w:r w:rsidR="002E175D" w:rsidRPr="00296DF5">
        <w:rPr>
          <w:rFonts w:ascii="Times New Roman" w:hAnsi="Times New Roman" w:cs="Times New Roman"/>
          <w:color w:val="202124"/>
          <w:sz w:val="24"/>
          <w:szCs w:val="24"/>
        </w:rPr>
        <w:t>annulled,</w:t>
      </w:r>
      <w:r w:rsidRPr="00296DF5">
        <w:rPr>
          <w:rFonts w:ascii="Times New Roman" w:hAnsi="Times New Roman" w:cs="Times New Roman"/>
          <w:color w:val="202124"/>
          <w:sz w:val="24"/>
          <w:szCs w:val="24"/>
        </w:rPr>
        <w:t xml:space="preserve"> and 3 cases </w:t>
      </w:r>
      <w:r w:rsidR="00C47B76" w:rsidRPr="00296DF5">
        <w:rPr>
          <w:rFonts w:ascii="Times New Roman" w:hAnsi="Times New Roman" w:cs="Times New Roman"/>
          <w:color w:val="202124"/>
          <w:sz w:val="24"/>
          <w:szCs w:val="24"/>
        </w:rPr>
        <w:t xml:space="preserve">were </w:t>
      </w:r>
      <w:r w:rsidRPr="00296DF5">
        <w:rPr>
          <w:rFonts w:ascii="Times New Roman" w:hAnsi="Times New Roman" w:cs="Times New Roman"/>
          <w:color w:val="202124"/>
          <w:sz w:val="24"/>
          <w:szCs w:val="24"/>
        </w:rPr>
        <w:t>still pending.</w:t>
      </w:r>
    </w:p>
    <w:p w14:paraId="36C87D68" w14:textId="3187E982" w:rsidR="00BF2E70" w:rsidRPr="00296DF5" w:rsidRDefault="001A7ADB"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At the embassies of the </w:t>
      </w:r>
      <w:r w:rsidR="00C47B76" w:rsidRPr="00296DF5">
        <w:rPr>
          <w:rFonts w:ascii="Times New Roman" w:hAnsi="Times New Roman" w:cs="Times New Roman"/>
          <w:color w:val="202124"/>
          <w:sz w:val="24"/>
          <w:szCs w:val="24"/>
        </w:rPr>
        <w:t xml:space="preserve">host </w:t>
      </w:r>
      <w:r w:rsidRPr="00296DF5">
        <w:rPr>
          <w:rFonts w:ascii="Times New Roman" w:hAnsi="Times New Roman" w:cs="Times New Roman"/>
          <w:color w:val="202124"/>
          <w:sz w:val="24"/>
          <w:szCs w:val="24"/>
        </w:rPr>
        <w:t>countries where many Cambodian workers have been staying and working, including the Kingdom of Thailand, the Republic of Korea, Japan and Malaysia, the Ministry of Labor and Vocational Training sent advisors</w:t>
      </w:r>
      <w:r w:rsidR="00C47B76" w:rsidRPr="00296DF5">
        <w:rPr>
          <w:rFonts w:ascii="Times New Roman" w:hAnsi="Times New Roman" w:cs="Times New Roman"/>
          <w:color w:val="202124"/>
          <w:sz w:val="24"/>
          <w:szCs w:val="24"/>
        </w:rPr>
        <w:t xml:space="preserve"> attached to the embassy to be</w:t>
      </w:r>
      <w:r w:rsidRPr="00296DF5">
        <w:rPr>
          <w:rFonts w:ascii="Times New Roman" w:hAnsi="Times New Roman" w:cs="Times New Roman"/>
          <w:color w:val="202124"/>
          <w:sz w:val="24"/>
          <w:szCs w:val="24"/>
        </w:rPr>
        <w:t xml:space="preserve"> in charge of </w:t>
      </w:r>
      <w:r w:rsidR="00C47B76" w:rsidRPr="00296DF5">
        <w:rPr>
          <w:rFonts w:ascii="Times New Roman" w:hAnsi="Times New Roman" w:cs="Times New Roman"/>
          <w:color w:val="202124"/>
          <w:sz w:val="24"/>
          <w:szCs w:val="24"/>
        </w:rPr>
        <w:t>conflict solving for</w:t>
      </w:r>
      <w:r w:rsidRPr="00296DF5">
        <w:rPr>
          <w:rFonts w:ascii="Times New Roman" w:hAnsi="Times New Roman" w:cs="Times New Roman"/>
          <w:color w:val="202124"/>
          <w:sz w:val="24"/>
          <w:szCs w:val="24"/>
        </w:rPr>
        <w:t xml:space="preserve"> workers</w:t>
      </w:r>
      <w:r w:rsidR="00C47B76" w:rsidRPr="00296DF5">
        <w:rPr>
          <w:rFonts w:ascii="Times New Roman" w:hAnsi="Times New Roman" w:cs="Times New Roman"/>
          <w:color w:val="202124"/>
          <w:sz w:val="24"/>
          <w:szCs w:val="24"/>
        </w:rPr>
        <w:t xml:space="preserve"> over</w:t>
      </w:r>
      <w:r w:rsidRPr="00296DF5">
        <w:rPr>
          <w:rFonts w:ascii="Times New Roman" w:hAnsi="Times New Roman" w:cs="Times New Roman"/>
          <w:color w:val="202124"/>
          <w:sz w:val="24"/>
          <w:szCs w:val="24"/>
        </w:rPr>
        <w:t xml:space="preserve"> there.</w:t>
      </w:r>
    </w:p>
    <w:p w14:paraId="23EE5841" w14:textId="5734C6CA" w:rsidR="001A7ADB" w:rsidRPr="00296DF5" w:rsidRDefault="001A7ADB"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As such</w:t>
      </w:r>
      <w:r w:rsidR="00922DD0"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922DD0" w:rsidRPr="00296DF5">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he Ministry of Interior, </w:t>
      </w:r>
      <w:r w:rsidR="00922DD0" w:rsidRPr="00296DF5">
        <w:rPr>
          <w:rFonts w:ascii="Times New Roman" w:hAnsi="Times New Roman" w:cs="Times New Roman"/>
          <w:color w:val="202124"/>
          <w:sz w:val="24"/>
          <w:szCs w:val="24"/>
        </w:rPr>
        <w:t>composing of</w:t>
      </w:r>
      <w:r w:rsidRPr="00296DF5">
        <w:rPr>
          <w:rFonts w:ascii="Times New Roman" w:hAnsi="Times New Roman" w:cs="Times New Roman"/>
          <w:color w:val="202124"/>
          <w:sz w:val="24"/>
          <w:szCs w:val="24"/>
        </w:rPr>
        <w:t xml:space="preserve"> the General Department of Identification, the General Department of Immigration, the General Commiss</w:t>
      </w:r>
      <w:r w:rsidR="00922DD0" w:rsidRPr="00296DF5">
        <w:rPr>
          <w:rFonts w:ascii="Times New Roman" w:hAnsi="Times New Roman" w:cs="Times New Roman"/>
          <w:color w:val="202124"/>
          <w:sz w:val="24"/>
          <w:szCs w:val="24"/>
        </w:rPr>
        <w:t xml:space="preserve">ariat </w:t>
      </w:r>
      <w:r w:rsidRPr="00296DF5">
        <w:rPr>
          <w:rFonts w:ascii="Times New Roman" w:hAnsi="Times New Roman" w:cs="Times New Roman"/>
          <w:color w:val="202124"/>
          <w:sz w:val="24"/>
          <w:szCs w:val="24"/>
        </w:rPr>
        <w:t xml:space="preserve">of the National Police (Department of </w:t>
      </w:r>
      <w:r w:rsidR="00922DD0" w:rsidRPr="00296DF5">
        <w:rPr>
          <w:rFonts w:ascii="Times New Roman" w:hAnsi="Times New Roman" w:cs="Times New Roman"/>
          <w:color w:val="202124"/>
          <w:sz w:val="24"/>
          <w:szCs w:val="24"/>
        </w:rPr>
        <w:t>Anti-</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w:t>
      </w:r>
      <w:r w:rsidR="00922DD0" w:rsidRPr="00296DF5">
        <w:rPr>
          <w:rFonts w:ascii="Times New Roman" w:hAnsi="Times New Roman" w:cs="Times New Roman"/>
          <w:color w:val="202124"/>
          <w:sz w:val="24"/>
          <w:szCs w:val="24"/>
        </w:rPr>
        <w:t xml:space="preserve">Juvenile </w:t>
      </w:r>
      <w:r w:rsidRPr="00296DF5">
        <w:rPr>
          <w:rFonts w:ascii="Times New Roman" w:hAnsi="Times New Roman" w:cs="Times New Roman"/>
          <w:color w:val="202124"/>
          <w:sz w:val="24"/>
          <w:szCs w:val="24"/>
        </w:rPr>
        <w:t>Protection, Central Department</w:t>
      </w:r>
      <w:r w:rsidR="00922DD0" w:rsidRPr="00296DF5">
        <w:rPr>
          <w:rFonts w:ascii="Times New Roman" w:hAnsi="Times New Roman" w:cs="Times New Roman"/>
          <w:color w:val="202124"/>
          <w:sz w:val="24"/>
          <w:szCs w:val="24"/>
        </w:rPr>
        <w:t xml:space="preserve"> of Border</w:t>
      </w:r>
      <w:r w:rsidRPr="00296DF5">
        <w:rPr>
          <w:rFonts w:ascii="Times New Roman" w:hAnsi="Times New Roman" w:cs="Times New Roman"/>
          <w:color w:val="202124"/>
          <w:sz w:val="24"/>
          <w:szCs w:val="24"/>
        </w:rPr>
        <w:t xml:space="preserve">), and the sub-national administration, </w:t>
      </w:r>
      <w:r w:rsidR="00922DD0" w:rsidRPr="00296DF5">
        <w:rPr>
          <w:rFonts w:ascii="Times New Roman" w:hAnsi="Times New Roman" w:cs="Times New Roman"/>
          <w:color w:val="202124"/>
          <w:sz w:val="24"/>
          <w:szCs w:val="24"/>
        </w:rPr>
        <w:t>is</w:t>
      </w:r>
      <w:r w:rsidRPr="00296DF5">
        <w:rPr>
          <w:rFonts w:ascii="Times New Roman" w:hAnsi="Times New Roman" w:cs="Times New Roman"/>
          <w:color w:val="202124"/>
          <w:sz w:val="24"/>
          <w:szCs w:val="24"/>
        </w:rPr>
        <w:t xml:space="preserve"> responsible for coordinating the provision of legal documents</w:t>
      </w:r>
      <w:r w:rsidR="00922DD0"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monitoring the flow of </w:t>
      </w:r>
      <w:r w:rsidR="00922DD0" w:rsidRPr="00296DF5">
        <w:rPr>
          <w:rFonts w:ascii="Times New Roman" w:hAnsi="Times New Roman" w:cs="Times New Roman"/>
          <w:color w:val="202124"/>
          <w:sz w:val="24"/>
          <w:szCs w:val="24"/>
        </w:rPr>
        <w:t>l</w:t>
      </w:r>
      <w:r w:rsidRPr="00296DF5">
        <w:rPr>
          <w:rFonts w:ascii="Times New Roman" w:hAnsi="Times New Roman" w:cs="Times New Roman"/>
          <w:color w:val="202124"/>
          <w:sz w:val="24"/>
          <w:szCs w:val="24"/>
        </w:rPr>
        <w:t>abor</w:t>
      </w:r>
      <w:r w:rsidR="00922DD0" w:rsidRPr="00296DF5">
        <w:rPr>
          <w:rFonts w:ascii="Times New Roman" w:hAnsi="Times New Roman" w:cs="Times New Roman"/>
          <w:color w:val="202124"/>
          <w:sz w:val="24"/>
          <w:szCs w:val="24"/>
        </w:rPr>
        <w:t>ers,</w:t>
      </w:r>
      <w:r w:rsidRPr="00296DF5">
        <w:rPr>
          <w:rFonts w:ascii="Times New Roman" w:hAnsi="Times New Roman" w:cs="Times New Roman"/>
          <w:color w:val="202124"/>
          <w:sz w:val="24"/>
          <w:szCs w:val="24"/>
        </w:rPr>
        <w:t xml:space="preserve"> and investigatin</w:t>
      </w:r>
      <w:r w:rsidR="00922DD0" w:rsidRPr="00296DF5">
        <w:rPr>
          <w:rFonts w:ascii="Times New Roman" w:hAnsi="Times New Roman" w:cs="Times New Roman"/>
          <w:color w:val="202124"/>
          <w:sz w:val="24"/>
          <w:szCs w:val="24"/>
        </w:rPr>
        <w:t>g</w:t>
      </w:r>
      <w:r w:rsidRPr="00296DF5">
        <w:rPr>
          <w:rFonts w:ascii="Times New Roman" w:hAnsi="Times New Roman" w:cs="Times New Roman"/>
          <w:color w:val="202124"/>
          <w:sz w:val="24"/>
          <w:szCs w:val="24"/>
        </w:rPr>
        <w:t xml:space="preserve"> </w:t>
      </w:r>
      <w:r w:rsidR="00922DD0" w:rsidRPr="00296DF5">
        <w:rPr>
          <w:rFonts w:ascii="Times New Roman" w:hAnsi="Times New Roman" w:cs="Times New Roman"/>
          <w:color w:val="202124"/>
          <w:sz w:val="24"/>
          <w:szCs w:val="24"/>
        </w:rPr>
        <w:t>any offense in workers’ dispatching networks.</w:t>
      </w:r>
    </w:p>
    <w:p w14:paraId="768C6A1B" w14:textId="67D07E2E" w:rsidR="00BF2E70" w:rsidRPr="000666EA" w:rsidRDefault="001A7ADB"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Ministry of Foreign Affairs and International Cooperation </w:t>
      </w:r>
      <w:r w:rsidR="00922DD0" w:rsidRPr="00296DF5">
        <w:rPr>
          <w:rFonts w:ascii="Times New Roman" w:hAnsi="Times New Roman" w:cs="Times New Roman"/>
          <w:color w:val="202124"/>
          <w:sz w:val="24"/>
          <w:szCs w:val="24"/>
        </w:rPr>
        <w:t xml:space="preserve">played a </w:t>
      </w:r>
      <w:r w:rsidRPr="00296DF5">
        <w:rPr>
          <w:rFonts w:ascii="Times New Roman" w:hAnsi="Times New Roman" w:cs="Times New Roman"/>
          <w:color w:val="202124"/>
          <w:sz w:val="24"/>
          <w:szCs w:val="24"/>
        </w:rPr>
        <w:t xml:space="preserve">role of cooperating with the </w:t>
      </w:r>
      <w:r w:rsidR="00922DD0" w:rsidRPr="00296DF5">
        <w:rPr>
          <w:rFonts w:ascii="Times New Roman" w:hAnsi="Times New Roman" w:cs="Times New Roman"/>
          <w:color w:val="202124"/>
          <w:sz w:val="24"/>
          <w:szCs w:val="24"/>
        </w:rPr>
        <w:t xml:space="preserve">concerned </w:t>
      </w:r>
      <w:r w:rsidRPr="00296DF5">
        <w:rPr>
          <w:rFonts w:ascii="Times New Roman" w:hAnsi="Times New Roman" w:cs="Times New Roman"/>
          <w:color w:val="202124"/>
          <w:sz w:val="24"/>
          <w:szCs w:val="24"/>
        </w:rPr>
        <w:t xml:space="preserve">countries </w:t>
      </w:r>
      <w:r w:rsidR="00922DD0" w:rsidRPr="00296DF5">
        <w:rPr>
          <w:rFonts w:ascii="Times New Roman" w:hAnsi="Times New Roman" w:cs="Times New Roman"/>
          <w:color w:val="202124"/>
          <w:sz w:val="24"/>
          <w:szCs w:val="24"/>
        </w:rPr>
        <w:t>i</w:t>
      </w:r>
      <w:r w:rsidRPr="00296DF5">
        <w:rPr>
          <w:rFonts w:ascii="Times New Roman" w:hAnsi="Times New Roman" w:cs="Times New Roman"/>
          <w:color w:val="202124"/>
          <w:sz w:val="24"/>
          <w:szCs w:val="24"/>
        </w:rPr>
        <w:t>n ensuring the safety, interests, and respect</w:t>
      </w:r>
      <w:r w:rsidR="00922DD0"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for the rights and dignity of workers who have been working in the </w:t>
      </w:r>
      <w:r w:rsidR="00922DD0" w:rsidRPr="00296DF5">
        <w:rPr>
          <w:rFonts w:ascii="Times New Roman" w:hAnsi="Times New Roman" w:cs="Times New Roman"/>
          <w:color w:val="202124"/>
          <w:sz w:val="24"/>
          <w:szCs w:val="24"/>
        </w:rPr>
        <w:t>host</w:t>
      </w:r>
      <w:r w:rsidRPr="00296DF5">
        <w:rPr>
          <w:rFonts w:ascii="Times New Roman" w:hAnsi="Times New Roman" w:cs="Times New Roman"/>
          <w:color w:val="202124"/>
          <w:sz w:val="24"/>
          <w:szCs w:val="24"/>
        </w:rPr>
        <w:t xml:space="preserve"> countr</w:t>
      </w:r>
      <w:r w:rsidR="00922DD0" w:rsidRPr="00296DF5">
        <w:rPr>
          <w:rFonts w:ascii="Times New Roman" w:hAnsi="Times New Roman" w:cs="Times New Roman"/>
          <w:color w:val="202124"/>
          <w:sz w:val="24"/>
          <w:szCs w:val="24"/>
        </w:rPr>
        <w:t>ies</w:t>
      </w:r>
      <w:r w:rsidRPr="00296DF5">
        <w:rPr>
          <w:rFonts w:ascii="Times New Roman" w:hAnsi="Times New Roman" w:cs="Times New Roman"/>
          <w:color w:val="202124"/>
          <w:sz w:val="24"/>
          <w:szCs w:val="24"/>
        </w:rPr>
        <w:t>.</w:t>
      </w:r>
    </w:p>
    <w:p w14:paraId="580AC8B1" w14:textId="63A23CAB" w:rsidR="00BF2E70"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28" w:name="_Toc68271087"/>
      <w:r>
        <w:rPr>
          <w:rFonts w:ascii="Times New Roman" w:hAnsi="Times New Roman" w:cs="Times New Roman"/>
          <w:b/>
          <w:bCs/>
          <w:color w:val="333399"/>
          <w:sz w:val="24"/>
          <w:szCs w:val="24"/>
        </w:rPr>
        <w:t>C.</w:t>
      </w:r>
      <w:r>
        <w:rPr>
          <w:rFonts w:ascii="Times New Roman" w:hAnsi="Times New Roman" w:cs="Times New Roman"/>
          <w:b/>
          <w:bCs/>
          <w:color w:val="333399"/>
          <w:sz w:val="24"/>
          <w:szCs w:val="24"/>
        </w:rPr>
        <w:tab/>
      </w:r>
      <w:r w:rsidR="00BF2E70" w:rsidRPr="00296DF5">
        <w:rPr>
          <w:rFonts w:ascii="Times New Roman" w:hAnsi="Times New Roman" w:cs="Times New Roman"/>
          <w:b/>
          <w:bCs/>
          <w:color w:val="333399"/>
          <w:sz w:val="24"/>
          <w:szCs w:val="24"/>
        </w:rPr>
        <w:t xml:space="preserve">The </w:t>
      </w:r>
      <w:r w:rsidR="00922DD0" w:rsidRPr="00296DF5">
        <w:rPr>
          <w:rFonts w:ascii="Times New Roman" w:hAnsi="Times New Roman" w:cs="Times New Roman"/>
          <w:b/>
          <w:bCs/>
          <w:color w:val="333399"/>
          <w:sz w:val="24"/>
          <w:szCs w:val="24"/>
        </w:rPr>
        <w:t xml:space="preserve">Criminal Justice System Responding </w:t>
      </w:r>
      <w:r w:rsidR="00A32436">
        <w:rPr>
          <w:rFonts w:ascii="Times New Roman" w:hAnsi="Times New Roman" w:cs="Times New Roman"/>
          <w:b/>
          <w:bCs/>
          <w:color w:val="333399"/>
          <w:sz w:val="24"/>
          <w:szCs w:val="24"/>
        </w:rPr>
        <w:t>t</w:t>
      </w:r>
      <w:r w:rsidR="00922DD0" w:rsidRPr="00296DF5">
        <w:rPr>
          <w:rFonts w:ascii="Times New Roman" w:hAnsi="Times New Roman" w:cs="Times New Roman"/>
          <w:b/>
          <w:bCs/>
          <w:color w:val="333399"/>
          <w:sz w:val="24"/>
          <w:szCs w:val="24"/>
        </w:rPr>
        <w:t xml:space="preserve">o Trafficking </w:t>
      </w:r>
      <w:r w:rsidR="00A32436">
        <w:rPr>
          <w:rFonts w:ascii="Times New Roman" w:hAnsi="Times New Roman" w:cs="Times New Roman"/>
          <w:b/>
          <w:bCs/>
          <w:color w:val="333399"/>
          <w:sz w:val="24"/>
          <w:szCs w:val="24"/>
        </w:rPr>
        <w:t>i</w:t>
      </w:r>
      <w:r w:rsidR="00922DD0" w:rsidRPr="00296DF5">
        <w:rPr>
          <w:rFonts w:ascii="Times New Roman" w:hAnsi="Times New Roman" w:cs="Times New Roman"/>
          <w:b/>
          <w:bCs/>
          <w:color w:val="333399"/>
          <w:sz w:val="24"/>
          <w:szCs w:val="24"/>
        </w:rPr>
        <w:t>n Person</w:t>
      </w:r>
      <w:r w:rsidR="0036448F">
        <w:rPr>
          <w:rFonts w:ascii="Times New Roman" w:hAnsi="Times New Roman" w:cs="Times New Roman"/>
          <w:b/>
          <w:bCs/>
          <w:color w:val="333399"/>
          <w:sz w:val="24"/>
          <w:szCs w:val="24"/>
        </w:rPr>
        <w:t>s</w:t>
      </w:r>
      <w:bookmarkEnd w:id="28"/>
    </w:p>
    <w:p w14:paraId="43113F27" w14:textId="2B5662E9" w:rsidR="00031562" w:rsidRPr="00094EE4" w:rsidRDefault="00BF2E70" w:rsidP="00EC52DE">
      <w:pPr>
        <w:pStyle w:val="Heading3"/>
        <w:spacing w:before="240" w:after="120"/>
        <w:ind w:left="810" w:hanging="450"/>
        <w:rPr>
          <w:rFonts w:ascii="Times New Roman" w:hAnsi="Times New Roman" w:cs="Times New Roman"/>
          <w:b/>
          <w:bCs/>
          <w:color w:val="333399"/>
          <w:sz w:val="24"/>
          <w:szCs w:val="24"/>
        </w:rPr>
      </w:pPr>
      <w:bookmarkStart w:id="29" w:name="_Toc68271088"/>
      <w:r w:rsidRPr="00094EE4">
        <w:rPr>
          <w:rFonts w:ascii="Times New Roman" w:hAnsi="Times New Roman" w:cs="Times New Roman"/>
          <w:b/>
          <w:bCs/>
          <w:color w:val="333399"/>
          <w:sz w:val="24"/>
          <w:szCs w:val="24"/>
        </w:rPr>
        <w:t>C.1</w:t>
      </w:r>
      <w:r w:rsidR="007C00CF">
        <w:rPr>
          <w:rFonts w:ascii="Times New Roman" w:hAnsi="Times New Roman" w:cs="Times New Roman"/>
          <w:b/>
          <w:bCs/>
          <w:color w:val="333399"/>
          <w:sz w:val="24"/>
          <w:szCs w:val="24"/>
        </w:rPr>
        <w:tab/>
      </w:r>
      <w:r w:rsidRPr="00094EE4">
        <w:rPr>
          <w:rFonts w:ascii="Times New Roman" w:hAnsi="Times New Roman" w:cs="Times New Roman"/>
          <w:b/>
          <w:bCs/>
          <w:color w:val="333399"/>
          <w:sz w:val="24"/>
          <w:szCs w:val="24"/>
        </w:rPr>
        <w:t>Law Enforcement</w:t>
      </w:r>
      <w:bookmarkEnd w:id="29"/>
      <w:r w:rsidR="00F8039D" w:rsidRPr="00094EE4">
        <w:rPr>
          <w:rFonts w:ascii="Times New Roman" w:hAnsi="Times New Roman" w:cs="Times New Roman"/>
          <w:b/>
          <w:bCs/>
          <w:color w:val="333399"/>
          <w:sz w:val="24"/>
          <w:szCs w:val="24"/>
          <w:cs/>
        </w:rPr>
        <w:t xml:space="preserve"> </w:t>
      </w:r>
    </w:p>
    <w:p w14:paraId="1D56D3A2" w14:textId="7C431DC9" w:rsidR="003D444D" w:rsidRPr="00296DF5" w:rsidRDefault="00BF2E70" w:rsidP="00EC52DE">
      <w:pPr>
        <w:pStyle w:val="Heading4"/>
        <w:spacing w:before="240" w:after="120" w:line="240" w:lineRule="auto"/>
        <w:ind w:left="1440" w:hanging="630"/>
        <w:rPr>
          <w:rFonts w:ascii="Times New Roman" w:hAnsi="Times New Roman" w:cs="Times New Roman"/>
          <w:b/>
          <w:bCs/>
          <w:color w:val="333399"/>
        </w:rPr>
      </w:pPr>
      <w:bookmarkStart w:id="30" w:name="_Toc68271089"/>
      <w:r w:rsidRPr="00296DF5">
        <w:rPr>
          <w:rFonts w:ascii="Times New Roman" w:hAnsi="Times New Roman" w:cs="Times New Roman"/>
          <w:b/>
          <w:bCs/>
          <w:color w:val="333399"/>
        </w:rPr>
        <w:t>C.1.1</w:t>
      </w:r>
      <w:r w:rsidR="007C00CF">
        <w:rPr>
          <w:rFonts w:ascii="Times New Roman" w:hAnsi="Times New Roman" w:cs="Times New Roman"/>
          <w:b/>
          <w:bCs/>
          <w:color w:val="333399"/>
        </w:rPr>
        <w:tab/>
      </w:r>
      <w:r w:rsidRPr="00296DF5">
        <w:rPr>
          <w:rFonts w:ascii="Times New Roman" w:hAnsi="Times New Roman" w:cs="Times New Roman"/>
          <w:b/>
          <w:bCs/>
          <w:color w:val="333399"/>
        </w:rPr>
        <w:t xml:space="preserve">Suppression and Victim </w:t>
      </w:r>
      <w:r w:rsidR="005B4D2A" w:rsidRPr="00296DF5">
        <w:rPr>
          <w:rFonts w:ascii="Times New Roman" w:hAnsi="Times New Roman" w:cs="Times New Roman"/>
          <w:b/>
          <w:bCs/>
          <w:color w:val="333399"/>
        </w:rPr>
        <w:t>Rescues</w:t>
      </w:r>
      <w:bookmarkEnd w:id="30"/>
      <w:r w:rsidR="003D444D" w:rsidRPr="00296DF5">
        <w:rPr>
          <w:rFonts w:ascii="Times New Roman" w:hAnsi="Times New Roman" w:cs="Times New Roman"/>
          <w:b/>
          <w:bCs/>
          <w:color w:val="333399"/>
          <w:cs/>
        </w:rPr>
        <w:t xml:space="preserve"> </w:t>
      </w:r>
    </w:p>
    <w:p w14:paraId="2741D2DB" w14:textId="09DFEAE8" w:rsidR="001A7ADB" w:rsidRPr="00296DF5" w:rsidRDefault="001A7ADB"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following results of the crackdown on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sexual exploitation were obtained from the </w:t>
      </w:r>
      <w:r w:rsidR="00922DD0" w:rsidRPr="00296DF5">
        <w:rPr>
          <w:rFonts w:ascii="Times New Roman" w:hAnsi="Times New Roman" w:cs="Times New Roman"/>
          <w:color w:val="202124"/>
          <w:sz w:val="24"/>
          <w:szCs w:val="24"/>
        </w:rPr>
        <w:t>Department of Anti-</w:t>
      </w:r>
      <w:r w:rsidR="006B7D10">
        <w:rPr>
          <w:rFonts w:ascii="Times New Roman" w:hAnsi="Times New Roman" w:cs="Times New Roman"/>
          <w:color w:val="202124"/>
          <w:sz w:val="24"/>
          <w:szCs w:val="24"/>
        </w:rPr>
        <w:t>Trafficking in Persons</w:t>
      </w:r>
      <w:r w:rsidR="00922DD0" w:rsidRPr="00296DF5">
        <w:rPr>
          <w:rFonts w:ascii="Times New Roman" w:hAnsi="Times New Roman" w:cs="Times New Roman"/>
          <w:color w:val="202124"/>
          <w:sz w:val="24"/>
          <w:szCs w:val="24"/>
        </w:rPr>
        <w:t xml:space="preserve"> and Juvenile Protection</w:t>
      </w:r>
      <w:r w:rsidRPr="00296DF5">
        <w:rPr>
          <w:rFonts w:ascii="Times New Roman" w:hAnsi="Times New Roman" w:cs="Times New Roman"/>
          <w:color w:val="202124"/>
          <w:sz w:val="24"/>
          <w:szCs w:val="24"/>
        </w:rPr>
        <w:t>, the</w:t>
      </w:r>
      <w:r w:rsidR="00922DD0"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Anti-Cyber</w:t>
      </w:r>
      <w:r w:rsidR="00922DD0"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Crime Department</w:t>
      </w:r>
      <w:r w:rsidR="00922DD0" w:rsidRPr="00296DF5">
        <w:rPr>
          <w:rFonts w:ascii="Times New Roman" w:hAnsi="Times New Roman" w:cs="Times New Roman"/>
          <w:color w:val="202124"/>
          <w:sz w:val="24"/>
          <w:szCs w:val="24"/>
        </w:rPr>
        <w:t>, t</w:t>
      </w:r>
      <w:r w:rsidRPr="00296DF5">
        <w:rPr>
          <w:rFonts w:ascii="Times New Roman" w:hAnsi="Times New Roman" w:cs="Times New Roman"/>
          <w:color w:val="202124"/>
          <w:sz w:val="24"/>
          <w:szCs w:val="24"/>
        </w:rPr>
        <w:t xml:space="preserve">he </w:t>
      </w:r>
      <w:r w:rsidR="00922DD0" w:rsidRPr="00296DF5">
        <w:rPr>
          <w:rFonts w:ascii="Times New Roman" w:hAnsi="Times New Roman" w:cs="Times New Roman"/>
          <w:color w:val="202124"/>
          <w:sz w:val="24"/>
          <w:szCs w:val="24"/>
        </w:rPr>
        <w:t>Country</w:t>
      </w:r>
      <w:r w:rsidRPr="00296DF5">
        <w:rPr>
          <w:rFonts w:ascii="Times New Roman" w:hAnsi="Times New Roman" w:cs="Times New Roman"/>
          <w:color w:val="202124"/>
          <w:sz w:val="24"/>
          <w:szCs w:val="24"/>
        </w:rPr>
        <w:t xml:space="preserve"> Gendarmerie</w:t>
      </w:r>
      <w:r w:rsidR="00922DD0"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the Phnom Penh Municipal Police, Banteay Meanchey, Kampong </w:t>
      </w:r>
      <w:proofErr w:type="spellStart"/>
      <w:r w:rsidRPr="00296DF5">
        <w:rPr>
          <w:rFonts w:ascii="Times New Roman" w:hAnsi="Times New Roman" w:cs="Times New Roman"/>
          <w:color w:val="202124"/>
          <w:sz w:val="24"/>
          <w:szCs w:val="24"/>
        </w:rPr>
        <w:t>Speu</w:t>
      </w:r>
      <w:proofErr w:type="spellEnd"/>
      <w:r w:rsidR="0036448F">
        <w:rPr>
          <w:rFonts w:ascii="Times New Roman" w:hAnsi="Times New Roman" w:cs="Times New Roman"/>
          <w:color w:val="202124"/>
          <w:sz w:val="24"/>
          <w:szCs w:val="24"/>
        </w:rPr>
        <w:t>, Kampong Cham, Kampong Chhnang,</w:t>
      </w:r>
      <w:r w:rsidRPr="00296DF5">
        <w:rPr>
          <w:rFonts w:ascii="Times New Roman" w:hAnsi="Times New Roman" w:cs="Times New Roman"/>
          <w:color w:val="202124"/>
          <w:sz w:val="24"/>
          <w:szCs w:val="24"/>
        </w:rPr>
        <w:t xml:space="preserve"> Kandal, Koh Kong, </w:t>
      </w:r>
      <w:proofErr w:type="spellStart"/>
      <w:r w:rsidRPr="00296DF5">
        <w:rPr>
          <w:rFonts w:ascii="Times New Roman" w:hAnsi="Times New Roman" w:cs="Times New Roman"/>
          <w:color w:val="202124"/>
          <w:sz w:val="24"/>
          <w:szCs w:val="24"/>
        </w:rPr>
        <w:t>Kratie</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Mondulkiri</w:t>
      </w:r>
      <w:proofErr w:type="spellEnd"/>
      <w:r w:rsidRPr="00296DF5">
        <w:rPr>
          <w:rFonts w:ascii="Times New Roman" w:hAnsi="Times New Roman" w:cs="Times New Roman"/>
          <w:color w:val="202124"/>
          <w:sz w:val="24"/>
          <w:szCs w:val="24"/>
        </w:rPr>
        <w:t xml:space="preserve">, Preah </w:t>
      </w:r>
      <w:proofErr w:type="spellStart"/>
      <w:r w:rsidRPr="00296DF5">
        <w:rPr>
          <w:rFonts w:ascii="Times New Roman" w:hAnsi="Times New Roman" w:cs="Times New Roman"/>
          <w:color w:val="202124"/>
          <w:sz w:val="24"/>
          <w:szCs w:val="24"/>
        </w:rPr>
        <w:t>Vihear</w:t>
      </w:r>
      <w:proofErr w:type="spellEnd"/>
      <w:r w:rsidRPr="00296DF5">
        <w:rPr>
          <w:rFonts w:ascii="Times New Roman" w:hAnsi="Times New Roman" w:cs="Times New Roman"/>
          <w:color w:val="202124"/>
          <w:sz w:val="24"/>
          <w:szCs w:val="24"/>
        </w:rPr>
        <w:t xml:space="preserve">, Prey Veng, </w:t>
      </w:r>
      <w:proofErr w:type="spellStart"/>
      <w:r w:rsidRPr="00296DF5">
        <w:rPr>
          <w:rFonts w:ascii="Times New Roman" w:hAnsi="Times New Roman" w:cs="Times New Roman"/>
          <w:color w:val="202124"/>
          <w:sz w:val="24"/>
          <w:szCs w:val="24"/>
        </w:rPr>
        <w:t>Pursat</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Svay</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Rieng</w:t>
      </w:r>
      <w:proofErr w:type="spellEnd"/>
      <w:r w:rsidRPr="00296DF5">
        <w:rPr>
          <w:rFonts w:ascii="Times New Roman" w:hAnsi="Times New Roman" w:cs="Times New Roman"/>
          <w:color w:val="202124"/>
          <w:sz w:val="24"/>
          <w:szCs w:val="24"/>
        </w:rPr>
        <w:t xml:space="preserve">, </w:t>
      </w:r>
      <w:proofErr w:type="spellStart"/>
      <w:r w:rsidR="006C2418">
        <w:rPr>
          <w:rFonts w:ascii="Times New Roman" w:hAnsi="Times New Roman" w:cs="Times New Roman"/>
          <w:color w:val="202124"/>
          <w:sz w:val="24"/>
          <w:szCs w:val="24"/>
        </w:rPr>
        <w:t>Rattanakiri</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Siem</w:t>
      </w:r>
      <w:proofErr w:type="spellEnd"/>
      <w:r w:rsidRPr="00296DF5">
        <w:rPr>
          <w:rFonts w:ascii="Times New Roman" w:hAnsi="Times New Roman" w:cs="Times New Roman"/>
          <w:color w:val="202124"/>
          <w:sz w:val="24"/>
          <w:szCs w:val="24"/>
        </w:rPr>
        <w:t xml:space="preserve"> Reap, Preah Sihanouk, </w:t>
      </w:r>
      <w:proofErr w:type="spellStart"/>
      <w:r w:rsidRPr="00296DF5">
        <w:rPr>
          <w:rFonts w:ascii="Times New Roman" w:hAnsi="Times New Roman" w:cs="Times New Roman"/>
          <w:color w:val="202124"/>
          <w:sz w:val="24"/>
          <w:szCs w:val="24"/>
        </w:rPr>
        <w:t>Oddar</w:t>
      </w:r>
      <w:proofErr w:type="spellEnd"/>
      <w:r w:rsidRPr="00296DF5">
        <w:rPr>
          <w:rFonts w:ascii="Times New Roman" w:hAnsi="Times New Roman" w:cs="Times New Roman"/>
          <w:color w:val="202124"/>
          <w:sz w:val="24"/>
          <w:szCs w:val="24"/>
        </w:rPr>
        <w:t xml:space="preserve"> Meanchey, </w:t>
      </w:r>
      <w:proofErr w:type="spellStart"/>
      <w:r w:rsidRPr="00296DF5">
        <w:rPr>
          <w:rFonts w:ascii="Times New Roman" w:hAnsi="Times New Roman" w:cs="Times New Roman"/>
          <w:color w:val="202124"/>
          <w:sz w:val="24"/>
          <w:szCs w:val="24"/>
        </w:rPr>
        <w:t>Kampot</w:t>
      </w:r>
      <w:proofErr w:type="spellEnd"/>
      <w:r w:rsidRPr="00296DF5">
        <w:rPr>
          <w:rFonts w:ascii="Times New Roman" w:hAnsi="Times New Roman" w:cs="Times New Roman"/>
          <w:color w:val="202124"/>
          <w:sz w:val="24"/>
          <w:szCs w:val="24"/>
        </w:rPr>
        <w:t xml:space="preserve">, Stung </w:t>
      </w:r>
      <w:proofErr w:type="spellStart"/>
      <w:r w:rsidRPr="00296DF5">
        <w:rPr>
          <w:rFonts w:ascii="Times New Roman" w:hAnsi="Times New Roman" w:cs="Times New Roman"/>
          <w:color w:val="202124"/>
          <w:sz w:val="24"/>
          <w:szCs w:val="24"/>
        </w:rPr>
        <w:t>Treng</w:t>
      </w:r>
      <w:proofErr w:type="spellEnd"/>
      <w:r w:rsidR="00C13EF4"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w:t>
      </w:r>
      <w:proofErr w:type="spellStart"/>
      <w:r w:rsidR="005B4D2A" w:rsidRPr="00296DF5">
        <w:rPr>
          <w:rFonts w:ascii="Times New Roman" w:hAnsi="Times New Roman" w:cs="Times New Roman"/>
          <w:color w:val="202124"/>
          <w:sz w:val="24"/>
          <w:szCs w:val="24"/>
        </w:rPr>
        <w:t>Tboung</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Khmum</w:t>
      </w:r>
      <w:proofErr w:type="spellEnd"/>
      <w:r w:rsidRPr="00296DF5">
        <w:rPr>
          <w:rFonts w:ascii="Times New Roman" w:hAnsi="Times New Roman" w:cs="Times New Roman"/>
          <w:color w:val="202124"/>
          <w:sz w:val="24"/>
          <w:szCs w:val="24"/>
        </w:rPr>
        <w:t xml:space="preserve"> provinces.</w:t>
      </w:r>
    </w:p>
    <w:p w14:paraId="3632A058" w14:textId="00D40FB7" w:rsidR="001A7ADB" w:rsidRPr="00296DF5" w:rsidRDefault="001A7ADB"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The Department of Anti-</w:t>
      </w:r>
      <w:r w:rsidR="00A32436">
        <w:rPr>
          <w:rFonts w:ascii="Times New Roman" w:hAnsi="Times New Roman" w:cs="Times New Roman"/>
          <w:color w:val="202124"/>
          <w:sz w:val="24"/>
          <w:szCs w:val="24"/>
        </w:rPr>
        <w:t>Human Trafficking</w:t>
      </w:r>
      <w:r w:rsidRPr="00296DF5">
        <w:rPr>
          <w:rFonts w:ascii="Times New Roman" w:hAnsi="Times New Roman" w:cs="Times New Roman"/>
          <w:color w:val="202124"/>
          <w:sz w:val="24"/>
          <w:szCs w:val="24"/>
        </w:rPr>
        <w:t xml:space="preserve"> and </w:t>
      </w:r>
      <w:r w:rsidR="00C13EF4" w:rsidRPr="00296DF5">
        <w:rPr>
          <w:rFonts w:ascii="Times New Roman" w:hAnsi="Times New Roman" w:cs="Times New Roman"/>
          <w:color w:val="202124"/>
          <w:sz w:val="24"/>
          <w:szCs w:val="24"/>
        </w:rPr>
        <w:t xml:space="preserve">Juvenile </w:t>
      </w:r>
      <w:r w:rsidRPr="00296DF5">
        <w:rPr>
          <w:rFonts w:ascii="Times New Roman" w:hAnsi="Times New Roman" w:cs="Times New Roman"/>
          <w:color w:val="202124"/>
          <w:sz w:val="24"/>
          <w:szCs w:val="24"/>
        </w:rPr>
        <w:t>Protection</w:t>
      </w:r>
      <w:r w:rsidR="00C13EF4"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C13EF4" w:rsidRPr="00296DF5">
        <w:rPr>
          <w:rFonts w:ascii="Times New Roman" w:hAnsi="Times New Roman" w:cs="Times New Roman"/>
          <w:color w:val="202124"/>
          <w:sz w:val="24"/>
          <w:szCs w:val="24"/>
        </w:rPr>
        <w:t xml:space="preserve">Municipal and </w:t>
      </w:r>
      <w:r w:rsidRPr="00296DF5">
        <w:rPr>
          <w:rFonts w:ascii="Times New Roman" w:hAnsi="Times New Roman" w:cs="Times New Roman"/>
          <w:color w:val="202124"/>
          <w:sz w:val="24"/>
          <w:szCs w:val="24"/>
        </w:rPr>
        <w:t>Provincial Police Commiss</w:t>
      </w:r>
      <w:r w:rsidR="00C13EF4" w:rsidRPr="00296DF5">
        <w:rPr>
          <w:rFonts w:ascii="Times New Roman" w:hAnsi="Times New Roman" w:cs="Times New Roman"/>
          <w:color w:val="202124"/>
          <w:sz w:val="24"/>
          <w:szCs w:val="24"/>
        </w:rPr>
        <w:t>ariats</w:t>
      </w:r>
      <w:r w:rsidRPr="00296DF5">
        <w:rPr>
          <w:rFonts w:ascii="Times New Roman" w:hAnsi="Times New Roman" w:cs="Times New Roman"/>
          <w:color w:val="202124"/>
          <w:sz w:val="24"/>
          <w:szCs w:val="24"/>
        </w:rPr>
        <w:t xml:space="preserve"> of the General Commiss</w:t>
      </w:r>
      <w:r w:rsidR="00C13EF4" w:rsidRPr="00296DF5">
        <w:rPr>
          <w:rFonts w:ascii="Times New Roman" w:hAnsi="Times New Roman" w:cs="Times New Roman"/>
          <w:color w:val="202124"/>
          <w:sz w:val="24"/>
          <w:szCs w:val="24"/>
        </w:rPr>
        <w:t>ariat</w:t>
      </w:r>
      <w:r w:rsidRPr="00296DF5">
        <w:rPr>
          <w:rFonts w:ascii="Times New Roman" w:hAnsi="Times New Roman" w:cs="Times New Roman"/>
          <w:color w:val="202124"/>
          <w:sz w:val="24"/>
          <w:szCs w:val="24"/>
        </w:rPr>
        <w:t xml:space="preserve"> of the National Police, the </w:t>
      </w:r>
      <w:r w:rsidR="005B4D2A" w:rsidRPr="00296DF5">
        <w:rPr>
          <w:rFonts w:ascii="Times New Roman" w:hAnsi="Times New Roman" w:cs="Times New Roman"/>
          <w:color w:val="202124"/>
          <w:sz w:val="24"/>
          <w:szCs w:val="24"/>
        </w:rPr>
        <w:t>Anti-Cyber</w:t>
      </w:r>
      <w:r w:rsidR="00C13EF4" w:rsidRPr="00296DF5">
        <w:rPr>
          <w:rFonts w:ascii="Times New Roman" w:hAnsi="Times New Roman" w:cs="Times New Roman"/>
          <w:color w:val="202124"/>
          <w:sz w:val="24"/>
          <w:szCs w:val="24"/>
        </w:rPr>
        <w:t xml:space="preserve"> Crime </w:t>
      </w:r>
      <w:r w:rsidRPr="00296DF5">
        <w:rPr>
          <w:rFonts w:ascii="Times New Roman" w:hAnsi="Times New Roman" w:cs="Times New Roman"/>
          <w:color w:val="202124"/>
          <w:sz w:val="24"/>
          <w:szCs w:val="24"/>
        </w:rPr>
        <w:t>Department</w:t>
      </w:r>
      <w:r w:rsidR="00C13EF4"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C13EF4"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 xml:space="preserve">the </w:t>
      </w:r>
      <w:r w:rsidR="00C13EF4" w:rsidRPr="00296DF5">
        <w:rPr>
          <w:rFonts w:ascii="Times New Roman" w:hAnsi="Times New Roman" w:cs="Times New Roman"/>
          <w:color w:val="202124"/>
          <w:sz w:val="24"/>
          <w:szCs w:val="24"/>
        </w:rPr>
        <w:t>Country</w:t>
      </w:r>
      <w:r w:rsidRPr="00296DF5">
        <w:rPr>
          <w:rFonts w:ascii="Times New Roman" w:hAnsi="Times New Roman" w:cs="Times New Roman"/>
          <w:color w:val="202124"/>
          <w:sz w:val="24"/>
          <w:szCs w:val="24"/>
        </w:rPr>
        <w:t xml:space="preserve"> Gendarmerie </w:t>
      </w:r>
      <w:r w:rsidR="00C13EF4" w:rsidRPr="00296DF5">
        <w:rPr>
          <w:rFonts w:ascii="Times New Roman" w:hAnsi="Times New Roman" w:cs="Times New Roman"/>
          <w:color w:val="202124"/>
          <w:sz w:val="24"/>
          <w:szCs w:val="24"/>
        </w:rPr>
        <w:t>investigat</w:t>
      </w:r>
      <w:r w:rsidRPr="00296DF5">
        <w:rPr>
          <w:rFonts w:ascii="Times New Roman" w:hAnsi="Times New Roman" w:cs="Times New Roman"/>
          <w:color w:val="202124"/>
          <w:sz w:val="24"/>
          <w:szCs w:val="24"/>
        </w:rPr>
        <w:t xml:space="preserve">ed and cracked down </w:t>
      </w:r>
      <w:r w:rsidR="00C13EF4" w:rsidRPr="00296DF5">
        <w:rPr>
          <w:rFonts w:ascii="Times New Roman" w:hAnsi="Times New Roman" w:cs="Times New Roman"/>
          <w:color w:val="202124"/>
          <w:sz w:val="24"/>
          <w:szCs w:val="24"/>
        </w:rPr>
        <w:t xml:space="preserve">155 cases out of 169 </w:t>
      </w:r>
      <w:r w:rsidRPr="00296DF5">
        <w:rPr>
          <w:rFonts w:ascii="Times New Roman" w:hAnsi="Times New Roman" w:cs="Times New Roman"/>
          <w:color w:val="202124"/>
          <w:sz w:val="24"/>
          <w:szCs w:val="24"/>
        </w:rPr>
        <w:t xml:space="preserve">on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sexual exploitation (</w:t>
      </w:r>
      <w:r w:rsidR="00C13EF4" w:rsidRPr="00296DF5">
        <w:rPr>
          <w:rFonts w:ascii="Times New Roman" w:hAnsi="Times New Roman" w:cs="Times New Roman"/>
          <w:color w:val="202124"/>
          <w:sz w:val="24"/>
          <w:szCs w:val="24"/>
        </w:rPr>
        <w:t>14 cases decreased, equivalent to 8.28%, c</w:t>
      </w:r>
      <w:r w:rsidRPr="00296DF5">
        <w:rPr>
          <w:rFonts w:ascii="Times New Roman" w:hAnsi="Times New Roman" w:cs="Times New Roman"/>
          <w:color w:val="202124"/>
          <w:sz w:val="24"/>
          <w:szCs w:val="24"/>
        </w:rPr>
        <w:t>ompared to 2019</w:t>
      </w:r>
      <w:r w:rsidR="00C13EF4" w:rsidRPr="00296DF5">
        <w:rPr>
          <w:rFonts w:ascii="Times New Roman" w:hAnsi="Times New Roman" w:cs="Times New Roman"/>
          <w:color w:val="202124"/>
          <w:sz w:val="24"/>
          <w:szCs w:val="24"/>
        </w:rPr>
        <w:t xml:space="preserve">), of which </w:t>
      </w:r>
      <w:r w:rsidRPr="00296DF5">
        <w:rPr>
          <w:rFonts w:ascii="Times New Roman" w:hAnsi="Times New Roman" w:cs="Times New Roman"/>
          <w:color w:val="202124"/>
          <w:sz w:val="24"/>
          <w:szCs w:val="24"/>
        </w:rPr>
        <w:t xml:space="preserve">193 suspects </w:t>
      </w:r>
      <w:r w:rsidR="00C13EF4" w:rsidRPr="00296DF5">
        <w:rPr>
          <w:rFonts w:ascii="Times New Roman" w:hAnsi="Times New Roman" w:cs="Times New Roman"/>
          <w:color w:val="202124"/>
          <w:sz w:val="24"/>
          <w:szCs w:val="24"/>
        </w:rPr>
        <w:t>out of</w:t>
      </w:r>
      <w:r w:rsidRPr="00296DF5">
        <w:rPr>
          <w:rFonts w:ascii="Times New Roman" w:hAnsi="Times New Roman" w:cs="Times New Roman"/>
          <w:color w:val="202124"/>
          <w:sz w:val="24"/>
          <w:szCs w:val="24"/>
        </w:rPr>
        <w:t xml:space="preserve"> 229 (30 females)</w:t>
      </w:r>
      <w:r w:rsidR="00C13EF4" w:rsidRPr="00296DF5">
        <w:rPr>
          <w:rFonts w:ascii="Times New Roman" w:hAnsi="Times New Roman" w:cs="Times New Roman"/>
          <w:color w:val="202124"/>
          <w:sz w:val="24"/>
          <w:szCs w:val="24"/>
        </w:rPr>
        <w:t xml:space="preserve"> were detained and sent to court</w:t>
      </w:r>
      <w:r w:rsidRPr="00296DF5">
        <w:rPr>
          <w:rFonts w:ascii="Times New Roman" w:hAnsi="Times New Roman" w:cs="Times New Roman"/>
          <w:color w:val="202124"/>
          <w:sz w:val="24"/>
          <w:szCs w:val="24"/>
        </w:rPr>
        <w:t>. Among them, 12 suspects were minors</w:t>
      </w:r>
      <w:r w:rsidR="00C13EF4"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23 foreigners were of 8 nationalities (1 Israeli, 13 Chinese, 1 British, 4 Vietnamese, 1 American, 1 Swedish, 1 Russian and 1 Bangladeshi).</w:t>
      </w:r>
    </w:p>
    <w:p w14:paraId="7C4182FC" w14:textId="28B563C5" w:rsidR="001A7ADB" w:rsidRPr="00296DF5" w:rsidRDefault="00C13EF4"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467 out of</w:t>
      </w:r>
      <w:r w:rsidR="001A7ADB" w:rsidRPr="00296DF5">
        <w:rPr>
          <w:rFonts w:ascii="Times New Roman" w:hAnsi="Times New Roman" w:cs="Times New Roman"/>
          <w:color w:val="202124"/>
          <w:sz w:val="24"/>
          <w:szCs w:val="24"/>
        </w:rPr>
        <w:t xml:space="preserve"> 456 </w:t>
      </w:r>
      <w:r w:rsidRPr="00296DF5">
        <w:rPr>
          <w:rFonts w:ascii="Times New Roman" w:hAnsi="Times New Roman" w:cs="Times New Roman"/>
          <w:color w:val="202124"/>
          <w:sz w:val="24"/>
          <w:szCs w:val="24"/>
        </w:rPr>
        <w:t>victims were rescued</w:t>
      </w:r>
      <w:r w:rsidR="001A7ADB" w:rsidRPr="00296DF5">
        <w:rPr>
          <w:rFonts w:ascii="Times New Roman" w:hAnsi="Times New Roman" w:cs="Times New Roman"/>
          <w:color w:val="202124"/>
          <w:sz w:val="24"/>
          <w:szCs w:val="24"/>
        </w:rPr>
        <w:t xml:space="preserve">, including: </w:t>
      </w:r>
      <w:r w:rsidRPr="00296DF5">
        <w:rPr>
          <w:rFonts w:ascii="Times New Roman" w:hAnsi="Times New Roman" w:cs="Times New Roman"/>
          <w:color w:val="202124"/>
          <w:sz w:val="24"/>
          <w:szCs w:val="24"/>
        </w:rPr>
        <w:t xml:space="preserve">130 victims were </w:t>
      </w:r>
      <w:r w:rsidR="001A7ADB" w:rsidRPr="00296DF5">
        <w:rPr>
          <w:rFonts w:ascii="Times New Roman" w:hAnsi="Times New Roman" w:cs="Times New Roman"/>
          <w:color w:val="202124"/>
          <w:sz w:val="24"/>
          <w:szCs w:val="24"/>
        </w:rPr>
        <w:t>under 15</w:t>
      </w:r>
      <w:r w:rsidRPr="00296DF5">
        <w:rPr>
          <w:rFonts w:ascii="Times New Roman" w:hAnsi="Times New Roman" w:cs="Times New Roman"/>
          <w:color w:val="202124"/>
          <w:sz w:val="24"/>
          <w:szCs w:val="24"/>
        </w:rPr>
        <w:t xml:space="preserve"> years of age, 39 under </w:t>
      </w:r>
      <w:r w:rsidR="001A7ADB" w:rsidRPr="00296DF5">
        <w:rPr>
          <w:rFonts w:ascii="Times New Roman" w:hAnsi="Times New Roman" w:cs="Times New Roman"/>
          <w:color w:val="202124"/>
          <w:sz w:val="24"/>
          <w:szCs w:val="24"/>
        </w:rPr>
        <w:t xml:space="preserve">15-17 </w:t>
      </w:r>
      <w:r w:rsidRPr="00296DF5">
        <w:rPr>
          <w:rFonts w:ascii="Times New Roman" w:hAnsi="Times New Roman" w:cs="Times New Roman"/>
          <w:color w:val="202124"/>
          <w:sz w:val="24"/>
          <w:szCs w:val="24"/>
        </w:rPr>
        <w:t xml:space="preserve">years of age, </w:t>
      </w:r>
      <w:r w:rsidR="001A7ADB" w:rsidRPr="00296DF5">
        <w:rPr>
          <w:rFonts w:ascii="Times New Roman" w:hAnsi="Times New Roman" w:cs="Times New Roman"/>
          <w:color w:val="202124"/>
          <w:sz w:val="24"/>
          <w:szCs w:val="24"/>
        </w:rPr>
        <w:t>and 298 aged 18 and over (</w:t>
      </w:r>
      <w:r w:rsidRPr="00296DF5">
        <w:rPr>
          <w:rFonts w:ascii="Times New Roman" w:hAnsi="Times New Roman" w:cs="Times New Roman"/>
          <w:color w:val="202124"/>
          <w:sz w:val="24"/>
          <w:szCs w:val="24"/>
        </w:rPr>
        <w:t xml:space="preserve">98 of them were </w:t>
      </w:r>
      <w:r w:rsidR="001A7ADB" w:rsidRPr="00296DF5">
        <w:rPr>
          <w:rFonts w:ascii="Times New Roman" w:hAnsi="Times New Roman" w:cs="Times New Roman"/>
          <w:color w:val="202124"/>
          <w:sz w:val="24"/>
          <w:szCs w:val="24"/>
        </w:rPr>
        <w:t xml:space="preserve">handed over to the Department of Social Affairs, </w:t>
      </w:r>
      <w:r w:rsidRPr="00296DF5">
        <w:rPr>
          <w:rFonts w:ascii="Times New Roman" w:hAnsi="Times New Roman" w:cs="Times New Roman"/>
          <w:color w:val="202124"/>
          <w:sz w:val="24"/>
          <w:szCs w:val="24"/>
        </w:rPr>
        <w:t xml:space="preserve">and </w:t>
      </w:r>
      <w:r w:rsidR="001A7ADB" w:rsidRPr="00296DF5">
        <w:rPr>
          <w:rFonts w:ascii="Times New Roman" w:hAnsi="Times New Roman" w:cs="Times New Roman"/>
          <w:color w:val="202124"/>
          <w:sz w:val="24"/>
          <w:szCs w:val="24"/>
        </w:rPr>
        <w:t xml:space="preserve">369 </w:t>
      </w:r>
      <w:r w:rsidRPr="00296DF5">
        <w:rPr>
          <w:rFonts w:ascii="Times New Roman" w:hAnsi="Times New Roman" w:cs="Times New Roman"/>
          <w:color w:val="202124"/>
          <w:sz w:val="24"/>
          <w:szCs w:val="24"/>
        </w:rPr>
        <w:t xml:space="preserve">were handed over to their </w:t>
      </w:r>
      <w:r w:rsidR="001A7ADB" w:rsidRPr="00296DF5">
        <w:rPr>
          <w:rFonts w:ascii="Times New Roman" w:hAnsi="Times New Roman" w:cs="Times New Roman"/>
          <w:color w:val="202124"/>
          <w:sz w:val="24"/>
          <w:szCs w:val="24"/>
        </w:rPr>
        <w:t xml:space="preserve">families). </w:t>
      </w:r>
      <w:r w:rsidR="0075147B" w:rsidRPr="00296DF5">
        <w:rPr>
          <w:rFonts w:ascii="Times New Roman" w:hAnsi="Times New Roman" w:cs="Times New Roman"/>
          <w:color w:val="202124"/>
          <w:sz w:val="24"/>
          <w:szCs w:val="24"/>
        </w:rPr>
        <w:t xml:space="preserve">These statistics were </w:t>
      </w:r>
      <w:r w:rsidR="005B4D2A" w:rsidRPr="00296DF5">
        <w:rPr>
          <w:rFonts w:ascii="Times New Roman" w:hAnsi="Times New Roman" w:cs="Times New Roman"/>
          <w:color w:val="202124"/>
          <w:sz w:val="24"/>
          <w:szCs w:val="24"/>
        </w:rPr>
        <w:t>categorized</w:t>
      </w:r>
      <w:r w:rsidR="0075147B" w:rsidRPr="00296DF5">
        <w:rPr>
          <w:rFonts w:ascii="Times New Roman" w:hAnsi="Times New Roman" w:cs="Times New Roman"/>
          <w:color w:val="202124"/>
          <w:sz w:val="24"/>
          <w:szCs w:val="24"/>
        </w:rPr>
        <w:t xml:space="preserve"> as:</w:t>
      </w:r>
    </w:p>
    <w:p w14:paraId="1FDE51E9" w14:textId="0C591A12" w:rsidR="003D444D" w:rsidRPr="00296DF5" w:rsidRDefault="006B7D10" w:rsidP="003B1D6B">
      <w:pPr>
        <w:pStyle w:val="ListParagraph"/>
        <w:numPr>
          <w:ilvl w:val="0"/>
          <w:numId w:val="29"/>
        </w:numPr>
        <w:spacing w:before="120" w:after="120" w:line="240" w:lineRule="auto"/>
        <w:contextualSpacing w:val="0"/>
        <w:jc w:val="both"/>
        <w:rPr>
          <w:rFonts w:ascii="Times New Roman" w:hAnsi="Times New Roman" w:cs="Times New Roman"/>
          <w:b/>
          <w:bCs/>
          <w:color w:val="202124"/>
          <w:sz w:val="24"/>
          <w:szCs w:val="24"/>
        </w:rPr>
      </w:pPr>
      <w:r>
        <w:rPr>
          <w:rFonts w:ascii="Times New Roman" w:hAnsi="Times New Roman" w:cs="Times New Roman"/>
          <w:b/>
          <w:bCs/>
          <w:color w:val="202124"/>
          <w:sz w:val="24"/>
          <w:szCs w:val="24"/>
        </w:rPr>
        <w:t>Trafficking in Persons</w:t>
      </w:r>
      <w:r w:rsidR="003D444D" w:rsidRPr="00296DF5">
        <w:rPr>
          <w:rFonts w:ascii="Times New Roman" w:hAnsi="Times New Roman" w:cs="Times New Roman"/>
          <w:b/>
          <w:bCs/>
          <w:color w:val="202124"/>
          <w:sz w:val="24"/>
          <w:szCs w:val="24"/>
          <w:cs/>
        </w:rPr>
        <w:t xml:space="preserve"> </w:t>
      </w:r>
    </w:p>
    <w:p w14:paraId="1FA7FAA7" w14:textId="3FA3A625" w:rsidR="00895378" w:rsidRPr="00D862C7" w:rsidRDefault="001A7ADB" w:rsidP="00D862C7">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44 cases/38 cases (6 cases</w:t>
      </w:r>
      <w:r w:rsidR="0075147B" w:rsidRPr="00296DF5">
        <w:rPr>
          <w:rFonts w:ascii="Times New Roman" w:hAnsi="Times New Roman" w:cs="Times New Roman"/>
          <w:color w:val="202124"/>
          <w:sz w:val="24"/>
          <w:szCs w:val="24"/>
        </w:rPr>
        <w:t xml:space="preserve"> increased</w:t>
      </w:r>
      <w:r w:rsidRPr="00296DF5">
        <w:rPr>
          <w:rFonts w:ascii="Times New Roman" w:hAnsi="Times New Roman" w:cs="Times New Roman"/>
          <w:color w:val="202124"/>
          <w:sz w:val="24"/>
          <w:szCs w:val="24"/>
        </w:rPr>
        <w:t>)</w:t>
      </w:r>
      <w:r w:rsidR="0075147B" w:rsidRPr="00296DF5">
        <w:rPr>
          <w:rFonts w:ascii="Times New Roman" w:hAnsi="Times New Roman" w:cs="Times New Roman"/>
          <w:color w:val="202124"/>
          <w:sz w:val="24"/>
          <w:szCs w:val="24"/>
        </w:rPr>
        <w:t xml:space="preserve"> were suppressed</w:t>
      </w:r>
      <w:r w:rsidRPr="00296DF5">
        <w:rPr>
          <w:rFonts w:ascii="Times New Roman" w:hAnsi="Times New Roman" w:cs="Times New Roman"/>
          <w:color w:val="202124"/>
          <w:sz w:val="24"/>
          <w:szCs w:val="24"/>
        </w:rPr>
        <w:t xml:space="preserve">, </w:t>
      </w:r>
      <w:r w:rsidR="0075147B"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55/61 suspects (17 females)</w:t>
      </w:r>
      <w:r w:rsidR="0075147B" w:rsidRPr="00296DF5">
        <w:rPr>
          <w:rFonts w:ascii="Times New Roman" w:hAnsi="Times New Roman" w:cs="Times New Roman"/>
          <w:color w:val="202124"/>
          <w:sz w:val="24"/>
          <w:szCs w:val="24"/>
        </w:rPr>
        <w:t xml:space="preserve"> were arrested</w:t>
      </w:r>
      <w:r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including</w:t>
      </w:r>
      <w:r w:rsidR="0075147B"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4 foreigners of 4 nationalities</w:t>
      </w:r>
      <w:r w:rsidR="0075147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276/151 victims were rescued: </w:t>
      </w:r>
      <w:r w:rsidR="0075147B" w:rsidRPr="00296DF5">
        <w:rPr>
          <w:rFonts w:ascii="Times New Roman" w:hAnsi="Times New Roman" w:cs="Times New Roman"/>
          <w:color w:val="202124"/>
          <w:sz w:val="24"/>
          <w:szCs w:val="24"/>
        </w:rPr>
        <w:t xml:space="preserve">31 </w:t>
      </w:r>
      <w:r w:rsidRPr="00296DF5">
        <w:rPr>
          <w:rFonts w:ascii="Times New Roman" w:hAnsi="Times New Roman" w:cs="Times New Roman"/>
          <w:color w:val="202124"/>
          <w:sz w:val="24"/>
          <w:szCs w:val="24"/>
        </w:rPr>
        <w:t xml:space="preserve">Under 15 years </w:t>
      </w:r>
      <w:r w:rsidR="0075147B" w:rsidRPr="00296DF5">
        <w:rPr>
          <w:rFonts w:ascii="Times New Roman" w:hAnsi="Times New Roman" w:cs="Times New Roman"/>
          <w:color w:val="202124"/>
          <w:sz w:val="24"/>
          <w:szCs w:val="24"/>
        </w:rPr>
        <w:t xml:space="preserve">of age, 16 aged between </w:t>
      </w:r>
      <w:r w:rsidRPr="00296DF5">
        <w:rPr>
          <w:rFonts w:ascii="Times New Roman" w:hAnsi="Times New Roman" w:cs="Times New Roman"/>
          <w:color w:val="202124"/>
          <w:sz w:val="24"/>
          <w:szCs w:val="24"/>
        </w:rPr>
        <w:t>15-17</w:t>
      </w:r>
      <w:r w:rsidR="0075147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229 people aged 18 and over (30 people were </w:t>
      </w:r>
      <w:r w:rsidR="0075147B" w:rsidRPr="00296DF5">
        <w:rPr>
          <w:rFonts w:ascii="Times New Roman" w:hAnsi="Times New Roman" w:cs="Times New Roman"/>
          <w:color w:val="202124"/>
          <w:sz w:val="24"/>
          <w:szCs w:val="24"/>
        </w:rPr>
        <w:t>handed over</w:t>
      </w:r>
      <w:r w:rsidRPr="00296DF5">
        <w:rPr>
          <w:rFonts w:ascii="Times New Roman" w:hAnsi="Times New Roman" w:cs="Times New Roman"/>
          <w:color w:val="202124"/>
          <w:sz w:val="24"/>
          <w:szCs w:val="24"/>
        </w:rPr>
        <w:t xml:space="preserve"> to the Department of Social Affairs</w:t>
      </w:r>
      <w:r w:rsidR="0075147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246 people were </w:t>
      </w:r>
      <w:r w:rsidR="0075147B" w:rsidRPr="00296DF5">
        <w:rPr>
          <w:rFonts w:ascii="Times New Roman" w:hAnsi="Times New Roman" w:cs="Times New Roman"/>
          <w:color w:val="202124"/>
          <w:sz w:val="24"/>
          <w:szCs w:val="24"/>
        </w:rPr>
        <w:t>handed over</w:t>
      </w:r>
      <w:r w:rsidRPr="00296DF5">
        <w:rPr>
          <w:rFonts w:ascii="Times New Roman" w:hAnsi="Times New Roman" w:cs="Times New Roman"/>
          <w:color w:val="202124"/>
          <w:sz w:val="24"/>
          <w:szCs w:val="24"/>
        </w:rPr>
        <w:t xml:space="preserve"> to their families).</w:t>
      </w:r>
      <w:r w:rsidR="00895378">
        <w:rPr>
          <w:rFonts w:ascii="Times New Roman" w:hAnsi="Times New Roman" w:cs="Times New Roman"/>
          <w:b/>
          <w:bCs/>
          <w:i/>
          <w:iCs/>
          <w:color w:val="202124"/>
          <w:sz w:val="24"/>
          <w:szCs w:val="24"/>
        </w:rPr>
        <w:br w:type="page"/>
      </w:r>
    </w:p>
    <w:p w14:paraId="278D8380" w14:textId="628EE9B0" w:rsidR="003D444D" w:rsidRPr="00296DF5" w:rsidRDefault="003E608F" w:rsidP="00F0549A">
      <w:pPr>
        <w:spacing w:before="120" w:after="120" w:line="240" w:lineRule="auto"/>
        <w:jc w:val="center"/>
        <w:rPr>
          <w:rFonts w:ascii="Times New Roman" w:hAnsi="Times New Roman" w:cs="Times New Roman"/>
          <w:b/>
          <w:bCs/>
          <w:i/>
          <w:iCs/>
          <w:color w:val="202124"/>
          <w:sz w:val="24"/>
          <w:szCs w:val="24"/>
        </w:rPr>
      </w:pPr>
      <w:r w:rsidRPr="00296DF5">
        <w:rPr>
          <w:rFonts w:ascii="Times New Roman" w:hAnsi="Times New Roman" w:cs="Times New Roman"/>
          <w:b/>
          <w:bCs/>
          <w:i/>
          <w:iCs/>
          <w:color w:val="202124"/>
          <w:sz w:val="24"/>
          <w:szCs w:val="24"/>
        </w:rPr>
        <w:lastRenderedPageBreak/>
        <w:t xml:space="preserve">Statistics of </w:t>
      </w:r>
      <w:r w:rsidR="006B7D10">
        <w:rPr>
          <w:rFonts w:ascii="Times New Roman" w:hAnsi="Times New Roman" w:cs="Times New Roman"/>
          <w:b/>
          <w:bCs/>
          <w:i/>
          <w:iCs/>
          <w:color w:val="202124"/>
          <w:sz w:val="24"/>
          <w:szCs w:val="24"/>
        </w:rPr>
        <w:t>Trafficking in Persons</w:t>
      </w:r>
      <w:r w:rsidR="00BF2E70" w:rsidRPr="00296DF5">
        <w:rPr>
          <w:rFonts w:ascii="Times New Roman" w:hAnsi="Times New Roman" w:cs="Times New Roman"/>
          <w:b/>
          <w:bCs/>
          <w:i/>
          <w:iCs/>
          <w:color w:val="202124"/>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803"/>
        <w:gridCol w:w="1003"/>
        <w:gridCol w:w="1097"/>
        <w:gridCol w:w="1550"/>
      </w:tblGrid>
      <w:tr w:rsidR="00FB730F" w:rsidRPr="00296DF5" w14:paraId="640D2267" w14:textId="77777777" w:rsidTr="00FB730F">
        <w:tc>
          <w:tcPr>
            <w:tcW w:w="2767" w:type="pct"/>
          </w:tcPr>
          <w:p w14:paraId="7AFA7C92" w14:textId="6751DF1E" w:rsidR="003D444D" w:rsidRPr="00296DF5" w:rsidRDefault="00BF2E70" w:rsidP="009F4DE2">
            <w:pPr>
              <w:spacing w:after="0" w:line="240" w:lineRule="auto"/>
              <w:jc w:val="center"/>
              <w:rPr>
                <w:rFonts w:ascii="Times New Roman" w:hAnsi="Times New Roman" w:cs="Times New Roman"/>
                <w:b/>
                <w:bCs/>
                <w:sz w:val="24"/>
                <w:szCs w:val="24"/>
              </w:rPr>
            </w:pPr>
            <w:r w:rsidRPr="00296DF5">
              <w:rPr>
                <w:rFonts w:ascii="Times New Roman" w:hAnsi="Times New Roman" w:cs="Times New Roman"/>
                <w:b/>
                <w:bCs/>
                <w:sz w:val="24"/>
                <w:szCs w:val="24"/>
              </w:rPr>
              <w:t>Offenses</w:t>
            </w:r>
          </w:p>
        </w:tc>
        <w:tc>
          <w:tcPr>
            <w:tcW w:w="400" w:type="pct"/>
          </w:tcPr>
          <w:p w14:paraId="7689DA48" w14:textId="5AFCC83C" w:rsidR="003D444D" w:rsidRPr="00296DF5" w:rsidRDefault="00BF2E70" w:rsidP="00746E2A">
            <w:pPr>
              <w:spacing w:after="0" w:line="240" w:lineRule="auto"/>
              <w:jc w:val="right"/>
              <w:rPr>
                <w:rFonts w:ascii="Times New Roman" w:hAnsi="Times New Roman" w:cs="Times New Roman"/>
                <w:b/>
                <w:bCs/>
                <w:sz w:val="24"/>
                <w:szCs w:val="24"/>
              </w:rPr>
            </w:pPr>
            <w:r w:rsidRPr="00296DF5">
              <w:rPr>
                <w:rFonts w:ascii="Times New Roman" w:hAnsi="Times New Roman" w:cs="Times New Roman"/>
                <w:b/>
                <w:bCs/>
                <w:sz w:val="24"/>
                <w:szCs w:val="24"/>
              </w:rPr>
              <w:t>Cases</w:t>
            </w:r>
          </w:p>
        </w:tc>
        <w:tc>
          <w:tcPr>
            <w:tcW w:w="496" w:type="pct"/>
          </w:tcPr>
          <w:p w14:paraId="2187F611" w14:textId="64D5FC93" w:rsidR="003D444D" w:rsidRPr="00296DF5" w:rsidRDefault="00BF2E70" w:rsidP="00746E2A">
            <w:pPr>
              <w:spacing w:after="0" w:line="240" w:lineRule="auto"/>
              <w:jc w:val="right"/>
              <w:rPr>
                <w:rFonts w:ascii="Times New Roman" w:hAnsi="Times New Roman" w:cs="Times New Roman"/>
                <w:b/>
                <w:bCs/>
                <w:sz w:val="24"/>
                <w:szCs w:val="24"/>
                <w:cs/>
              </w:rPr>
            </w:pPr>
            <w:r w:rsidRPr="00296DF5">
              <w:rPr>
                <w:rFonts w:ascii="Times New Roman" w:hAnsi="Times New Roman" w:cs="Times New Roman"/>
                <w:b/>
                <w:bCs/>
                <w:sz w:val="24"/>
                <w:szCs w:val="24"/>
              </w:rPr>
              <w:t>Victims</w:t>
            </w:r>
          </w:p>
        </w:tc>
        <w:tc>
          <w:tcPr>
            <w:tcW w:w="532" w:type="pct"/>
          </w:tcPr>
          <w:p w14:paraId="77F7B207" w14:textId="1FBCCE02" w:rsidR="003D444D" w:rsidRPr="00296DF5" w:rsidRDefault="00BF2E70" w:rsidP="00746E2A">
            <w:pPr>
              <w:spacing w:after="0" w:line="240" w:lineRule="auto"/>
              <w:jc w:val="right"/>
              <w:rPr>
                <w:rFonts w:ascii="Times New Roman" w:hAnsi="Times New Roman" w:cs="Times New Roman"/>
                <w:b/>
                <w:bCs/>
                <w:sz w:val="24"/>
                <w:szCs w:val="24"/>
              </w:rPr>
            </w:pPr>
            <w:r w:rsidRPr="00296DF5">
              <w:rPr>
                <w:rFonts w:ascii="Times New Roman" w:hAnsi="Times New Roman" w:cs="Times New Roman"/>
                <w:b/>
                <w:bCs/>
                <w:sz w:val="24"/>
                <w:szCs w:val="24"/>
              </w:rPr>
              <w:t>Suspects</w:t>
            </w:r>
          </w:p>
        </w:tc>
        <w:tc>
          <w:tcPr>
            <w:tcW w:w="805" w:type="pct"/>
          </w:tcPr>
          <w:p w14:paraId="7475BE29" w14:textId="24E3A0D9" w:rsidR="003D444D" w:rsidRPr="00296DF5" w:rsidRDefault="00BF2E70" w:rsidP="009F4DE2">
            <w:pPr>
              <w:spacing w:after="0" w:line="240" w:lineRule="auto"/>
              <w:jc w:val="center"/>
              <w:rPr>
                <w:rFonts w:ascii="Times New Roman" w:hAnsi="Times New Roman" w:cs="Times New Roman"/>
                <w:b/>
                <w:bCs/>
                <w:sz w:val="24"/>
                <w:szCs w:val="24"/>
                <w:cs/>
              </w:rPr>
            </w:pPr>
            <w:r w:rsidRPr="00296DF5">
              <w:rPr>
                <w:rFonts w:ascii="Times New Roman" w:hAnsi="Times New Roman" w:cs="Times New Roman"/>
                <w:b/>
                <w:bCs/>
                <w:sz w:val="24"/>
                <w:szCs w:val="24"/>
              </w:rPr>
              <w:t>Foreigners</w:t>
            </w:r>
          </w:p>
        </w:tc>
      </w:tr>
      <w:tr w:rsidR="00FB730F" w:rsidRPr="00296DF5" w14:paraId="43509842" w14:textId="77777777" w:rsidTr="00FB730F">
        <w:tc>
          <w:tcPr>
            <w:tcW w:w="2767" w:type="pct"/>
          </w:tcPr>
          <w:p w14:paraId="39952F03" w14:textId="2BEE70E2" w:rsidR="0075147B" w:rsidRPr="00296DF5" w:rsidRDefault="002F29D6"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75147B" w:rsidRPr="00296DF5">
              <w:rPr>
                <w:rFonts w:ascii="Times New Roman" w:hAnsi="Times New Roman" w:cs="Times New Roman"/>
                <w:color w:val="202124"/>
                <w:sz w:val="24"/>
                <w:szCs w:val="24"/>
              </w:rPr>
              <w:t>Illegal</w:t>
            </w:r>
            <w:r w:rsidR="00BE3E29" w:rsidRPr="00296DF5">
              <w:rPr>
                <w:rFonts w:ascii="Times New Roman" w:hAnsi="Times New Roman" w:cs="Times New Roman"/>
                <w:color w:val="202124"/>
                <w:sz w:val="24"/>
                <w:szCs w:val="24"/>
              </w:rPr>
              <w:t xml:space="preserve"> exports of </w:t>
            </w:r>
            <w:r w:rsidR="005B4D2A" w:rsidRPr="00296DF5">
              <w:rPr>
                <w:rFonts w:ascii="Times New Roman" w:hAnsi="Times New Roman" w:cs="Times New Roman"/>
                <w:color w:val="202124"/>
                <w:sz w:val="24"/>
                <w:szCs w:val="24"/>
              </w:rPr>
              <w:t>minors</w:t>
            </w:r>
            <w:r w:rsidR="00BE3E29" w:rsidRPr="00296DF5">
              <w:rPr>
                <w:rFonts w:ascii="Times New Roman" w:hAnsi="Times New Roman" w:cs="Times New Roman"/>
                <w:color w:val="202124"/>
                <w:sz w:val="24"/>
                <w:szCs w:val="24"/>
              </w:rPr>
              <w:t xml:space="preserve"> and the like</w:t>
            </w:r>
          </w:p>
          <w:p w14:paraId="4572CD73" w14:textId="5229278F" w:rsidR="0075147B" w:rsidRPr="00296DF5" w:rsidRDefault="009D6005" w:rsidP="009D6005">
            <w:pPr>
              <w:spacing w:after="0" w:line="240" w:lineRule="auto"/>
              <w:ind w:right="-20"/>
              <w:jc w:val="both"/>
              <w:rPr>
                <w:rFonts w:ascii="Times New Roman" w:hAnsi="Times New Roman" w:cs="Times New Roman"/>
                <w:sz w:val="24"/>
                <w:szCs w:val="24"/>
              </w:rPr>
            </w:pPr>
            <w:r>
              <w:rPr>
                <w:rFonts w:ascii="Times New Roman" w:hAnsi="Times New Roman" w:cs="Times New Roman"/>
                <w:color w:val="202124"/>
                <w:sz w:val="24"/>
                <w:szCs w:val="24"/>
              </w:rPr>
              <w:t xml:space="preserve">- </w:t>
            </w:r>
            <w:r w:rsidR="0075147B" w:rsidRPr="00296DF5">
              <w:rPr>
                <w:rFonts w:ascii="Times New Roman" w:hAnsi="Times New Roman" w:cs="Times New Roman"/>
                <w:color w:val="202124"/>
                <w:sz w:val="24"/>
                <w:szCs w:val="24"/>
              </w:rPr>
              <w:t>Illegal exports with a target</w:t>
            </w:r>
          </w:p>
          <w:p w14:paraId="0A49483E" w14:textId="09662B04" w:rsidR="0075147B" w:rsidRPr="00296DF5" w:rsidRDefault="009D6005"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Illegal selection for exploitation</w:t>
            </w:r>
          </w:p>
          <w:p w14:paraId="4878DD04" w14:textId="4DC229EF" w:rsidR="0075147B" w:rsidRPr="00296DF5" w:rsidRDefault="009D6005"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 xml:space="preserve">Illegal export for border </w:t>
            </w:r>
            <w:r w:rsidR="0075147B" w:rsidRPr="00296DF5">
              <w:rPr>
                <w:rFonts w:ascii="Times New Roman" w:hAnsi="Times New Roman" w:cs="Times New Roman"/>
                <w:color w:val="202124"/>
                <w:sz w:val="24"/>
                <w:szCs w:val="24"/>
              </w:rPr>
              <w:t>crossing</w:t>
            </w:r>
          </w:p>
          <w:p w14:paraId="1FFF442E" w14:textId="6BF765FD" w:rsidR="0075147B" w:rsidRPr="00296DF5" w:rsidRDefault="009D6005"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 xml:space="preserve">Targeted </w:t>
            </w:r>
            <w:r w:rsidR="006B7D10">
              <w:rPr>
                <w:rFonts w:ascii="Times New Roman" w:hAnsi="Times New Roman" w:cs="Times New Roman"/>
                <w:color w:val="202124"/>
                <w:sz w:val="24"/>
                <w:szCs w:val="24"/>
              </w:rPr>
              <w:t>trafficking in persons</w:t>
            </w:r>
          </w:p>
          <w:p w14:paraId="55EF527E" w14:textId="46F9EAE6" w:rsidR="0075147B" w:rsidRPr="00296DF5" w:rsidRDefault="009D6005"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Cross-border smuggling</w:t>
            </w:r>
          </w:p>
          <w:p w14:paraId="23FBF10D" w14:textId="6F9FFB55" w:rsidR="0075147B" w:rsidRPr="00296DF5" w:rsidRDefault="009D6005"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Receiving people with the goal of helping</w:t>
            </w:r>
            <w:r w:rsidR="0075147B" w:rsidRPr="00296DF5">
              <w:rPr>
                <w:rFonts w:ascii="Times New Roman" w:hAnsi="Times New Roman" w:cs="Times New Roman"/>
                <w:color w:val="202124"/>
                <w:sz w:val="24"/>
                <w:szCs w:val="24"/>
              </w:rPr>
              <w:t xml:space="preserve"> perpetrators</w:t>
            </w:r>
          </w:p>
          <w:p w14:paraId="771CBEAC" w14:textId="46F0F2FD" w:rsidR="001A7ADB" w:rsidRPr="00296DF5" w:rsidRDefault="009D6005" w:rsidP="009D6005">
            <w:pPr>
              <w:spacing w:after="0" w:line="240" w:lineRule="auto"/>
              <w:ind w:right="-2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Purchasing</w:t>
            </w:r>
            <w:r w:rsidR="0075147B" w:rsidRPr="00296DF5">
              <w:rPr>
                <w:rFonts w:ascii="Times New Roman" w:hAnsi="Times New Roman" w:cs="Times New Roman"/>
                <w:color w:val="202124"/>
                <w:sz w:val="24"/>
                <w:szCs w:val="24"/>
              </w:rPr>
              <w:t xml:space="preserve"> of</w:t>
            </w:r>
            <w:r w:rsidR="001A7ADB" w:rsidRPr="00296DF5">
              <w:rPr>
                <w:rFonts w:ascii="Times New Roman" w:hAnsi="Times New Roman" w:cs="Times New Roman"/>
                <w:color w:val="202124"/>
                <w:sz w:val="24"/>
                <w:szCs w:val="24"/>
              </w:rPr>
              <w:t xml:space="preserve"> child prostitution</w:t>
            </w:r>
          </w:p>
        </w:tc>
        <w:tc>
          <w:tcPr>
            <w:tcW w:w="400" w:type="pct"/>
          </w:tcPr>
          <w:p w14:paraId="24CBD288" w14:textId="4DE7AE7A"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5</w:t>
            </w:r>
          </w:p>
          <w:p w14:paraId="3A588399" w14:textId="1FEDEA7D"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6</w:t>
            </w:r>
          </w:p>
          <w:p w14:paraId="70BD5667" w14:textId="6D9664F8"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3</w:t>
            </w:r>
          </w:p>
          <w:p w14:paraId="2AA894BF" w14:textId="0DECEE9E" w:rsidR="003D444D" w:rsidRPr="00296DF5" w:rsidRDefault="00F25C5F" w:rsidP="00746E2A">
            <w:pPr>
              <w:spacing w:after="0" w:line="240" w:lineRule="auto"/>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22</w:t>
            </w:r>
          </w:p>
          <w:p w14:paraId="205F2972" w14:textId="76AF5918"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w:t>
            </w:r>
          </w:p>
          <w:p w14:paraId="5D02FDED" w14:textId="701B4012" w:rsidR="00213445"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w:t>
            </w:r>
          </w:p>
          <w:p w14:paraId="400E98E4" w14:textId="25E5EC41" w:rsidR="00B771F2"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w:t>
            </w:r>
          </w:p>
          <w:p w14:paraId="7DC5CDE1" w14:textId="60518864"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5</w:t>
            </w:r>
          </w:p>
        </w:tc>
        <w:tc>
          <w:tcPr>
            <w:tcW w:w="496" w:type="pct"/>
          </w:tcPr>
          <w:p w14:paraId="28783E48" w14:textId="60E9A30A"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6</w:t>
            </w:r>
          </w:p>
          <w:p w14:paraId="27FA0848" w14:textId="42AF3F7E"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33</w:t>
            </w:r>
          </w:p>
          <w:p w14:paraId="3E1C6781" w14:textId="66F95C31"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18</w:t>
            </w:r>
          </w:p>
          <w:p w14:paraId="62BBA64A" w14:textId="558ACACF" w:rsidR="003D444D" w:rsidRPr="00296DF5" w:rsidRDefault="00F25C5F" w:rsidP="00746E2A">
            <w:pPr>
              <w:spacing w:after="0" w:line="240" w:lineRule="auto"/>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162</w:t>
            </w:r>
          </w:p>
          <w:p w14:paraId="53E74A56" w14:textId="4F7381AF"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w:t>
            </w:r>
          </w:p>
          <w:p w14:paraId="56D459AB" w14:textId="69B1ADEB" w:rsidR="00213445" w:rsidRPr="00296DF5" w:rsidRDefault="00BE3E29" w:rsidP="00746E2A">
            <w:pPr>
              <w:spacing w:after="0" w:line="240" w:lineRule="auto"/>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w:t>
            </w:r>
            <w:r w:rsidR="00F25C5F" w:rsidRPr="00296DF5">
              <w:rPr>
                <w:rFonts w:ascii="Times New Roman" w:hAnsi="Times New Roman" w:cs="Times New Roman"/>
                <w:color w:val="202124"/>
                <w:sz w:val="24"/>
                <w:szCs w:val="24"/>
              </w:rPr>
              <w:t>37</w:t>
            </w:r>
          </w:p>
          <w:p w14:paraId="0B0C32A1" w14:textId="2C58A0D2" w:rsidR="00B771F2"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0</w:t>
            </w:r>
          </w:p>
          <w:p w14:paraId="6B1B9CD5" w14:textId="296CE2F2"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9</w:t>
            </w:r>
          </w:p>
        </w:tc>
        <w:tc>
          <w:tcPr>
            <w:tcW w:w="532" w:type="pct"/>
          </w:tcPr>
          <w:p w14:paraId="1D5C7E2F" w14:textId="49512AB4"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5</w:t>
            </w:r>
          </w:p>
          <w:p w14:paraId="00618CA5" w14:textId="37362C1A"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5</w:t>
            </w:r>
          </w:p>
          <w:p w14:paraId="395D58EE" w14:textId="18ED6CCC"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5</w:t>
            </w:r>
          </w:p>
          <w:p w14:paraId="4D2964C6" w14:textId="7094A06A" w:rsidR="003D444D" w:rsidRPr="00296DF5" w:rsidRDefault="00F25C5F" w:rsidP="00746E2A">
            <w:pPr>
              <w:spacing w:after="0" w:line="240" w:lineRule="auto"/>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29</w:t>
            </w:r>
          </w:p>
          <w:p w14:paraId="480BDEA4" w14:textId="2693D668" w:rsidR="003D444D"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w:t>
            </w:r>
          </w:p>
          <w:p w14:paraId="2B80D688" w14:textId="451E08C8" w:rsidR="00213445"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1</w:t>
            </w:r>
          </w:p>
          <w:p w14:paraId="6DFF0F1F" w14:textId="3AEF477C" w:rsidR="00B771F2" w:rsidRPr="00296DF5" w:rsidRDefault="00153F79" w:rsidP="00746E2A">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2</w:t>
            </w:r>
          </w:p>
          <w:p w14:paraId="79C4DC71" w14:textId="16B4A7CF" w:rsidR="003D444D" w:rsidRPr="00296DF5" w:rsidRDefault="00153F79" w:rsidP="00FB730F">
            <w:pPr>
              <w:spacing w:after="0" w:line="240" w:lineRule="auto"/>
              <w:jc w:val="right"/>
              <w:rPr>
                <w:rFonts w:ascii="Times New Roman" w:hAnsi="Times New Roman" w:cs="Times New Roman"/>
                <w:color w:val="202124"/>
                <w:sz w:val="24"/>
                <w:szCs w:val="24"/>
              </w:rPr>
            </w:pPr>
            <w:r>
              <w:rPr>
                <w:rFonts w:ascii="Times New Roman" w:hAnsi="Times New Roman" w:cs="Times New Roman"/>
                <w:color w:val="202124"/>
                <w:sz w:val="24"/>
                <w:szCs w:val="24"/>
              </w:rPr>
              <w:t>0</w:t>
            </w:r>
            <w:r w:rsidR="00F25C5F" w:rsidRPr="00296DF5">
              <w:rPr>
                <w:rFonts w:ascii="Times New Roman" w:hAnsi="Times New Roman" w:cs="Times New Roman"/>
                <w:color w:val="202124"/>
                <w:sz w:val="24"/>
                <w:szCs w:val="24"/>
              </w:rPr>
              <w:t>6</w:t>
            </w:r>
          </w:p>
        </w:tc>
        <w:tc>
          <w:tcPr>
            <w:tcW w:w="805" w:type="pct"/>
          </w:tcPr>
          <w:p w14:paraId="7ADB6AAB" w14:textId="77777777" w:rsidR="00BE3E29" w:rsidRPr="00296DF5" w:rsidRDefault="00BE3E29" w:rsidP="009F4DE2">
            <w:pPr>
              <w:spacing w:after="0" w:line="240" w:lineRule="auto"/>
              <w:ind w:right="-392"/>
              <w:jc w:val="both"/>
              <w:rPr>
                <w:rFonts w:ascii="Times New Roman" w:hAnsi="Times New Roman" w:cs="Times New Roman"/>
                <w:color w:val="202124"/>
                <w:sz w:val="24"/>
                <w:szCs w:val="24"/>
              </w:rPr>
            </w:pPr>
          </w:p>
          <w:p w14:paraId="2F21192D" w14:textId="3EDBEDC3" w:rsidR="003D444D" w:rsidRPr="00296DF5" w:rsidRDefault="00F25C5F" w:rsidP="009F4DE2">
            <w:pPr>
              <w:spacing w:after="0" w:line="240" w:lineRule="auto"/>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1 Bangladesh</w:t>
            </w:r>
            <w:r w:rsidR="00FB730F">
              <w:rPr>
                <w:rFonts w:ascii="Times New Roman" w:hAnsi="Times New Roman" w:cs="Times New Roman"/>
                <w:color w:val="202124"/>
                <w:sz w:val="24"/>
                <w:szCs w:val="24"/>
              </w:rPr>
              <w:t>i</w:t>
            </w:r>
          </w:p>
          <w:p w14:paraId="23CF906B" w14:textId="77777777" w:rsidR="003D444D" w:rsidRPr="00296DF5" w:rsidRDefault="003D444D" w:rsidP="009F4DE2">
            <w:pPr>
              <w:spacing w:after="0" w:line="240" w:lineRule="auto"/>
              <w:ind w:right="-392"/>
              <w:jc w:val="both"/>
              <w:rPr>
                <w:rFonts w:ascii="Times New Roman" w:hAnsi="Times New Roman" w:cs="Times New Roman"/>
                <w:color w:val="202124"/>
                <w:sz w:val="24"/>
                <w:szCs w:val="24"/>
              </w:rPr>
            </w:pPr>
          </w:p>
          <w:p w14:paraId="6CE40DC5" w14:textId="77777777" w:rsidR="003D444D" w:rsidRPr="00296DF5" w:rsidRDefault="003D444D" w:rsidP="009F4DE2">
            <w:pPr>
              <w:spacing w:after="0" w:line="240" w:lineRule="auto"/>
              <w:ind w:right="-392"/>
              <w:jc w:val="both"/>
              <w:rPr>
                <w:rFonts w:ascii="Times New Roman" w:hAnsi="Times New Roman" w:cs="Times New Roman"/>
                <w:color w:val="202124"/>
                <w:sz w:val="24"/>
                <w:szCs w:val="24"/>
              </w:rPr>
            </w:pPr>
          </w:p>
          <w:p w14:paraId="3D52A39C" w14:textId="77777777" w:rsidR="00DF423B" w:rsidRPr="00296DF5" w:rsidRDefault="00DF423B" w:rsidP="009F4DE2">
            <w:pPr>
              <w:spacing w:after="0" w:line="240" w:lineRule="auto"/>
              <w:ind w:right="-392"/>
              <w:jc w:val="both"/>
              <w:rPr>
                <w:rFonts w:ascii="Times New Roman" w:hAnsi="Times New Roman" w:cs="Times New Roman"/>
                <w:color w:val="202124"/>
                <w:sz w:val="24"/>
                <w:szCs w:val="24"/>
              </w:rPr>
            </w:pPr>
          </w:p>
          <w:p w14:paraId="0D74BFCD" w14:textId="21730C7D" w:rsidR="00F25C5F" w:rsidRPr="00296DF5" w:rsidRDefault="00F25C5F" w:rsidP="00FB730F">
            <w:pPr>
              <w:spacing w:after="0" w:line="240" w:lineRule="auto"/>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1 Swedish</w:t>
            </w:r>
          </w:p>
          <w:p w14:paraId="6213B6A0" w14:textId="77777777" w:rsidR="00F25C5F" w:rsidRPr="00296DF5" w:rsidRDefault="00F25C5F" w:rsidP="009F4DE2">
            <w:pPr>
              <w:spacing w:after="0" w:line="240" w:lineRule="auto"/>
              <w:ind w:right="-392"/>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1 American</w:t>
            </w:r>
          </w:p>
          <w:p w14:paraId="384ED510" w14:textId="71C6FB52" w:rsidR="003D444D" w:rsidRPr="00296DF5" w:rsidRDefault="00F25C5F" w:rsidP="009F4DE2">
            <w:pPr>
              <w:spacing w:after="0" w:line="240" w:lineRule="auto"/>
              <w:ind w:right="-392"/>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 xml:space="preserve">1 </w:t>
            </w:r>
            <w:r w:rsidR="005B4D2A" w:rsidRPr="00296DF5">
              <w:rPr>
                <w:rFonts w:ascii="Times New Roman" w:hAnsi="Times New Roman" w:cs="Times New Roman"/>
                <w:color w:val="202124"/>
                <w:sz w:val="24"/>
                <w:szCs w:val="24"/>
              </w:rPr>
              <w:t>Israeli</w:t>
            </w:r>
          </w:p>
        </w:tc>
      </w:tr>
      <w:tr w:rsidR="00FB730F" w:rsidRPr="00296DF5" w14:paraId="72EC371F" w14:textId="77777777" w:rsidTr="00FB730F">
        <w:tc>
          <w:tcPr>
            <w:tcW w:w="2767" w:type="pct"/>
            <w:shd w:val="clear" w:color="auto" w:fill="FFFFFF" w:themeFill="background1"/>
          </w:tcPr>
          <w:p w14:paraId="05EE06D4" w14:textId="51C9F670" w:rsidR="003D444D" w:rsidRPr="00296DF5" w:rsidRDefault="00F25C5F" w:rsidP="009F4DE2">
            <w:pPr>
              <w:spacing w:after="0" w:line="240" w:lineRule="auto"/>
              <w:jc w:val="center"/>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Total</w:t>
            </w:r>
          </w:p>
        </w:tc>
        <w:tc>
          <w:tcPr>
            <w:tcW w:w="400" w:type="pct"/>
            <w:shd w:val="clear" w:color="auto" w:fill="FFFFFF" w:themeFill="background1"/>
          </w:tcPr>
          <w:p w14:paraId="1788A73E" w14:textId="3AD427A5" w:rsidR="003D444D" w:rsidRPr="00296DF5" w:rsidRDefault="00F25C5F" w:rsidP="00746E2A">
            <w:pPr>
              <w:spacing w:after="0" w:line="240" w:lineRule="auto"/>
              <w:jc w:val="right"/>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44 </w:t>
            </w:r>
          </w:p>
        </w:tc>
        <w:tc>
          <w:tcPr>
            <w:tcW w:w="496" w:type="pct"/>
            <w:shd w:val="clear" w:color="auto" w:fill="FFFFFF" w:themeFill="background1"/>
          </w:tcPr>
          <w:p w14:paraId="7084C026" w14:textId="2E67EFAE" w:rsidR="003D444D" w:rsidRPr="00296DF5" w:rsidRDefault="00F25C5F" w:rsidP="00746E2A">
            <w:pPr>
              <w:spacing w:after="0" w:line="240" w:lineRule="auto"/>
              <w:jc w:val="right"/>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276</w:t>
            </w:r>
          </w:p>
        </w:tc>
        <w:tc>
          <w:tcPr>
            <w:tcW w:w="532" w:type="pct"/>
            <w:shd w:val="clear" w:color="auto" w:fill="FFFFFF" w:themeFill="background1"/>
          </w:tcPr>
          <w:p w14:paraId="2FCC6EB6" w14:textId="4BD47BD1" w:rsidR="003D444D" w:rsidRPr="00296DF5" w:rsidRDefault="00F25C5F" w:rsidP="00746E2A">
            <w:pPr>
              <w:spacing w:after="0" w:line="240" w:lineRule="auto"/>
              <w:jc w:val="right"/>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55</w:t>
            </w:r>
          </w:p>
        </w:tc>
        <w:tc>
          <w:tcPr>
            <w:tcW w:w="805" w:type="pct"/>
            <w:shd w:val="clear" w:color="auto" w:fill="FFFFFF" w:themeFill="background1"/>
          </w:tcPr>
          <w:p w14:paraId="50C00E2A" w14:textId="3507D0B7" w:rsidR="003D444D" w:rsidRPr="00296DF5" w:rsidRDefault="00F25C5F" w:rsidP="009F4DE2">
            <w:pPr>
              <w:spacing w:after="0" w:line="240" w:lineRule="auto"/>
              <w:jc w:val="center"/>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4</w:t>
            </w:r>
          </w:p>
        </w:tc>
      </w:tr>
    </w:tbl>
    <w:p w14:paraId="59727638" w14:textId="77777777" w:rsidR="00041D9D" w:rsidRPr="00296DF5" w:rsidRDefault="00041D9D" w:rsidP="009F4DE2">
      <w:pPr>
        <w:spacing w:after="0" w:line="240" w:lineRule="auto"/>
        <w:ind w:firstLine="851"/>
        <w:jc w:val="both"/>
        <w:rPr>
          <w:rFonts w:ascii="Times New Roman" w:hAnsi="Times New Roman" w:cs="Times New Roman"/>
          <w:b/>
          <w:bCs/>
          <w:sz w:val="10"/>
          <w:szCs w:val="10"/>
        </w:rPr>
      </w:pPr>
    </w:p>
    <w:p w14:paraId="6B0BA69B" w14:textId="6FCAEBB7" w:rsidR="003D444D" w:rsidRPr="00296DF5" w:rsidRDefault="00F25C5F" w:rsidP="003B1D6B">
      <w:pPr>
        <w:pStyle w:val="ListParagraph"/>
        <w:numPr>
          <w:ilvl w:val="0"/>
          <w:numId w:val="29"/>
        </w:numPr>
        <w:spacing w:before="120" w:after="120" w:line="240" w:lineRule="auto"/>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 xml:space="preserve">Sexual </w:t>
      </w:r>
      <w:r w:rsidR="001A7ADB" w:rsidRPr="00296DF5">
        <w:rPr>
          <w:rFonts w:ascii="Times New Roman" w:hAnsi="Times New Roman" w:cs="Times New Roman"/>
          <w:b/>
          <w:bCs/>
          <w:color w:val="202124"/>
          <w:sz w:val="24"/>
          <w:szCs w:val="24"/>
        </w:rPr>
        <w:t>E</w:t>
      </w:r>
      <w:r w:rsidRPr="00296DF5">
        <w:rPr>
          <w:rFonts w:ascii="Times New Roman" w:hAnsi="Times New Roman" w:cs="Times New Roman"/>
          <w:b/>
          <w:bCs/>
          <w:color w:val="202124"/>
          <w:sz w:val="24"/>
          <w:szCs w:val="24"/>
        </w:rPr>
        <w:t>xploitation</w:t>
      </w:r>
    </w:p>
    <w:p w14:paraId="07D71BBC" w14:textId="394213D7" w:rsidR="00F25C5F" w:rsidRPr="00296DF5" w:rsidRDefault="003D444D"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cs/>
        </w:rPr>
        <w:t>​</w:t>
      </w:r>
      <w:r w:rsidR="001A7ADB" w:rsidRPr="00296DF5">
        <w:rPr>
          <w:rFonts w:ascii="Times New Roman" w:hAnsi="Times New Roman" w:cs="Times New Roman"/>
          <w:color w:val="202124"/>
          <w:sz w:val="24"/>
          <w:szCs w:val="24"/>
        </w:rPr>
        <w:t>111 cases/131 cases (20 cases</w:t>
      </w:r>
      <w:r w:rsidR="00BE3E29" w:rsidRPr="00296DF5">
        <w:rPr>
          <w:rFonts w:ascii="Times New Roman" w:hAnsi="Times New Roman" w:cs="Times New Roman"/>
          <w:color w:val="202124"/>
          <w:sz w:val="24"/>
          <w:szCs w:val="24"/>
        </w:rPr>
        <w:t xml:space="preserve"> decreased</w:t>
      </w:r>
      <w:r w:rsidR="001A7ADB" w:rsidRPr="00296DF5">
        <w:rPr>
          <w:rFonts w:ascii="Times New Roman" w:hAnsi="Times New Roman" w:cs="Times New Roman"/>
          <w:color w:val="202124"/>
          <w:sz w:val="24"/>
          <w:szCs w:val="24"/>
        </w:rPr>
        <w:t>)</w:t>
      </w:r>
      <w:r w:rsidR="00BE3E29" w:rsidRPr="00296DF5">
        <w:rPr>
          <w:rFonts w:ascii="Times New Roman" w:hAnsi="Times New Roman" w:cs="Times New Roman"/>
          <w:color w:val="202124"/>
          <w:sz w:val="24"/>
          <w:szCs w:val="24"/>
        </w:rPr>
        <w:t xml:space="preserve"> were cracked down</w:t>
      </w:r>
      <w:r w:rsidR="001A7ADB" w:rsidRPr="00296DF5">
        <w:rPr>
          <w:rFonts w:ascii="Times New Roman" w:hAnsi="Times New Roman" w:cs="Times New Roman"/>
          <w:color w:val="202124"/>
          <w:sz w:val="24"/>
          <w:szCs w:val="24"/>
        </w:rPr>
        <w:t>,</w:t>
      </w:r>
      <w:r w:rsidR="00BE3E29" w:rsidRPr="00296DF5">
        <w:rPr>
          <w:rFonts w:ascii="Times New Roman" w:hAnsi="Times New Roman" w:cs="Times New Roman"/>
          <w:color w:val="202124"/>
          <w:sz w:val="24"/>
          <w:szCs w:val="24"/>
        </w:rPr>
        <w:t xml:space="preserve"> and</w:t>
      </w:r>
      <w:r w:rsidR="001A7ADB" w:rsidRPr="00296DF5">
        <w:rPr>
          <w:rFonts w:ascii="Times New Roman" w:hAnsi="Times New Roman" w:cs="Times New Roman"/>
          <w:color w:val="202124"/>
          <w:sz w:val="24"/>
          <w:szCs w:val="24"/>
        </w:rPr>
        <w:t xml:space="preserve"> 138/168 suspects (13 females)</w:t>
      </w:r>
      <w:r w:rsidR="00BE3E29" w:rsidRPr="00296DF5">
        <w:rPr>
          <w:rFonts w:ascii="Times New Roman" w:hAnsi="Times New Roman" w:cs="Times New Roman"/>
          <w:color w:val="202124"/>
          <w:sz w:val="24"/>
          <w:szCs w:val="24"/>
        </w:rPr>
        <w:t xml:space="preserve"> were detained</w:t>
      </w:r>
      <w:r w:rsidR="001A7ADB" w:rsidRPr="00296DF5">
        <w:rPr>
          <w:rFonts w:ascii="Times New Roman" w:hAnsi="Times New Roman" w:cs="Times New Roman"/>
          <w:color w:val="202124"/>
          <w:sz w:val="24"/>
          <w:szCs w:val="24"/>
        </w:rPr>
        <w:t>,</w:t>
      </w:r>
      <w:r w:rsidR="00BE3E29" w:rsidRPr="00296DF5">
        <w:rPr>
          <w:rFonts w:ascii="Times New Roman" w:hAnsi="Times New Roman" w:cs="Times New Roman"/>
          <w:color w:val="202124"/>
          <w:sz w:val="24"/>
          <w:szCs w:val="24"/>
        </w:rPr>
        <w:t xml:space="preserve"> including</w:t>
      </w:r>
      <w:r w:rsidR="001A7ADB" w:rsidRPr="00296DF5">
        <w:rPr>
          <w:rFonts w:ascii="Times New Roman" w:hAnsi="Times New Roman" w:cs="Times New Roman"/>
          <w:color w:val="202124"/>
          <w:sz w:val="24"/>
          <w:szCs w:val="24"/>
        </w:rPr>
        <w:t xml:space="preserve"> 12 minors</w:t>
      </w:r>
      <w:r w:rsidR="00BE3E29" w:rsidRPr="00296DF5">
        <w:rPr>
          <w:rFonts w:ascii="Times New Roman" w:hAnsi="Times New Roman" w:cs="Times New Roman"/>
          <w:color w:val="202124"/>
          <w:sz w:val="24"/>
          <w:szCs w:val="24"/>
        </w:rPr>
        <w:t xml:space="preserve"> and</w:t>
      </w:r>
      <w:r w:rsidR="001A7ADB" w:rsidRPr="00296DF5">
        <w:rPr>
          <w:rFonts w:ascii="Times New Roman" w:hAnsi="Times New Roman" w:cs="Times New Roman"/>
          <w:color w:val="202124"/>
          <w:sz w:val="24"/>
          <w:szCs w:val="24"/>
        </w:rPr>
        <w:t xml:space="preserve"> 19 foreigners of 4 nationalities. 191/305 victims</w:t>
      </w:r>
      <w:r w:rsidR="00BE3E29" w:rsidRPr="00296DF5">
        <w:rPr>
          <w:rFonts w:ascii="Times New Roman" w:hAnsi="Times New Roman" w:cs="Times New Roman"/>
          <w:color w:val="202124"/>
          <w:sz w:val="24"/>
          <w:szCs w:val="24"/>
        </w:rPr>
        <w:t xml:space="preserve"> were </w:t>
      </w:r>
      <w:r w:rsidR="005B4D2A" w:rsidRPr="00296DF5">
        <w:rPr>
          <w:rFonts w:ascii="Times New Roman" w:hAnsi="Times New Roman" w:cs="Times New Roman"/>
          <w:color w:val="202124"/>
          <w:sz w:val="24"/>
          <w:szCs w:val="24"/>
        </w:rPr>
        <w:t>rescued</w:t>
      </w:r>
      <w:r w:rsidR="001A7ADB" w:rsidRPr="00296DF5">
        <w:rPr>
          <w:rFonts w:ascii="Times New Roman" w:hAnsi="Times New Roman" w:cs="Times New Roman"/>
          <w:color w:val="202124"/>
          <w:sz w:val="24"/>
          <w:szCs w:val="24"/>
        </w:rPr>
        <w:t xml:space="preserve">: 99 </w:t>
      </w:r>
      <w:r w:rsidR="00BE3E29" w:rsidRPr="00296DF5">
        <w:rPr>
          <w:rFonts w:ascii="Times New Roman" w:hAnsi="Times New Roman" w:cs="Times New Roman"/>
          <w:color w:val="202124"/>
          <w:sz w:val="24"/>
          <w:szCs w:val="24"/>
        </w:rPr>
        <w:t xml:space="preserve">were </w:t>
      </w:r>
      <w:r w:rsidR="001A7ADB" w:rsidRPr="00296DF5">
        <w:rPr>
          <w:rFonts w:ascii="Times New Roman" w:hAnsi="Times New Roman" w:cs="Times New Roman"/>
          <w:color w:val="202124"/>
          <w:sz w:val="24"/>
          <w:szCs w:val="24"/>
        </w:rPr>
        <w:t xml:space="preserve">under 15 years </w:t>
      </w:r>
      <w:r w:rsidR="00BE3E29" w:rsidRPr="00296DF5">
        <w:rPr>
          <w:rFonts w:ascii="Times New Roman" w:hAnsi="Times New Roman" w:cs="Times New Roman"/>
          <w:color w:val="202124"/>
          <w:sz w:val="24"/>
          <w:szCs w:val="24"/>
        </w:rPr>
        <w:t>of age</w:t>
      </w:r>
      <w:r w:rsidR="001A7ADB" w:rsidRPr="00296DF5">
        <w:rPr>
          <w:rFonts w:ascii="Times New Roman" w:hAnsi="Times New Roman" w:cs="Times New Roman"/>
          <w:color w:val="202124"/>
          <w:sz w:val="24"/>
          <w:szCs w:val="24"/>
        </w:rPr>
        <w:t xml:space="preserve">, 23 </w:t>
      </w:r>
      <w:r w:rsidR="00BE3E29" w:rsidRPr="00296DF5">
        <w:rPr>
          <w:rFonts w:ascii="Times New Roman" w:hAnsi="Times New Roman" w:cs="Times New Roman"/>
          <w:color w:val="202124"/>
          <w:sz w:val="24"/>
          <w:szCs w:val="24"/>
        </w:rPr>
        <w:t xml:space="preserve">were between </w:t>
      </w:r>
      <w:r w:rsidR="001A7ADB" w:rsidRPr="00296DF5">
        <w:rPr>
          <w:rFonts w:ascii="Times New Roman" w:hAnsi="Times New Roman" w:cs="Times New Roman"/>
          <w:color w:val="202124"/>
          <w:sz w:val="24"/>
          <w:szCs w:val="24"/>
        </w:rPr>
        <w:t xml:space="preserve">15-17 years </w:t>
      </w:r>
      <w:r w:rsidR="00BE3E29" w:rsidRPr="00296DF5">
        <w:rPr>
          <w:rFonts w:ascii="Times New Roman" w:hAnsi="Times New Roman" w:cs="Times New Roman"/>
          <w:color w:val="202124"/>
          <w:sz w:val="24"/>
          <w:szCs w:val="24"/>
        </w:rPr>
        <w:t>of age,</w:t>
      </w:r>
      <w:r w:rsidR="001A7ADB" w:rsidRPr="00296DF5">
        <w:rPr>
          <w:rFonts w:ascii="Times New Roman" w:hAnsi="Times New Roman" w:cs="Times New Roman"/>
          <w:color w:val="202124"/>
          <w:sz w:val="24"/>
          <w:szCs w:val="24"/>
        </w:rPr>
        <w:t xml:space="preserve"> and 69 </w:t>
      </w:r>
      <w:r w:rsidR="00BE3E29" w:rsidRPr="00296DF5">
        <w:rPr>
          <w:rFonts w:ascii="Times New Roman" w:hAnsi="Times New Roman" w:cs="Times New Roman"/>
          <w:color w:val="202124"/>
          <w:sz w:val="24"/>
          <w:szCs w:val="24"/>
        </w:rPr>
        <w:t xml:space="preserve">were </w:t>
      </w:r>
      <w:r w:rsidR="001A7ADB" w:rsidRPr="00296DF5">
        <w:rPr>
          <w:rFonts w:ascii="Times New Roman" w:hAnsi="Times New Roman" w:cs="Times New Roman"/>
          <w:color w:val="202124"/>
          <w:sz w:val="24"/>
          <w:szCs w:val="24"/>
        </w:rPr>
        <w:t>over 18 years o</w:t>
      </w:r>
      <w:r w:rsidR="00BE3E29" w:rsidRPr="00296DF5">
        <w:rPr>
          <w:rFonts w:ascii="Times New Roman" w:hAnsi="Times New Roman" w:cs="Times New Roman"/>
          <w:color w:val="202124"/>
          <w:sz w:val="24"/>
          <w:szCs w:val="24"/>
        </w:rPr>
        <w:t>f age</w:t>
      </w:r>
      <w:r w:rsidR="001A7ADB" w:rsidRPr="00296DF5">
        <w:rPr>
          <w:rFonts w:ascii="Times New Roman" w:hAnsi="Times New Roman" w:cs="Times New Roman"/>
          <w:color w:val="202124"/>
          <w:sz w:val="24"/>
          <w:szCs w:val="24"/>
        </w:rPr>
        <w:t xml:space="preserve"> (</w:t>
      </w:r>
      <w:r w:rsidR="00BE3E29" w:rsidRPr="00296DF5">
        <w:rPr>
          <w:rFonts w:ascii="Times New Roman" w:hAnsi="Times New Roman" w:cs="Times New Roman"/>
          <w:color w:val="202124"/>
          <w:sz w:val="24"/>
          <w:szCs w:val="24"/>
        </w:rPr>
        <w:t xml:space="preserve">68 were </w:t>
      </w:r>
      <w:r w:rsidR="001A7ADB" w:rsidRPr="00296DF5">
        <w:rPr>
          <w:rFonts w:ascii="Times New Roman" w:hAnsi="Times New Roman" w:cs="Times New Roman"/>
          <w:color w:val="202124"/>
          <w:sz w:val="24"/>
          <w:szCs w:val="24"/>
        </w:rPr>
        <w:t>handed over to Department of Social Affairs</w:t>
      </w:r>
      <w:r w:rsidR="00BE3E29" w:rsidRPr="00296DF5">
        <w:rPr>
          <w:rFonts w:ascii="Times New Roman" w:hAnsi="Times New Roman" w:cs="Times New Roman"/>
          <w:color w:val="202124"/>
          <w:sz w:val="24"/>
          <w:szCs w:val="24"/>
        </w:rPr>
        <w:t xml:space="preserve">, </w:t>
      </w:r>
      <w:r w:rsidR="001A7ADB" w:rsidRPr="00296DF5">
        <w:rPr>
          <w:rFonts w:ascii="Times New Roman" w:hAnsi="Times New Roman" w:cs="Times New Roman"/>
          <w:color w:val="202124"/>
          <w:sz w:val="24"/>
          <w:szCs w:val="24"/>
        </w:rPr>
        <w:t xml:space="preserve">and </w:t>
      </w:r>
      <w:r w:rsidR="00BE3E29" w:rsidRPr="00296DF5">
        <w:rPr>
          <w:rFonts w:ascii="Times New Roman" w:hAnsi="Times New Roman" w:cs="Times New Roman"/>
          <w:color w:val="202124"/>
          <w:sz w:val="24"/>
          <w:szCs w:val="24"/>
        </w:rPr>
        <w:t xml:space="preserve">123 were </w:t>
      </w:r>
      <w:r w:rsidR="001A7ADB" w:rsidRPr="00296DF5">
        <w:rPr>
          <w:rFonts w:ascii="Times New Roman" w:hAnsi="Times New Roman" w:cs="Times New Roman"/>
          <w:color w:val="202124"/>
          <w:sz w:val="24"/>
          <w:szCs w:val="24"/>
        </w:rPr>
        <w:t xml:space="preserve">handed over to </w:t>
      </w:r>
      <w:r w:rsidR="00BE3E29" w:rsidRPr="00296DF5">
        <w:rPr>
          <w:rFonts w:ascii="Times New Roman" w:hAnsi="Times New Roman" w:cs="Times New Roman"/>
          <w:color w:val="202124"/>
          <w:sz w:val="24"/>
          <w:szCs w:val="24"/>
        </w:rPr>
        <w:t xml:space="preserve">their </w:t>
      </w:r>
      <w:r w:rsidR="001A7ADB" w:rsidRPr="00296DF5">
        <w:rPr>
          <w:rFonts w:ascii="Times New Roman" w:hAnsi="Times New Roman" w:cs="Times New Roman"/>
          <w:color w:val="202124"/>
          <w:sz w:val="24"/>
          <w:szCs w:val="24"/>
        </w:rPr>
        <w:t>families).</w:t>
      </w:r>
    </w:p>
    <w:p w14:paraId="55C73049" w14:textId="7E87ED9F" w:rsidR="003D444D" w:rsidRPr="00296DF5" w:rsidRDefault="003E608F" w:rsidP="00757FF8">
      <w:pPr>
        <w:tabs>
          <w:tab w:val="center" w:pos="5385"/>
          <w:tab w:val="left" w:pos="7350"/>
        </w:tabs>
        <w:spacing w:before="120" w:after="120" w:line="240" w:lineRule="auto"/>
        <w:jc w:val="center"/>
        <w:rPr>
          <w:rFonts w:ascii="Times New Roman" w:hAnsi="Times New Roman" w:cs="Times New Roman"/>
          <w:b/>
          <w:bCs/>
          <w:i/>
          <w:iCs/>
          <w:sz w:val="24"/>
          <w:szCs w:val="24"/>
        </w:rPr>
      </w:pPr>
      <w:r w:rsidRPr="00296DF5">
        <w:rPr>
          <w:rFonts w:ascii="Times New Roman" w:hAnsi="Times New Roman" w:cs="Times New Roman"/>
          <w:b/>
          <w:bCs/>
          <w:i/>
          <w:iCs/>
          <w:color w:val="202124"/>
          <w:sz w:val="24"/>
          <w:szCs w:val="24"/>
        </w:rPr>
        <w:t xml:space="preserve">Statistics of </w:t>
      </w:r>
      <w:r w:rsidR="00F25C5F" w:rsidRPr="00296DF5">
        <w:rPr>
          <w:rFonts w:ascii="Times New Roman" w:hAnsi="Times New Roman" w:cs="Times New Roman"/>
          <w:b/>
          <w:bCs/>
          <w:i/>
          <w:iCs/>
          <w:color w:val="202124"/>
          <w:sz w:val="24"/>
          <w:szCs w:val="24"/>
        </w:rPr>
        <w:t>Sexual E</w:t>
      </w:r>
      <w:r w:rsidRPr="00296DF5">
        <w:rPr>
          <w:rFonts w:ascii="Times New Roman" w:hAnsi="Times New Roman" w:cs="Times New Roman"/>
          <w:b/>
          <w:bCs/>
          <w:i/>
          <w:iCs/>
          <w:color w:val="202124"/>
          <w:sz w:val="24"/>
          <w:szCs w:val="24"/>
        </w:rPr>
        <w:t>xploitation</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803"/>
        <w:gridCol w:w="1002"/>
        <w:gridCol w:w="1446"/>
        <w:gridCol w:w="2334"/>
      </w:tblGrid>
      <w:tr w:rsidR="00F25C5F" w:rsidRPr="001807F0" w14:paraId="56041FC3" w14:textId="77777777" w:rsidTr="00DF7AFE">
        <w:tc>
          <w:tcPr>
            <w:tcW w:w="4348" w:type="dxa"/>
          </w:tcPr>
          <w:p w14:paraId="55945050" w14:textId="0944C8F1" w:rsidR="00F25C5F" w:rsidRPr="001807F0" w:rsidRDefault="00F25C5F" w:rsidP="009F4DE2">
            <w:pPr>
              <w:spacing w:after="0" w:line="240" w:lineRule="auto"/>
              <w:jc w:val="center"/>
              <w:rPr>
                <w:rFonts w:ascii="Times New Roman" w:hAnsi="Times New Roman" w:cs="Times New Roman"/>
                <w:b/>
                <w:bCs/>
              </w:rPr>
            </w:pPr>
            <w:r w:rsidRPr="001807F0">
              <w:rPr>
                <w:rFonts w:ascii="Times New Roman" w:hAnsi="Times New Roman" w:cs="Times New Roman"/>
                <w:b/>
                <w:bCs/>
              </w:rPr>
              <w:t>Offenses</w:t>
            </w:r>
          </w:p>
        </w:tc>
        <w:tc>
          <w:tcPr>
            <w:tcW w:w="803" w:type="dxa"/>
          </w:tcPr>
          <w:p w14:paraId="35D9E734" w14:textId="0095BD70" w:rsidR="00F25C5F" w:rsidRPr="001807F0" w:rsidRDefault="00F25C5F" w:rsidP="009F4DE2">
            <w:pPr>
              <w:spacing w:after="0" w:line="240" w:lineRule="auto"/>
              <w:jc w:val="center"/>
              <w:rPr>
                <w:rFonts w:ascii="Times New Roman" w:hAnsi="Times New Roman" w:cs="Times New Roman"/>
                <w:b/>
                <w:bCs/>
              </w:rPr>
            </w:pPr>
            <w:r w:rsidRPr="001807F0">
              <w:rPr>
                <w:rFonts w:ascii="Times New Roman" w:hAnsi="Times New Roman" w:cs="Times New Roman"/>
                <w:b/>
                <w:bCs/>
              </w:rPr>
              <w:t>Cases</w:t>
            </w:r>
          </w:p>
        </w:tc>
        <w:tc>
          <w:tcPr>
            <w:tcW w:w="1002" w:type="dxa"/>
          </w:tcPr>
          <w:p w14:paraId="03877D14" w14:textId="574650B8" w:rsidR="00F25C5F" w:rsidRPr="001807F0" w:rsidRDefault="00F25C5F" w:rsidP="009F4DE2">
            <w:pPr>
              <w:spacing w:after="0" w:line="240" w:lineRule="auto"/>
              <w:jc w:val="center"/>
              <w:rPr>
                <w:rFonts w:ascii="Times New Roman" w:hAnsi="Times New Roman" w:cs="Times New Roman"/>
                <w:b/>
                <w:bCs/>
                <w:cs/>
              </w:rPr>
            </w:pPr>
            <w:r w:rsidRPr="001807F0">
              <w:rPr>
                <w:rFonts w:ascii="Times New Roman" w:hAnsi="Times New Roman" w:cs="Times New Roman"/>
                <w:b/>
                <w:bCs/>
              </w:rPr>
              <w:t>Victims</w:t>
            </w:r>
          </w:p>
        </w:tc>
        <w:tc>
          <w:tcPr>
            <w:tcW w:w="1446" w:type="dxa"/>
          </w:tcPr>
          <w:p w14:paraId="7FD60ACE" w14:textId="1932BB11" w:rsidR="00F25C5F" w:rsidRPr="001807F0" w:rsidRDefault="00F25C5F" w:rsidP="009F4DE2">
            <w:pPr>
              <w:spacing w:after="0" w:line="240" w:lineRule="auto"/>
              <w:jc w:val="center"/>
              <w:rPr>
                <w:rFonts w:ascii="Times New Roman" w:hAnsi="Times New Roman" w:cs="Times New Roman"/>
                <w:b/>
                <w:bCs/>
              </w:rPr>
            </w:pPr>
            <w:r w:rsidRPr="001807F0">
              <w:rPr>
                <w:rFonts w:ascii="Times New Roman" w:hAnsi="Times New Roman" w:cs="Times New Roman"/>
                <w:b/>
                <w:bCs/>
              </w:rPr>
              <w:t>Suspects</w:t>
            </w:r>
          </w:p>
        </w:tc>
        <w:tc>
          <w:tcPr>
            <w:tcW w:w="2334" w:type="dxa"/>
          </w:tcPr>
          <w:p w14:paraId="516976EC" w14:textId="7483331F" w:rsidR="00F25C5F" w:rsidRPr="001807F0" w:rsidRDefault="00F25C5F" w:rsidP="009F4DE2">
            <w:pPr>
              <w:spacing w:after="0" w:line="240" w:lineRule="auto"/>
              <w:jc w:val="center"/>
              <w:rPr>
                <w:rFonts w:ascii="Times New Roman" w:hAnsi="Times New Roman" w:cs="Times New Roman"/>
                <w:b/>
                <w:bCs/>
                <w:cs/>
              </w:rPr>
            </w:pPr>
            <w:r w:rsidRPr="001807F0">
              <w:rPr>
                <w:rFonts w:ascii="Times New Roman" w:hAnsi="Times New Roman" w:cs="Times New Roman"/>
                <w:b/>
                <w:bCs/>
              </w:rPr>
              <w:t>Foreigners</w:t>
            </w:r>
          </w:p>
        </w:tc>
      </w:tr>
      <w:tr w:rsidR="00E14A71" w:rsidRPr="001807F0" w14:paraId="32CB094F" w14:textId="77777777" w:rsidTr="00DF7AFE">
        <w:tc>
          <w:tcPr>
            <w:tcW w:w="4348" w:type="dxa"/>
          </w:tcPr>
          <w:p w14:paraId="1C14E887" w14:textId="1C7FD3D6" w:rsidR="00BE3E29"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712885" w:rsidRPr="001807F0">
              <w:rPr>
                <w:rFonts w:ascii="Times New Roman" w:hAnsi="Times New Roman" w:cs="Times New Roman"/>
                <w:color w:val="202124"/>
              </w:rPr>
              <w:tab/>
            </w:r>
            <w:r w:rsidR="00BE3E29" w:rsidRPr="001807F0">
              <w:rPr>
                <w:rFonts w:ascii="Times New Roman" w:hAnsi="Times New Roman" w:cs="Times New Roman"/>
                <w:color w:val="202124"/>
              </w:rPr>
              <w:t>Procuring</w:t>
            </w:r>
          </w:p>
          <w:p w14:paraId="55CB3508" w14:textId="34FDA973" w:rsidR="00BE3E29"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Pr="001807F0">
              <w:rPr>
                <w:rFonts w:ascii="Times New Roman" w:hAnsi="Times New Roman" w:cs="Times New Roman"/>
                <w:color w:val="202124"/>
              </w:rPr>
              <w:t xml:space="preserve">The aggravating circumstance of </w:t>
            </w:r>
            <w:r w:rsidR="00BE3E29" w:rsidRPr="001807F0">
              <w:rPr>
                <w:rFonts w:ascii="Times New Roman" w:hAnsi="Times New Roman" w:cs="Times New Roman"/>
                <w:color w:val="202124"/>
              </w:rPr>
              <w:t>procuring</w:t>
            </w:r>
          </w:p>
          <w:p w14:paraId="3DF69179" w14:textId="632D5BEF" w:rsidR="00BE3E29"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Pr="001807F0">
              <w:rPr>
                <w:rFonts w:ascii="Times New Roman" w:hAnsi="Times New Roman" w:cs="Times New Roman"/>
                <w:color w:val="202124"/>
              </w:rPr>
              <w:t>Pro</w:t>
            </w:r>
            <w:r w:rsidR="00BE3E29" w:rsidRPr="001807F0">
              <w:rPr>
                <w:rFonts w:ascii="Times New Roman" w:hAnsi="Times New Roman" w:cs="Times New Roman"/>
                <w:color w:val="202124"/>
              </w:rPr>
              <w:t>curing</w:t>
            </w:r>
            <w:r w:rsidRPr="001807F0">
              <w:rPr>
                <w:rFonts w:ascii="Times New Roman" w:hAnsi="Times New Roman" w:cs="Times New Roman"/>
                <w:color w:val="202124"/>
              </w:rPr>
              <w:t xml:space="preserve"> (related to child prostitution)</w:t>
            </w:r>
          </w:p>
          <w:p w14:paraId="73673F03" w14:textId="74ECD6A7" w:rsidR="00BE3E29" w:rsidRPr="001807F0" w:rsidRDefault="00BE3E29"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001A7ADB" w:rsidRPr="001807F0">
              <w:rPr>
                <w:rFonts w:ascii="Times New Roman" w:hAnsi="Times New Roman" w:cs="Times New Roman"/>
                <w:color w:val="202124"/>
              </w:rPr>
              <w:t>Offenses related to child prostitution</w:t>
            </w:r>
          </w:p>
          <w:p w14:paraId="39999F4F" w14:textId="35F5DDD4" w:rsidR="00BE3E29"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Pr="001807F0">
              <w:rPr>
                <w:rFonts w:ascii="Times New Roman" w:hAnsi="Times New Roman" w:cs="Times New Roman"/>
                <w:color w:val="202124"/>
              </w:rPr>
              <w:t>Abduction, detention</w:t>
            </w:r>
            <w:r w:rsidR="00FF3508" w:rsidRPr="001807F0">
              <w:rPr>
                <w:rFonts w:ascii="Times New Roman" w:hAnsi="Times New Roman" w:cs="Times New Roman"/>
                <w:color w:val="202124"/>
              </w:rPr>
              <w:t xml:space="preserve"> or confinement</w:t>
            </w:r>
          </w:p>
          <w:p w14:paraId="4DE1BBA0" w14:textId="5DF97A84" w:rsidR="001A7ADB"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Pr="001807F0">
              <w:rPr>
                <w:rFonts w:ascii="Times New Roman" w:hAnsi="Times New Roman" w:cs="Times New Roman"/>
                <w:color w:val="202124"/>
              </w:rPr>
              <w:t>Provi</w:t>
            </w:r>
            <w:r w:rsidR="00BE3E29" w:rsidRPr="001807F0">
              <w:rPr>
                <w:rFonts w:ascii="Times New Roman" w:hAnsi="Times New Roman" w:cs="Times New Roman"/>
                <w:color w:val="202124"/>
              </w:rPr>
              <w:t>sion of</w:t>
            </w:r>
            <w:r w:rsidRPr="001807F0">
              <w:rPr>
                <w:rFonts w:ascii="Times New Roman" w:hAnsi="Times New Roman" w:cs="Times New Roman"/>
                <w:color w:val="202124"/>
              </w:rPr>
              <w:t xml:space="preserve"> places for prostitution</w:t>
            </w:r>
          </w:p>
          <w:p w14:paraId="5CCADFC0" w14:textId="4CFB179D" w:rsidR="001A7ADB"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00BE3E29" w:rsidRPr="001807F0">
              <w:rPr>
                <w:rFonts w:ascii="Times New Roman" w:hAnsi="Times New Roman" w:cs="Times New Roman"/>
                <w:color w:val="202124"/>
              </w:rPr>
              <w:t xml:space="preserve">Pornographic pictures </w:t>
            </w:r>
            <w:r w:rsidRPr="001807F0">
              <w:rPr>
                <w:rFonts w:ascii="Times New Roman" w:hAnsi="Times New Roman" w:cs="Times New Roman"/>
                <w:color w:val="202124"/>
              </w:rPr>
              <w:t>and material</w:t>
            </w:r>
            <w:r w:rsidR="00BE3E29" w:rsidRPr="001807F0">
              <w:rPr>
                <w:rFonts w:ascii="Times New Roman" w:hAnsi="Times New Roman" w:cs="Times New Roman"/>
                <w:color w:val="202124"/>
              </w:rPr>
              <w:t>s</w:t>
            </w:r>
            <w:r w:rsidRPr="001807F0">
              <w:rPr>
                <w:rFonts w:ascii="Times New Roman" w:hAnsi="Times New Roman" w:cs="Times New Roman"/>
                <w:color w:val="202124"/>
              </w:rPr>
              <w:t xml:space="preserve"> </w:t>
            </w:r>
          </w:p>
          <w:p w14:paraId="6BA1D18A" w14:textId="59CD9AA3" w:rsidR="001A7ADB"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Pr="001807F0">
              <w:rPr>
                <w:rFonts w:ascii="Times New Roman" w:hAnsi="Times New Roman" w:cs="Times New Roman"/>
                <w:color w:val="202124"/>
              </w:rPr>
              <w:t>Child pornograph</w:t>
            </w:r>
            <w:r w:rsidR="00BE3E29" w:rsidRPr="001807F0">
              <w:rPr>
                <w:rFonts w:ascii="Times New Roman" w:hAnsi="Times New Roman" w:cs="Times New Roman"/>
                <w:color w:val="202124"/>
              </w:rPr>
              <w:t>ic pictures</w:t>
            </w:r>
            <w:r w:rsidRPr="001807F0">
              <w:rPr>
                <w:rFonts w:ascii="Times New Roman" w:hAnsi="Times New Roman" w:cs="Times New Roman"/>
                <w:color w:val="202124"/>
              </w:rPr>
              <w:t xml:space="preserve"> and material</w:t>
            </w:r>
            <w:r w:rsidR="00BE3E29" w:rsidRPr="001807F0">
              <w:rPr>
                <w:rFonts w:ascii="Times New Roman" w:hAnsi="Times New Roman" w:cs="Times New Roman"/>
                <w:color w:val="202124"/>
              </w:rPr>
              <w:t>s</w:t>
            </w:r>
            <w:r w:rsidRPr="001807F0">
              <w:rPr>
                <w:rFonts w:ascii="Times New Roman" w:hAnsi="Times New Roman" w:cs="Times New Roman"/>
                <w:color w:val="202124"/>
              </w:rPr>
              <w:t xml:space="preserve"> </w:t>
            </w:r>
          </w:p>
          <w:p w14:paraId="3F8ABD03" w14:textId="36659BAD" w:rsidR="000302EC" w:rsidRPr="001807F0" w:rsidRDefault="001A7ADB"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Pr="001807F0">
              <w:rPr>
                <w:rFonts w:ascii="Times New Roman" w:hAnsi="Times New Roman" w:cs="Times New Roman"/>
                <w:color w:val="202124"/>
              </w:rPr>
              <w:t xml:space="preserve">Sex with a minor under </w:t>
            </w:r>
            <w:r w:rsidR="000302EC" w:rsidRPr="001807F0">
              <w:rPr>
                <w:rFonts w:ascii="Times New Roman" w:hAnsi="Times New Roman" w:cs="Times New Roman"/>
                <w:color w:val="202124"/>
              </w:rPr>
              <w:t>15</w:t>
            </w:r>
          </w:p>
          <w:p w14:paraId="6D2530B5" w14:textId="77777777" w:rsidR="001807F0" w:rsidRDefault="001807F0" w:rsidP="00D8504F">
            <w:pPr>
              <w:tabs>
                <w:tab w:val="left" w:pos="163"/>
              </w:tabs>
              <w:spacing w:after="0" w:line="240" w:lineRule="auto"/>
              <w:ind w:left="163" w:right="7" w:hanging="180"/>
              <w:rPr>
                <w:rFonts w:ascii="Times New Roman" w:hAnsi="Times New Roman"/>
                <w:color w:val="202124"/>
              </w:rPr>
            </w:pPr>
          </w:p>
          <w:p w14:paraId="027E630C" w14:textId="4DB9D4CA" w:rsidR="001A7ADB" w:rsidRPr="001807F0" w:rsidRDefault="000302EC" w:rsidP="00D8504F">
            <w:pPr>
              <w:tabs>
                <w:tab w:val="left" w:pos="163"/>
              </w:tabs>
              <w:spacing w:after="0" w:line="240" w:lineRule="auto"/>
              <w:ind w:left="163" w:right="7" w:hanging="180"/>
              <w:rPr>
                <w:rFonts w:ascii="Times New Roman" w:hAnsi="Times New Roman" w:cs="Times New Roman"/>
                <w:color w:val="202124"/>
              </w:rPr>
            </w:pPr>
            <w:r w:rsidRPr="001807F0">
              <w:rPr>
                <w:rFonts w:ascii="Times New Roman" w:hAnsi="Times New Roman" w:cs="Times New Roman"/>
                <w:color w:val="202124"/>
              </w:rPr>
              <w:t>-</w:t>
            </w:r>
            <w:r w:rsidR="00D8504F" w:rsidRPr="001807F0">
              <w:rPr>
                <w:rFonts w:ascii="Times New Roman" w:hAnsi="Times New Roman" w:cs="Times New Roman"/>
                <w:color w:val="202124"/>
              </w:rPr>
              <w:tab/>
            </w:r>
            <w:r w:rsidR="00FF3508" w:rsidRPr="001807F0">
              <w:rPr>
                <w:rFonts w:ascii="Times New Roman" w:hAnsi="Times New Roman" w:cs="Times New Roman"/>
                <w:color w:val="202124"/>
              </w:rPr>
              <w:t>Indecency</w:t>
            </w:r>
            <w:r w:rsidR="001A7ADB" w:rsidRPr="001807F0">
              <w:rPr>
                <w:rFonts w:ascii="Times New Roman" w:hAnsi="Times New Roman" w:cs="Times New Roman"/>
                <w:color w:val="202124"/>
              </w:rPr>
              <w:t xml:space="preserve"> against minors under 15</w:t>
            </w:r>
          </w:p>
        </w:tc>
        <w:tc>
          <w:tcPr>
            <w:tcW w:w="803" w:type="dxa"/>
          </w:tcPr>
          <w:p w14:paraId="6B6F509B" w14:textId="04CF7564" w:rsidR="00B52BA7"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6</w:t>
            </w:r>
          </w:p>
          <w:p w14:paraId="36A96C69" w14:textId="29C08BF4"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4</w:t>
            </w:r>
          </w:p>
          <w:p w14:paraId="1CB0C732" w14:textId="3392151B"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2</w:t>
            </w:r>
          </w:p>
          <w:p w14:paraId="1F5D2E26" w14:textId="6A73DC85" w:rsidR="00A17962"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w:t>
            </w:r>
          </w:p>
          <w:p w14:paraId="44D694D7" w14:textId="3E49CBB3"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w:t>
            </w:r>
          </w:p>
          <w:p w14:paraId="7718E77A" w14:textId="5BFD0027"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w:t>
            </w:r>
          </w:p>
          <w:p w14:paraId="11751854" w14:textId="29C85156"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5</w:t>
            </w:r>
          </w:p>
          <w:p w14:paraId="5432FC4C" w14:textId="09A77DAE"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3</w:t>
            </w:r>
          </w:p>
          <w:p w14:paraId="4305C8C6" w14:textId="6D9E4D36" w:rsidR="003D444D" w:rsidRPr="001807F0" w:rsidRDefault="00F25C5F" w:rsidP="009F4DE2">
            <w:pPr>
              <w:spacing w:after="0" w:line="240" w:lineRule="auto"/>
              <w:jc w:val="center"/>
              <w:rPr>
                <w:rFonts w:ascii="Times New Roman" w:hAnsi="Times New Roman" w:cs="Times New Roman"/>
                <w:color w:val="202124"/>
                <w:cs/>
              </w:rPr>
            </w:pPr>
            <w:r w:rsidRPr="001807F0">
              <w:rPr>
                <w:rFonts w:ascii="Times New Roman" w:hAnsi="Times New Roman" w:cs="Times New Roman"/>
                <w:color w:val="202124"/>
              </w:rPr>
              <w:t>71</w:t>
            </w:r>
          </w:p>
          <w:p w14:paraId="5B8432B8" w14:textId="77777777" w:rsidR="00FF3508" w:rsidRPr="001807F0" w:rsidRDefault="00FF3508" w:rsidP="009F4DE2">
            <w:pPr>
              <w:spacing w:after="0" w:line="240" w:lineRule="auto"/>
              <w:jc w:val="center"/>
              <w:rPr>
                <w:rFonts w:ascii="Times New Roman" w:hAnsi="Times New Roman" w:cs="Times New Roman"/>
                <w:color w:val="202124"/>
              </w:rPr>
            </w:pPr>
          </w:p>
          <w:p w14:paraId="666CE626" w14:textId="5113332A"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17</w:t>
            </w:r>
          </w:p>
        </w:tc>
        <w:tc>
          <w:tcPr>
            <w:tcW w:w="1002" w:type="dxa"/>
          </w:tcPr>
          <w:p w14:paraId="28744A70" w14:textId="4CC302EF" w:rsidR="00B52BA7"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35</w:t>
            </w:r>
          </w:p>
          <w:p w14:paraId="20537844" w14:textId="5923CDE8"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25</w:t>
            </w:r>
          </w:p>
          <w:p w14:paraId="3D398E76" w14:textId="47B3FFE1"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19</w:t>
            </w:r>
          </w:p>
          <w:p w14:paraId="54C02CAA" w14:textId="46D4E134" w:rsidR="00A17962"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6</w:t>
            </w:r>
          </w:p>
          <w:p w14:paraId="641B22D3" w14:textId="5880235C"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w:t>
            </w:r>
          </w:p>
          <w:p w14:paraId="0013F051" w14:textId="4E55A726"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4</w:t>
            </w:r>
          </w:p>
          <w:p w14:paraId="17F709FA" w14:textId="2F09C7BE"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6</w:t>
            </w:r>
          </w:p>
          <w:p w14:paraId="7B467849" w14:textId="110D4EE6"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3</w:t>
            </w:r>
          </w:p>
          <w:p w14:paraId="5981866B" w14:textId="76EFF39F"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72</w:t>
            </w:r>
          </w:p>
          <w:p w14:paraId="799AB4A7" w14:textId="77777777" w:rsidR="00FF3508" w:rsidRPr="001807F0" w:rsidRDefault="00FF3508" w:rsidP="009F4DE2">
            <w:pPr>
              <w:spacing w:after="0" w:line="240" w:lineRule="auto"/>
              <w:jc w:val="center"/>
              <w:rPr>
                <w:rFonts w:ascii="Times New Roman" w:hAnsi="Times New Roman" w:cs="Times New Roman"/>
                <w:color w:val="202124"/>
              </w:rPr>
            </w:pPr>
          </w:p>
          <w:p w14:paraId="1E8D6AE5" w14:textId="4A042CB2"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20</w:t>
            </w:r>
          </w:p>
        </w:tc>
        <w:tc>
          <w:tcPr>
            <w:tcW w:w="1446" w:type="dxa"/>
          </w:tcPr>
          <w:p w14:paraId="1058758B" w14:textId="61B1F674" w:rsidR="00B52BA7"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12</w:t>
            </w:r>
          </w:p>
          <w:p w14:paraId="735EBA49" w14:textId="6DD895AD"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10</w:t>
            </w:r>
          </w:p>
          <w:p w14:paraId="141D7C6E" w14:textId="2362B7E9"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3</w:t>
            </w:r>
          </w:p>
          <w:p w14:paraId="6B7E4CD2" w14:textId="27B4BE0C" w:rsidR="00A17962"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2</w:t>
            </w:r>
          </w:p>
          <w:p w14:paraId="4A3B4FD1" w14:textId="6FE84AEA"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9</w:t>
            </w:r>
          </w:p>
          <w:p w14:paraId="6071E62E" w14:textId="78E0B22C"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w:t>
            </w:r>
          </w:p>
          <w:p w14:paraId="0C986A13" w14:textId="77D7318D"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8</w:t>
            </w:r>
          </w:p>
          <w:p w14:paraId="4E2A1BF1" w14:textId="6228D5E8"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3</w:t>
            </w:r>
          </w:p>
          <w:p w14:paraId="407EB981" w14:textId="431ED995"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73</w:t>
            </w:r>
          </w:p>
          <w:p w14:paraId="048DE8E0" w14:textId="27382F48" w:rsidR="00F25C5F"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w:t>
            </w:r>
            <w:proofErr w:type="gramStart"/>
            <w:r w:rsidRPr="001807F0">
              <w:rPr>
                <w:rFonts w:ascii="Times New Roman" w:hAnsi="Times New Roman" w:cs="Times New Roman"/>
                <w:color w:val="202124"/>
              </w:rPr>
              <w:t xml:space="preserve">12 </w:t>
            </w:r>
            <w:r w:rsidR="00DF7AFE" w:rsidRPr="001807F0">
              <w:rPr>
                <w:rFonts w:ascii="Times New Roman" w:hAnsi="Times New Roman" w:cs="Times New Roman"/>
                <w:color w:val="202124"/>
              </w:rPr>
              <w:t xml:space="preserve"> </w:t>
            </w:r>
            <w:r w:rsidRPr="001807F0">
              <w:rPr>
                <w:rFonts w:ascii="Times New Roman" w:hAnsi="Times New Roman" w:cs="Times New Roman"/>
                <w:color w:val="202124"/>
              </w:rPr>
              <w:t>Minors</w:t>
            </w:r>
            <w:proofErr w:type="gramEnd"/>
            <w:r w:rsidRPr="001807F0">
              <w:rPr>
                <w:rFonts w:ascii="Times New Roman" w:hAnsi="Times New Roman" w:cs="Times New Roman"/>
                <w:color w:val="202124"/>
              </w:rPr>
              <w:t>)</w:t>
            </w:r>
          </w:p>
          <w:p w14:paraId="73230031" w14:textId="55CFD732" w:rsidR="003D444D" w:rsidRPr="001807F0" w:rsidRDefault="00F25C5F" w:rsidP="009F4DE2">
            <w:pPr>
              <w:spacing w:after="0" w:line="240" w:lineRule="auto"/>
              <w:jc w:val="center"/>
              <w:rPr>
                <w:rFonts w:ascii="Times New Roman" w:hAnsi="Times New Roman" w:cs="Times New Roman"/>
                <w:color w:val="202124"/>
              </w:rPr>
            </w:pPr>
            <w:r w:rsidRPr="001807F0">
              <w:rPr>
                <w:rFonts w:ascii="Times New Roman" w:hAnsi="Times New Roman" w:cs="Times New Roman"/>
                <w:color w:val="202124"/>
              </w:rPr>
              <w:t>17</w:t>
            </w:r>
          </w:p>
        </w:tc>
        <w:tc>
          <w:tcPr>
            <w:tcW w:w="2334" w:type="dxa"/>
          </w:tcPr>
          <w:p w14:paraId="20CB58AE" w14:textId="3D2DE4F0" w:rsidR="003D444D" w:rsidRPr="001807F0" w:rsidRDefault="00F25C5F" w:rsidP="00221D59">
            <w:pPr>
              <w:spacing w:after="0" w:line="240" w:lineRule="auto"/>
              <w:rPr>
                <w:rFonts w:ascii="Times New Roman" w:hAnsi="Times New Roman" w:cs="Times New Roman"/>
                <w:color w:val="202124"/>
              </w:rPr>
            </w:pPr>
            <w:r w:rsidRPr="001807F0">
              <w:rPr>
                <w:rFonts w:ascii="Times New Roman" w:hAnsi="Times New Roman" w:cs="Times New Roman"/>
                <w:color w:val="202124"/>
              </w:rPr>
              <w:t>4 Chi</w:t>
            </w:r>
            <w:r w:rsidR="00757FF8" w:rsidRPr="001807F0">
              <w:rPr>
                <w:rFonts w:ascii="Times New Roman" w:hAnsi="Times New Roman" w:cs="Times New Roman"/>
                <w:color w:val="202124"/>
              </w:rPr>
              <w:t>nese,</w:t>
            </w:r>
            <w:r w:rsidRPr="001807F0">
              <w:rPr>
                <w:rFonts w:ascii="Times New Roman" w:hAnsi="Times New Roman" w:cs="Times New Roman"/>
                <w:color w:val="202124"/>
              </w:rPr>
              <w:t xml:space="preserve"> 1 R</w:t>
            </w:r>
            <w:r w:rsidR="00757FF8" w:rsidRPr="001807F0">
              <w:rPr>
                <w:rFonts w:ascii="Times New Roman" w:hAnsi="Times New Roman" w:cs="Times New Roman"/>
                <w:color w:val="202124"/>
              </w:rPr>
              <w:t>ussian</w:t>
            </w:r>
          </w:p>
          <w:p w14:paraId="3415CEDF" w14:textId="2D8B3B04" w:rsidR="003D444D" w:rsidRPr="001807F0" w:rsidRDefault="00F25C5F" w:rsidP="00221D59">
            <w:pPr>
              <w:spacing w:after="0" w:line="240" w:lineRule="auto"/>
              <w:rPr>
                <w:rFonts w:ascii="Times New Roman" w:hAnsi="Times New Roman" w:cs="Times New Roman"/>
                <w:color w:val="202124"/>
              </w:rPr>
            </w:pPr>
            <w:r w:rsidRPr="001807F0">
              <w:rPr>
                <w:rFonts w:ascii="Times New Roman" w:hAnsi="Times New Roman" w:cs="Times New Roman"/>
                <w:color w:val="202124"/>
              </w:rPr>
              <w:t xml:space="preserve">4 </w:t>
            </w:r>
            <w:r w:rsidR="00757FF8" w:rsidRPr="001807F0">
              <w:rPr>
                <w:rFonts w:ascii="Times New Roman" w:hAnsi="Times New Roman" w:cs="Times New Roman"/>
                <w:color w:val="202124"/>
              </w:rPr>
              <w:t>Vietnamese</w:t>
            </w:r>
          </w:p>
          <w:p w14:paraId="2A508509" w14:textId="77777777" w:rsidR="00F25C5F" w:rsidRPr="001807F0" w:rsidRDefault="00F25C5F" w:rsidP="00221D59">
            <w:pPr>
              <w:spacing w:after="0" w:line="240" w:lineRule="auto"/>
              <w:rPr>
                <w:rFonts w:ascii="Times New Roman" w:hAnsi="Times New Roman" w:cs="Times New Roman"/>
                <w:color w:val="202124"/>
              </w:rPr>
            </w:pPr>
          </w:p>
          <w:p w14:paraId="6E0C7C2A" w14:textId="77777777" w:rsidR="00F25C5F" w:rsidRPr="001807F0" w:rsidRDefault="00F25C5F" w:rsidP="00221D59">
            <w:pPr>
              <w:spacing w:after="0" w:line="240" w:lineRule="auto"/>
              <w:rPr>
                <w:rFonts w:ascii="Times New Roman" w:hAnsi="Times New Roman" w:cs="Times New Roman"/>
                <w:color w:val="202124"/>
              </w:rPr>
            </w:pPr>
          </w:p>
          <w:p w14:paraId="09688D73" w14:textId="79D2E2B7" w:rsidR="003D444D" w:rsidRPr="001807F0" w:rsidRDefault="00F25C5F" w:rsidP="00221D59">
            <w:pPr>
              <w:spacing w:after="0" w:line="240" w:lineRule="auto"/>
              <w:rPr>
                <w:rFonts w:ascii="Times New Roman" w:hAnsi="Times New Roman" w:cs="Times New Roman"/>
                <w:color w:val="202124"/>
              </w:rPr>
            </w:pPr>
            <w:r w:rsidRPr="001807F0">
              <w:rPr>
                <w:rFonts w:ascii="Times New Roman" w:hAnsi="Times New Roman" w:cs="Times New Roman"/>
                <w:color w:val="202124"/>
              </w:rPr>
              <w:t>9 Chinese</w:t>
            </w:r>
          </w:p>
          <w:p w14:paraId="0B0720D7" w14:textId="77777777" w:rsidR="003D444D" w:rsidRPr="001807F0" w:rsidRDefault="003D444D" w:rsidP="00221D59">
            <w:pPr>
              <w:spacing w:after="0" w:line="240" w:lineRule="auto"/>
              <w:rPr>
                <w:rFonts w:ascii="Times New Roman" w:hAnsi="Times New Roman" w:cs="Times New Roman"/>
                <w:color w:val="202124"/>
              </w:rPr>
            </w:pPr>
          </w:p>
          <w:p w14:paraId="2B838417" w14:textId="77777777" w:rsidR="003D444D" w:rsidRPr="001807F0" w:rsidRDefault="003D444D" w:rsidP="00221D59">
            <w:pPr>
              <w:spacing w:after="0" w:line="240" w:lineRule="auto"/>
              <w:rPr>
                <w:rFonts w:ascii="Times New Roman" w:hAnsi="Times New Roman" w:cs="Times New Roman"/>
                <w:color w:val="202124"/>
              </w:rPr>
            </w:pPr>
          </w:p>
          <w:p w14:paraId="6F6F31BB" w14:textId="77777777" w:rsidR="003D444D" w:rsidRPr="001807F0" w:rsidRDefault="003D444D" w:rsidP="00221D59">
            <w:pPr>
              <w:spacing w:after="0" w:line="240" w:lineRule="auto"/>
              <w:rPr>
                <w:rFonts w:ascii="Times New Roman" w:hAnsi="Times New Roman" w:cs="Times New Roman"/>
                <w:color w:val="202124"/>
              </w:rPr>
            </w:pPr>
          </w:p>
          <w:p w14:paraId="3B988C87" w14:textId="77777777" w:rsidR="00493FD2" w:rsidRPr="001807F0" w:rsidRDefault="00493FD2" w:rsidP="00221D59">
            <w:pPr>
              <w:spacing w:after="0" w:line="240" w:lineRule="auto"/>
              <w:rPr>
                <w:rFonts w:ascii="Times New Roman" w:hAnsi="Times New Roman" w:cs="Times New Roman"/>
                <w:color w:val="202124"/>
              </w:rPr>
            </w:pPr>
          </w:p>
          <w:p w14:paraId="5B092A3C" w14:textId="77777777" w:rsidR="00BE448E" w:rsidRPr="001807F0" w:rsidRDefault="00BE448E" w:rsidP="00221D59">
            <w:pPr>
              <w:spacing w:after="0" w:line="240" w:lineRule="auto"/>
              <w:rPr>
                <w:rFonts w:ascii="Times New Roman" w:hAnsi="Times New Roman"/>
                <w:color w:val="202124"/>
              </w:rPr>
            </w:pPr>
          </w:p>
          <w:p w14:paraId="17D3C8CC" w14:textId="09A629D3" w:rsidR="003D444D" w:rsidRPr="001807F0" w:rsidRDefault="00F25C5F" w:rsidP="00221D59">
            <w:pPr>
              <w:spacing w:after="0" w:line="240" w:lineRule="auto"/>
              <w:rPr>
                <w:rFonts w:ascii="Times New Roman" w:hAnsi="Times New Roman" w:cs="Times New Roman"/>
                <w:color w:val="202124"/>
              </w:rPr>
            </w:pPr>
            <w:r w:rsidRPr="001807F0">
              <w:rPr>
                <w:rFonts w:ascii="Times New Roman" w:hAnsi="Times New Roman" w:cs="Times New Roman"/>
                <w:color w:val="202124"/>
              </w:rPr>
              <w:t>1 English</w:t>
            </w:r>
          </w:p>
        </w:tc>
      </w:tr>
      <w:tr w:rsidR="00E14A71" w:rsidRPr="001807F0" w14:paraId="5FD54C26" w14:textId="77777777" w:rsidTr="00DF7AFE">
        <w:tc>
          <w:tcPr>
            <w:tcW w:w="4348" w:type="dxa"/>
            <w:shd w:val="clear" w:color="auto" w:fill="FFFFFF" w:themeFill="background1"/>
          </w:tcPr>
          <w:p w14:paraId="3230F551" w14:textId="033DE424" w:rsidR="003D444D" w:rsidRPr="001807F0" w:rsidRDefault="00F25C5F" w:rsidP="009F4DE2">
            <w:pPr>
              <w:spacing w:after="0" w:line="240" w:lineRule="auto"/>
              <w:jc w:val="center"/>
              <w:rPr>
                <w:rFonts w:ascii="Times New Roman" w:hAnsi="Times New Roman" w:cs="Times New Roman"/>
                <w:b/>
                <w:bCs/>
                <w:i/>
                <w:iCs/>
                <w:cs/>
              </w:rPr>
            </w:pPr>
            <w:r w:rsidRPr="001807F0">
              <w:rPr>
                <w:rFonts w:ascii="Times New Roman" w:hAnsi="Times New Roman" w:cs="Times New Roman"/>
                <w:b/>
                <w:bCs/>
                <w:i/>
                <w:iCs/>
              </w:rPr>
              <w:t>Total</w:t>
            </w:r>
          </w:p>
        </w:tc>
        <w:tc>
          <w:tcPr>
            <w:tcW w:w="803" w:type="dxa"/>
            <w:shd w:val="clear" w:color="auto" w:fill="FFFFFF" w:themeFill="background1"/>
          </w:tcPr>
          <w:p w14:paraId="1B3FE132" w14:textId="4C291158" w:rsidR="003D444D" w:rsidRPr="001807F0" w:rsidRDefault="00F25C5F" w:rsidP="009F4DE2">
            <w:pPr>
              <w:spacing w:after="0" w:line="240" w:lineRule="auto"/>
              <w:ind w:right="-99" w:hanging="92"/>
              <w:jc w:val="center"/>
              <w:rPr>
                <w:rFonts w:ascii="Times New Roman" w:hAnsi="Times New Roman" w:cs="Times New Roman"/>
                <w:b/>
                <w:bCs/>
                <w:i/>
                <w:iCs/>
              </w:rPr>
            </w:pPr>
            <w:r w:rsidRPr="001807F0">
              <w:rPr>
                <w:rFonts w:ascii="Times New Roman" w:hAnsi="Times New Roman" w:cs="Times New Roman"/>
                <w:b/>
                <w:bCs/>
                <w:i/>
                <w:iCs/>
              </w:rPr>
              <w:t>111</w:t>
            </w:r>
          </w:p>
        </w:tc>
        <w:tc>
          <w:tcPr>
            <w:tcW w:w="1002" w:type="dxa"/>
            <w:shd w:val="clear" w:color="auto" w:fill="FFFFFF" w:themeFill="background1"/>
          </w:tcPr>
          <w:p w14:paraId="7CAEFA8D" w14:textId="0E744C6A" w:rsidR="003D444D" w:rsidRPr="001807F0" w:rsidRDefault="00F25C5F" w:rsidP="009F4DE2">
            <w:pPr>
              <w:spacing w:after="0" w:line="240" w:lineRule="auto"/>
              <w:ind w:left="-122"/>
              <w:jc w:val="center"/>
              <w:rPr>
                <w:rFonts w:ascii="Times New Roman" w:hAnsi="Times New Roman" w:cs="Times New Roman"/>
                <w:b/>
                <w:bCs/>
                <w:i/>
                <w:iCs/>
                <w:cs/>
              </w:rPr>
            </w:pPr>
            <w:r w:rsidRPr="001807F0">
              <w:rPr>
                <w:rFonts w:ascii="Times New Roman" w:hAnsi="Times New Roman" w:cs="Times New Roman"/>
                <w:b/>
                <w:bCs/>
                <w:i/>
                <w:iCs/>
              </w:rPr>
              <w:t>191</w:t>
            </w:r>
          </w:p>
        </w:tc>
        <w:tc>
          <w:tcPr>
            <w:tcW w:w="1446" w:type="dxa"/>
            <w:shd w:val="clear" w:color="auto" w:fill="FFFFFF" w:themeFill="background1"/>
          </w:tcPr>
          <w:p w14:paraId="1F74C455" w14:textId="56729EB0" w:rsidR="003D444D" w:rsidRPr="001807F0" w:rsidRDefault="00F25C5F" w:rsidP="009F4DE2">
            <w:pPr>
              <w:spacing w:after="0" w:line="240" w:lineRule="auto"/>
              <w:jc w:val="center"/>
              <w:rPr>
                <w:rFonts w:ascii="Times New Roman" w:hAnsi="Times New Roman" w:cs="Times New Roman"/>
                <w:b/>
                <w:bCs/>
                <w:i/>
                <w:iCs/>
              </w:rPr>
            </w:pPr>
            <w:r w:rsidRPr="001807F0">
              <w:rPr>
                <w:rFonts w:ascii="Times New Roman" w:hAnsi="Times New Roman" w:cs="Times New Roman"/>
                <w:b/>
                <w:bCs/>
                <w:i/>
                <w:iCs/>
              </w:rPr>
              <w:t>138 (12 Minors)</w:t>
            </w:r>
          </w:p>
        </w:tc>
        <w:tc>
          <w:tcPr>
            <w:tcW w:w="2334" w:type="dxa"/>
            <w:shd w:val="clear" w:color="auto" w:fill="FFFFFF" w:themeFill="background1"/>
          </w:tcPr>
          <w:p w14:paraId="5D9CB4EA" w14:textId="55B3B0DA" w:rsidR="003D444D" w:rsidRPr="001807F0" w:rsidRDefault="00F25C5F" w:rsidP="009F4DE2">
            <w:pPr>
              <w:spacing w:after="0" w:line="240" w:lineRule="auto"/>
              <w:jc w:val="center"/>
              <w:rPr>
                <w:rFonts w:ascii="Times New Roman" w:hAnsi="Times New Roman" w:cs="Times New Roman"/>
                <w:b/>
                <w:bCs/>
                <w:i/>
                <w:iCs/>
                <w:cs/>
              </w:rPr>
            </w:pPr>
            <w:r w:rsidRPr="001807F0">
              <w:rPr>
                <w:rFonts w:ascii="Times New Roman" w:hAnsi="Times New Roman" w:cs="Times New Roman"/>
                <w:b/>
                <w:bCs/>
                <w:i/>
                <w:iCs/>
              </w:rPr>
              <w:t>19</w:t>
            </w:r>
          </w:p>
        </w:tc>
      </w:tr>
    </w:tbl>
    <w:p w14:paraId="37B9E30A" w14:textId="5AE48532" w:rsidR="00E416C3" w:rsidRDefault="006F23B6" w:rsidP="00E416C3">
      <w:pPr>
        <w:spacing w:before="120" w:after="120" w:line="240" w:lineRule="auto"/>
        <w:ind w:firstLine="720"/>
        <w:jc w:val="both"/>
        <w:rPr>
          <w:rFonts w:ascii="Times New Roman" w:hAnsi="Times New Roman" w:cs="Times New Roman"/>
          <w:b/>
          <w:bCs/>
          <w:color w:val="333399"/>
          <w:sz w:val="24"/>
          <w:szCs w:val="24"/>
        </w:rPr>
      </w:pPr>
      <w:bookmarkStart w:id="31" w:name="_Toc68271090"/>
      <w:r w:rsidRPr="009063BD">
        <w:rPr>
          <w:noProof/>
        </w:rPr>
        <w:drawing>
          <wp:anchor distT="0" distB="0" distL="114300" distR="114300" simplePos="0" relativeHeight="251253760" behindDoc="1" locked="0" layoutInCell="1" allowOverlap="1" wp14:anchorId="14FF1E2C" wp14:editId="3097F4E5">
            <wp:simplePos x="0" y="0"/>
            <wp:positionH relativeFrom="margin">
              <wp:posOffset>635</wp:posOffset>
            </wp:positionH>
            <wp:positionV relativeFrom="paragraph">
              <wp:posOffset>326390</wp:posOffset>
            </wp:positionV>
            <wp:extent cx="6305550" cy="2933700"/>
            <wp:effectExtent l="0" t="0" r="0" b="0"/>
            <wp:wrapNone/>
            <wp:docPr id="7" name="Chart 7">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A7CA00A" w14:textId="561E13A5" w:rsidR="00EE6AD6" w:rsidRDefault="00EE6AD6" w:rsidP="00E416C3">
      <w:pPr>
        <w:spacing w:before="120" w:after="120" w:line="240" w:lineRule="auto"/>
        <w:ind w:firstLine="720"/>
        <w:jc w:val="both"/>
        <w:rPr>
          <w:rFonts w:ascii="Times New Roman" w:hAnsi="Times New Roman" w:cs="Times New Roman"/>
          <w:b/>
          <w:bCs/>
          <w:color w:val="333399"/>
          <w:sz w:val="24"/>
          <w:szCs w:val="24"/>
        </w:rPr>
      </w:pPr>
    </w:p>
    <w:p w14:paraId="10D22E1F" w14:textId="4580AA30" w:rsidR="00EE6AD6" w:rsidRDefault="00EE6AD6" w:rsidP="001C2DC0">
      <w:pPr>
        <w:tabs>
          <w:tab w:val="left" w:pos="2340"/>
          <w:tab w:val="left" w:pos="3264"/>
        </w:tabs>
        <w:spacing w:before="120" w:after="120" w:line="240" w:lineRule="auto"/>
        <w:ind w:firstLine="720"/>
        <w:jc w:val="both"/>
        <w:rPr>
          <w:rFonts w:ascii="Times New Roman" w:hAnsi="Times New Roman" w:cs="Times New Roman"/>
          <w:b/>
          <w:bCs/>
          <w:color w:val="333399"/>
          <w:sz w:val="24"/>
          <w:szCs w:val="24"/>
        </w:rPr>
      </w:pPr>
      <w:r>
        <w:rPr>
          <w:rFonts w:ascii="Times New Roman" w:hAnsi="Times New Roman" w:cs="Times New Roman"/>
          <w:b/>
          <w:bCs/>
          <w:color w:val="333399"/>
          <w:sz w:val="24"/>
          <w:szCs w:val="24"/>
        </w:rPr>
        <w:tab/>
      </w:r>
      <w:r w:rsidR="001C2DC0">
        <w:rPr>
          <w:rFonts w:ascii="Times New Roman" w:hAnsi="Times New Roman" w:cs="Times New Roman"/>
          <w:b/>
          <w:bCs/>
          <w:color w:val="333399"/>
          <w:sz w:val="24"/>
          <w:szCs w:val="24"/>
        </w:rPr>
        <w:tab/>
      </w:r>
    </w:p>
    <w:p w14:paraId="36515C88" w14:textId="71108AEC" w:rsidR="00EE6AD6" w:rsidRDefault="00DC0478" w:rsidP="00DC0478">
      <w:pPr>
        <w:tabs>
          <w:tab w:val="left" w:pos="6680"/>
        </w:tabs>
        <w:spacing w:before="120" w:after="120" w:line="240" w:lineRule="auto"/>
        <w:ind w:firstLine="720"/>
        <w:jc w:val="both"/>
        <w:rPr>
          <w:rFonts w:ascii="Times New Roman" w:hAnsi="Times New Roman" w:cs="Times New Roman"/>
          <w:b/>
          <w:bCs/>
          <w:color w:val="333399"/>
          <w:sz w:val="24"/>
          <w:szCs w:val="24"/>
        </w:rPr>
      </w:pPr>
      <w:r>
        <w:rPr>
          <w:rFonts w:ascii="Times New Roman" w:hAnsi="Times New Roman" w:cs="Times New Roman"/>
          <w:b/>
          <w:bCs/>
          <w:color w:val="333399"/>
          <w:sz w:val="24"/>
          <w:szCs w:val="24"/>
        </w:rPr>
        <w:tab/>
      </w:r>
    </w:p>
    <w:p w14:paraId="3EA6D9D8" w14:textId="7E2E218D" w:rsidR="00EE6AD6" w:rsidRDefault="002F12EA" w:rsidP="00DC0478">
      <w:pPr>
        <w:tabs>
          <w:tab w:val="left" w:pos="6580"/>
        </w:tabs>
        <w:spacing w:before="120" w:after="120" w:line="240" w:lineRule="auto"/>
        <w:ind w:firstLine="720"/>
        <w:jc w:val="both"/>
        <w:rPr>
          <w:rFonts w:ascii="Times New Roman" w:hAnsi="Times New Roman" w:cs="Times New Roman"/>
          <w:b/>
          <w:bCs/>
          <w:color w:val="333399"/>
          <w:sz w:val="24"/>
          <w:szCs w:val="24"/>
        </w:rPr>
      </w:pPr>
      <w:r>
        <w:rPr>
          <w:rFonts w:ascii="Times New Roman" w:hAnsi="Times New Roman" w:cs="Times New Roman"/>
          <w:b/>
          <w:bCs/>
          <w:noProof/>
          <w:color w:val="333399"/>
          <w:sz w:val="24"/>
          <w:szCs w:val="24"/>
        </w:rPr>
        <mc:AlternateContent>
          <mc:Choice Requires="wps">
            <w:drawing>
              <wp:anchor distT="0" distB="0" distL="114300" distR="114300" simplePos="0" relativeHeight="251268096" behindDoc="0" locked="0" layoutInCell="1" allowOverlap="1" wp14:anchorId="03388F92" wp14:editId="4980116E">
                <wp:simplePos x="0" y="0"/>
                <wp:positionH relativeFrom="column">
                  <wp:posOffset>826135</wp:posOffset>
                </wp:positionH>
                <wp:positionV relativeFrom="paragraph">
                  <wp:posOffset>19050</wp:posOffset>
                </wp:positionV>
                <wp:extent cx="450850" cy="11239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450850" cy="1123950"/>
                        </a:xfrm>
                        <a:prstGeom prst="rect">
                          <a:avLst/>
                        </a:prstGeom>
                        <a:solidFill>
                          <a:schemeClr val="lt1"/>
                        </a:solidFill>
                        <a:ln w="6350">
                          <a:noFill/>
                        </a:ln>
                      </wps:spPr>
                      <wps:txbx>
                        <w:txbxContent>
                          <w:p w14:paraId="651E0CCE" w14:textId="24FE93DE" w:rsidR="002F12EA" w:rsidRDefault="002F12EA" w:rsidP="002F12EA">
                            <w:pPr>
                              <w:tabs>
                                <w:tab w:val="left" w:pos="2790"/>
                              </w:tabs>
                              <w:spacing w:before="240" w:after="0"/>
                              <w:jc w:val="center"/>
                              <w:rPr>
                                <w:rFonts w:ascii="Inter" w:hAnsi="Inter"/>
                                <w:lang w:val="en-AU"/>
                              </w:rPr>
                            </w:pPr>
                            <w:r>
                              <w:rPr>
                                <w:rFonts w:ascii="Inter" w:hAnsi="Inter"/>
                                <w:lang w:val="en-AU"/>
                              </w:rPr>
                              <w:t>500</w:t>
                            </w:r>
                          </w:p>
                          <w:p w14:paraId="5BFFC6D9" w14:textId="7E7C5788" w:rsidR="002F12EA" w:rsidRDefault="002F12EA" w:rsidP="002F12EA">
                            <w:pPr>
                              <w:tabs>
                                <w:tab w:val="left" w:pos="2790"/>
                              </w:tabs>
                              <w:spacing w:after="480"/>
                              <w:jc w:val="center"/>
                              <w:rPr>
                                <w:rFonts w:ascii="Inter" w:hAnsi="Inter"/>
                                <w:lang w:val="en-AU"/>
                              </w:rPr>
                            </w:pPr>
                          </w:p>
                          <w:p w14:paraId="03370168" w14:textId="703DB624" w:rsidR="002F12EA" w:rsidRPr="0012189F" w:rsidRDefault="002F12EA" w:rsidP="002F12EA">
                            <w:pPr>
                              <w:tabs>
                                <w:tab w:val="left" w:pos="2790"/>
                              </w:tabs>
                              <w:jc w:val="center"/>
                              <w:rPr>
                                <w:rFonts w:ascii="Inter" w:hAnsi="Inter"/>
                                <w:lang w:val="en-AU"/>
                              </w:rPr>
                            </w:pPr>
                            <w:r>
                              <w:rPr>
                                <w:rFonts w:ascii="Inter" w:hAnsi="Inter"/>
                                <w:lang w:val="en-AU"/>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88F92" id="_x0000_t202" coordsize="21600,21600" o:spt="202" path="m,l,21600r21600,l21600,xe">
                <v:stroke joinstyle="miter"/>
                <v:path gradientshapeok="t" o:connecttype="rect"/>
              </v:shapetype>
              <v:shape id="Text Box 9" o:spid="_x0000_s1026" type="#_x0000_t202" style="position:absolute;left:0;text-align:left;margin-left:65.05pt;margin-top:1.5pt;width:35.5pt;height:88.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" fillcolor="white [3201]" stroked="f" strokeweight=".5pt">
                <v:textbox>
                  <w:txbxContent>
                    <w:p w14:paraId="651E0CCE" w14:textId="24FE93DE" w:rsidR="002F12EA" w:rsidRDefault="002F12EA" w:rsidP="002F12EA">
                      <w:pPr>
                        <w:tabs>
                          <w:tab w:val="left" w:pos="2790"/>
                        </w:tabs>
                        <w:spacing w:before="240" w:after="0"/>
                        <w:jc w:val="center"/>
                        <w:rPr>
                          <w:rFonts w:ascii="Inter" w:hAnsi="Inter"/>
                          <w:lang w:val="en-AU"/>
                        </w:rPr>
                      </w:pPr>
                      <w:r>
                        <w:rPr>
                          <w:rFonts w:ascii="Inter" w:hAnsi="Inter"/>
                          <w:lang w:val="en-AU"/>
                        </w:rPr>
                        <w:t>500</w:t>
                      </w:r>
                    </w:p>
                    <w:p w14:paraId="5BFFC6D9" w14:textId="7E7C5788" w:rsidR="002F12EA" w:rsidRDefault="002F12EA" w:rsidP="002F12EA">
                      <w:pPr>
                        <w:tabs>
                          <w:tab w:val="left" w:pos="2790"/>
                        </w:tabs>
                        <w:spacing w:after="480"/>
                        <w:jc w:val="center"/>
                        <w:rPr>
                          <w:rFonts w:ascii="Inter" w:hAnsi="Inter"/>
                          <w:lang w:val="en-AU"/>
                        </w:rPr>
                      </w:pPr>
                    </w:p>
                    <w:p w14:paraId="03370168" w14:textId="703DB624" w:rsidR="002F12EA" w:rsidRPr="0012189F" w:rsidRDefault="002F12EA" w:rsidP="002F12EA">
                      <w:pPr>
                        <w:tabs>
                          <w:tab w:val="left" w:pos="2790"/>
                        </w:tabs>
                        <w:jc w:val="center"/>
                        <w:rPr>
                          <w:rFonts w:ascii="Inter" w:hAnsi="Inter"/>
                          <w:lang w:val="en-AU"/>
                        </w:rPr>
                      </w:pPr>
                      <w:r>
                        <w:rPr>
                          <w:rFonts w:ascii="Inter" w:hAnsi="Inter"/>
                          <w:lang w:val="en-AU"/>
                        </w:rPr>
                        <w:t>0</w:t>
                      </w:r>
                    </w:p>
                  </w:txbxContent>
                </v:textbox>
              </v:shape>
            </w:pict>
          </mc:Fallback>
        </mc:AlternateContent>
      </w:r>
      <w:r w:rsidR="00DC0478">
        <w:rPr>
          <w:rFonts w:ascii="Times New Roman" w:hAnsi="Times New Roman" w:cs="Times New Roman"/>
          <w:b/>
          <w:bCs/>
          <w:color w:val="333399"/>
          <w:sz w:val="24"/>
          <w:szCs w:val="24"/>
        </w:rPr>
        <w:tab/>
      </w:r>
    </w:p>
    <w:p w14:paraId="7827F491" w14:textId="188B053A" w:rsidR="00EE6AD6" w:rsidRDefault="00031CC5" w:rsidP="00031CC5">
      <w:pPr>
        <w:tabs>
          <w:tab w:val="left" w:pos="1770"/>
        </w:tabs>
        <w:spacing w:before="120" w:after="120" w:line="240" w:lineRule="auto"/>
        <w:ind w:firstLine="720"/>
        <w:jc w:val="both"/>
        <w:rPr>
          <w:rFonts w:ascii="Times New Roman" w:hAnsi="Times New Roman" w:cs="Times New Roman"/>
          <w:b/>
          <w:bCs/>
          <w:color w:val="333399"/>
          <w:sz w:val="24"/>
          <w:szCs w:val="24"/>
        </w:rPr>
      </w:pPr>
      <w:r>
        <w:rPr>
          <w:rFonts w:ascii="Times New Roman" w:hAnsi="Times New Roman" w:cs="Times New Roman"/>
          <w:b/>
          <w:bCs/>
          <w:color w:val="333399"/>
          <w:sz w:val="24"/>
          <w:szCs w:val="24"/>
        </w:rPr>
        <w:tab/>
      </w:r>
    </w:p>
    <w:p w14:paraId="7D333A37" w14:textId="59294153" w:rsidR="00EE6AD6" w:rsidRDefault="00031CC5" w:rsidP="00031CC5">
      <w:pPr>
        <w:tabs>
          <w:tab w:val="left" w:pos="1770"/>
        </w:tabs>
        <w:spacing w:before="120" w:after="120" w:line="240" w:lineRule="auto"/>
        <w:ind w:firstLine="720"/>
        <w:jc w:val="both"/>
        <w:rPr>
          <w:rFonts w:ascii="Times New Roman" w:hAnsi="Times New Roman" w:cs="Times New Roman"/>
          <w:b/>
          <w:bCs/>
          <w:color w:val="333399"/>
          <w:sz w:val="24"/>
          <w:szCs w:val="24"/>
        </w:rPr>
      </w:pPr>
      <w:r>
        <w:rPr>
          <w:rFonts w:ascii="Times New Roman" w:hAnsi="Times New Roman" w:cs="Times New Roman"/>
          <w:b/>
          <w:bCs/>
          <w:color w:val="333399"/>
          <w:sz w:val="24"/>
          <w:szCs w:val="24"/>
        </w:rPr>
        <w:tab/>
      </w:r>
    </w:p>
    <w:p w14:paraId="7B6C2B07" w14:textId="02377746" w:rsidR="00EE6AD6" w:rsidRDefault="00EE6AD6" w:rsidP="00E416C3">
      <w:pPr>
        <w:spacing w:before="120" w:after="120" w:line="240" w:lineRule="auto"/>
        <w:ind w:firstLine="720"/>
        <w:jc w:val="both"/>
        <w:rPr>
          <w:rFonts w:ascii="Times New Roman" w:hAnsi="Times New Roman" w:cs="Times New Roman"/>
          <w:b/>
          <w:bCs/>
          <w:color w:val="333399"/>
          <w:sz w:val="24"/>
          <w:szCs w:val="24"/>
        </w:rPr>
      </w:pPr>
    </w:p>
    <w:p w14:paraId="5A295934" w14:textId="2D2CBDE6" w:rsidR="00EE6AD6" w:rsidRDefault="0012189F" w:rsidP="00031CC5">
      <w:pPr>
        <w:tabs>
          <w:tab w:val="left" w:pos="3400"/>
        </w:tabs>
        <w:spacing w:before="120" w:after="120" w:line="240" w:lineRule="auto"/>
        <w:jc w:val="both"/>
        <w:rPr>
          <w:rFonts w:ascii="Times New Roman" w:hAnsi="Times New Roman" w:cs="Times New Roman"/>
          <w:b/>
          <w:bCs/>
          <w:color w:val="333399"/>
          <w:sz w:val="24"/>
          <w:szCs w:val="24"/>
        </w:rPr>
      </w:pPr>
      <w:r>
        <w:rPr>
          <w:rFonts w:ascii="Times New Roman" w:hAnsi="Times New Roman" w:cs="Times New Roman"/>
          <w:b/>
          <w:bCs/>
          <w:noProof/>
          <w:color w:val="333399"/>
          <w:sz w:val="24"/>
          <w:szCs w:val="24"/>
        </w:rPr>
        <mc:AlternateContent>
          <mc:Choice Requires="wps">
            <w:drawing>
              <wp:anchor distT="0" distB="0" distL="114300" distR="114300" simplePos="0" relativeHeight="251258880" behindDoc="0" locked="0" layoutInCell="1" allowOverlap="1" wp14:anchorId="242121F2" wp14:editId="007AEEB8">
                <wp:simplePos x="0" y="0"/>
                <wp:positionH relativeFrom="column">
                  <wp:posOffset>1943735</wp:posOffset>
                </wp:positionH>
                <wp:positionV relativeFrom="paragraph">
                  <wp:posOffset>3810</wp:posOffset>
                </wp:positionV>
                <wp:extent cx="238125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81250" cy="342900"/>
                        </a:xfrm>
                        <a:prstGeom prst="rect">
                          <a:avLst/>
                        </a:prstGeom>
                        <a:solidFill>
                          <a:schemeClr val="lt1"/>
                        </a:solidFill>
                        <a:ln w="6350">
                          <a:noFill/>
                        </a:ln>
                      </wps:spPr>
                      <wps:txbx>
                        <w:txbxContent>
                          <w:p w14:paraId="35849442" w14:textId="20D45CF5" w:rsidR="0012189F" w:rsidRPr="0012189F" w:rsidRDefault="0012189F" w:rsidP="0012189F">
                            <w:pPr>
                              <w:tabs>
                                <w:tab w:val="left" w:pos="2790"/>
                              </w:tabs>
                              <w:rPr>
                                <w:rFonts w:ascii="Inter" w:hAnsi="Inter"/>
                                <w:lang w:val="en-AU"/>
                              </w:rPr>
                            </w:pPr>
                            <w:r>
                              <w:rPr>
                                <w:rFonts w:ascii="Inter" w:hAnsi="Inter"/>
                                <w:lang w:val="en-AU"/>
                              </w:rPr>
                              <w:t>2019</w:t>
                            </w:r>
                            <w:r>
                              <w:rPr>
                                <w:rFonts w:ascii="Inter" w:hAnsi="Inter"/>
                                <w:lang w:val="en-AU"/>
                              </w:rPr>
                              <w:tab/>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121F2" id="Text Box 8" o:spid="_x0000_s1027" type="#_x0000_t202" style="position:absolute;left:0;text-align:left;margin-left:153.05pt;margin-top:.3pt;width:187.5pt;height:27pt;z-index:25125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" fillcolor="white [3201]" stroked="f" strokeweight=".5pt">
                <v:textbox>
                  <w:txbxContent>
                    <w:p w14:paraId="35849442" w14:textId="20D45CF5" w:rsidR="0012189F" w:rsidRPr="0012189F" w:rsidRDefault="0012189F" w:rsidP="0012189F">
                      <w:pPr>
                        <w:tabs>
                          <w:tab w:val="left" w:pos="2790"/>
                        </w:tabs>
                        <w:rPr>
                          <w:rFonts w:ascii="Inter" w:hAnsi="Inter"/>
                          <w:lang w:val="en-AU"/>
                        </w:rPr>
                      </w:pPr>
                      <w:r>
                        <w:rPr>
                          <w:rFonts w:ascii="Inter" w:hAnsi="Inter"/>
                          <w:lang w:val="en-AU"/>
                        </w:rPr>
                        <w:t>2019</w:t>
                      </w:r>
                      <w:r>
                        <w:rPr>
                          <w:rFonts w:ascii="Inter" w:hAnsi="Inter"/>
                          <w:lang w:val="en-AU"/>
                        </w:rPr>
                        <w:tab/>
                        <w:t>2020</w:t>
                      </w:r>
                    </w:p>
                  </w:txbxContent>
                </v:textbox>
              </v:shape>
            </w:pict>
          </mc:Fallback>
        </mc:AlternateContent>
      </w:r>
      <w:r w:rsidR="00031CC5">
        <w:rPr>
          <w:rFonts w:ascii="Times New Roman" w:hAnsi="Times New Roman" w:cs="Times New Roman"/>
          <w:b/>
          <w:bCs/>
          <w:color w:val="333399"/>
          <w:sz w:val="24"/>
          <w:szCs w:val="24"/>
        </w:rPr>
        <w:tab/>
      </w:r>
    </w:p>
    <w:p w14:paraId="3C8231B5" w14:textId="2229FEB0" w:rsidR="00EE6AD6" w:rsidRDefault="00EE6AD6" w:rsidP="00E416C3">
      <w:pPr>
        <w:spacing w:before="120" w:after="120" w:line="240" w:lineRule="auto"/>
        <w:ind w:firstLine="720"/>
        <w:jc w:val="both"/>
        <w:rPr>
          <w:rFonts w:ascii="Times New Roman" w:hAnsi="Times New Roman" w:cs="Times New Roman"/>
          <w:b/>
          <w:bCs/>
          <w:color w:val="333399"/>
          <w:sz w:val="24"/>
          <w:szCs w:val="24"/>
        </w:rPr>
      </w:pPr>
    </w:p>
    <w:p w14:paraId="32037634" w14:textId="070E9582" w:rsidR="006F23B6" w:rsidRDefault="005E04AD" w:rsidP="00E416C3">
      <w:pPr>
        <w:spacing w:before="120" w:after="120" w:line="240" w:lineRule="auto"/>
        <w:ind w:firstLine="720"/>
        <w:jc w:val="both"/>
        <w:rPr>
          <w:rFonts w:ascii="Times New Roman" w:hAnsi="Times New Roman" w:cs="Times New Roman"/>
          <w:b/>
          <w:bCs/>
          <w:color w:val="333399"/>
          <w:sz w:val="24"/>
          <w:szCs w:val="24"/>
        </w:rPr>
      </w:pPr>
      <w:r>
        <w:rPr>
          <w:rFonts w:ascii="Times New Roman" w:hAnsi="Times New Roman" w:cs="Times New Roman"/>
          <w:b/>
          <w:bCs/>
          <w:noProof/>
          <w:color w:val="333399"/>
          <w:sz w:val="24"/>
          <w:szCs w:val="24"/>
        </w:rPr>
        <mc:AlternateContent>
          <mc:Choice Requires="wps">
            <w:drawing>
              <wp:anchor distT="0" distB="0" distL="114300" distR="114300" simplePos="0" relativeHeight="251285504" behindDoc="0" locked="0" layoutInCell="1" allowOverlap="1" wp14:anchorId="2AD36666" wp14:editId="26E6347F">
                <wp:simplePos x="0" y="0"/>
                <wp:positionH relativeFrom="column">
                  <wp:posOffset>4165600</wp:posOffset>
                </wp:positionH>
                <wp:positionV relativeFrom="paragraph">
                  <wp:posOffset>198755</wp:posOffset>
                </wp:positionV>
                <wp:extent cx="635000" cy="2413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35000" cy="241300"/>
                        </a:xfrm>
                        <a:prstGeom prst="rect">
                          <a:avLst/>
                        </a:prstGeom>
                        <a:solidFill>
                          <a:schemeClr val="lt1"/>
                        </a:solidFill>
                        <a:ln w="6350">
                          <a:noFill/>
                        </a:ln>
                      </wps:spPr>
                      <wps:txbx>
                        <w:txbxContent>
                          <w:p w14:paraId="6E3162C8" w14:textId="1BA24247" w:rsidR="005E04AD" w:rsidRPr="002F12EA" w:rsidRDefault="005E04AD" w:rsidP="005E04AD">
                            <w:pPr>
                              <w:tabs>
                                <w:tab w:val="left" w:pos="2790"/>
                              </w:tabs>
                              <w:spacing w:before="120" w:after="0"/>
                              <w:rPr>
                                <w:rFonts w:ascii="Inter" w:hAnsi="Inter"/>
                                <w:sz w:val="20"/>
                                <w:szCs w:val="20"/>
                                <w:lang w:val="en-AU"/>
                              </w:rPr>
                            </w:pPr>
                            <w:r>
                              <w:rPr>
                                <w:rFonts w:ascii="Inter" w:hAnsi="Inter"/>
                                <w:sz w:val="20"/>
                                <w:szCs w:val="20"/>
                                <w:lang w:val="en-AU"/>
                              </w:rPr>
                              <w:t>Suspects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6666" id="Text Box 12" o:spid="_x0000_s1028" type="#_x0000_t202" style="position:absolute;left:0;text-align:left;margin-left:328pt;margin-top:15.65pt;width:50pt;height:19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" fillcolor="white [3201]" stroked="f" strokeweight=".5pt">
                <v:textbox inset="0,0,0,0">
                  <w:txbxContent>
                    <w:p w14:paraId="6E3162C8" w14:textId="1BA24247" w:rsidR="005E04AD" w:rsidRPr="002F12EA" w:rsidRDefault="005E04AD" w:rsidP="005E04AD">
                      <w:pPr>
                        <w:tabs>
                          <w:tab w:val="left" w:pos="2790"/>
                        </w:tabs>
                        <w:spacing w:before="120" w:after="0"/>
                        <w:rPr>
                          <w:rFonts w:ascii="Inter" w:hAnsi="Inter"/>
                          <w:sz w:val="20"/>
                          <w:szCs w:val="20"/>
                          <w:lang w:val="en-AU"/>
                        </w:rPr>
                      </w:pPr>
                      <w:r>
                        <w:rPr>
                          <w:rFonts w:ascii="Inter" w:hAnsi="Inter"/>
                          <w:sz w:val="20"/>
                          <w:szCs w:val="20"/>
                          <w:lang w:val="en-AU"/>
                        </w:rPr>
                        <w:t>Suspects</w:t>
                      </w:r>
                    </w:p>
                  </w:txbxContent>
                </v:textbox>
              </v:shape>
            </w:pict>
          </mc:Fallback>
        </mc:AlternateContent>
      </w:r>
      <w:r>
        <w:rPr>
          <w:rFonts w:ascii="Times New Roman" w:hAnsi="Times New Roman" w:cs="Times New Roman"/>
          <w:b/>
          <w:bCs/>
          <w:noProof/>
          <w:color w:val="333399"/>
          <w:sz w:val="24"/>
          <w:szCs w:val="24"/>
        </w:rPr>
        <mc:AlternateContent>
          <mc:Choice Requires="wps">
            <w:drawing>
              <wp:anchor distT="0" distB="0" distL="114300" distR="114300" simplePos="0" relativeHeight="251282432" behindDoc="0" locked="0" layoutInCell="1" allowOverlap="1" wp14:anchorId="5228F696" wp14:editId="071B4EC4">
                <wp:simplePos x="0" y="0"/>
                <wp:positionH relativeFrom="column">
                  <wp:posOffset>2946400</wp:posOffset>
                </wp:positionH>
                <wp:positionV relativeFrom="paragraph">
                  <wp:posOffset>192405</wp:posOffset>
                </wp:positionV>
                <wp:extent cx="635000" cy="2413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35000" cy="241300"/>
                        </a:xfrm>
                        <a:prstGeom prst="rect">
                          <a:avLst/>
                        </a:prstGeom>
                        <a:solidFill>
                          <a:schemeClr val="lt1"/>
                        </a:solidFill>
                        <a:ln w="6350">
                          <a:noFill/>
                        </a:ln>
                      </wps:spPr>
                      <wps:txbx>
                        <w:txbxContent>
                          <w:p w14:paraId="46CB9FA2" w14:textId="7C8790F7" w:rsidR="002F12EA" w:rsidRPr="002F12EA" w:rsidRDefault="002F12EA" w:rsidP="002F12EA">
                            <w:pPr>
                              <w:tabs>
                                <w:tab w:val="left" w:pos="2790"/>
                              </w:tabs>
                              <w:spacing w:before="120" w:after="0"/>
                              <w:rPr>
                                <w:rFonts w:ascii="Inter" w:hAnsi="Inter"/>
                                <w:sz w:val="20"/>
                                <w:szCs w:val="20"/>
                                <w:lang w:val="en-AU"/>
                              </w:rPr>
                            </w:pPr>
                            <w:r>
                              <w:rPr>
                                <w:rFonts w:ascii="Inter" w:hAnsi="Inter"/>
                                <w:sz w:val="20"/>
                                <w:szCs w:val="20"/>
                                <w:lang w:val="en-AU"/>
                              </w:rPr>
                              <w:t>Vict</w:t>
                            </w:r>
                            <w:r w:rsidR="005E04AD">
                              <w:rPr>
                                <w:rFonts w:ascii="Inter" w:hAnsi="Inter"/>
                                <w:sz w:val="20"/>
                                <w:szCs w:val="20"/>
                                <w:lang w:val="en-AU"/>
                              </w:rPr>
                              <w:t>ims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F696" id="Text Box 11" o:spid="_x0000_s1029" type="#_x0000_t202" style="position:absolute;left:0;text-align:left;margin-left:232pt;margin-top:15.15pt;width:50pt;height:19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" fillcolor="white [3201]" stroked="f" strokeweight=".5pt">
                <v:textbox inset="0,0,0,0">
                  <w:txbxContent>
                    <w:p w14:paraId="46CB9FA2" w14:textId="7C8790F7" w:rsidR="002F12EA" w:rsidRPr="002F12EA" w:rsidRDefault="002F12EA" w:rsidP="002F12EA">
                      <w:pPr>
                        <w:tabs>
                          <w:tab w:val="left" w:pos="2790"/>
                        </w:tabs>
                        <w:spacing w:before="120" w:after="0"/>
                        <w:rPr>
                          <w:rFonts w:ascii="Inter" w:hAnsi="Inter"/>
                          <w:sz w:val="20"/>
                          <w:szCs w:val="20"/>
                          <w:lang w:val="en-AU"/>
                        </w:rPr>
                      </w:pPr>
                      <w:r>
                        <w:rPr>
                          <w:rFonts w:ascii="Inter" w:hAnsi="Inter"/>
                          <w:sz w:val="20"/>
                          <w:szCs w:val="20"/>
                          <w:lang w:val="en-AU"/>
                        </w:rPr>
                        <w:t>Vict</w:t>
                      </w:r>
                      <w:r w:rsidR="005E04AD">
                        <w:rPr>
                          <w:rFonts w:ascii="Inter" w:hAnsi="Inter"/>
                          <w:sz w:val="20"/>
                          <w:szCs w:val="20"/>
                          <w:lang w:val="en-AU"/>
                        </w:rPr>
                        <w:t>ims</w:t>
                      </w:r>
                    </w:p>
                  </w:txbxContent>
                </v:textbox>
              </v:shape>
            </w:pict>
          </mc:Fallback>
        </mc:AlternateContent>
      </w:r>
      <w:r w:rsidR="002F12EA">
        <w:rPr>
          <w:rFonts w:ascii="Times New Roman" w:hAnsi="Times New Roman" w:cs="Times New Roman"/>
          <w:b/>
          <w:bCs/>
          <w:noProof/>
          <w:color w:val="333399"/>
          <w:sz w:val="24"/>
          <w:szCs w:val="24"/>
        </w:rPr>
        <mc:AlternateContent>
          <mc:Choice Requires="wps">
            <w:drawing>
              <wp:anchor distT="0" distB="0" distL="114300" distR="114300" simplePos="0" relativeHeight="251277312" behindDoc="0" locked="0" layoutInCell="1" allowOverlap="1" wp14:anchorId="1704BE8A" wp14:editId="7B208F5F">
                <wp:simplePos x="0" y="0"/>
                <wp:positionH relativeFrom="column">
                  <wp:posOffset>1988185</wp:posOffset>
                </wp:positionH>
                <wp:positionV relativeFrom="paragraph">
                  <wp:posOffset>180340</wp:posOffset>
                </wp:positionV>
                <wp:extent cx="635000" cy="2413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35000" cy="241300"/>
                        </a:xfrm>
                        <a:prstGeom prst="rect">
                          <a:avLst/>
                        </a:prstGeom>
                        <a:solidFill>
                          <a:schemeClr val="lt1"/>
                        </a:solidFill>
                        <a:ln w="6350">
                          <a:noFill/>
                        </a:ln>
                      </wps:spPr>
                      <wps:txbx>
                        <w:txbxContent>
                          <w:p w14:paraId="424483C5" w14:textId="3A00CC54" w:rsidR="002F12EA" w:rsidRPr="002F12EA" w:rsidRDefault="002F12EA" w:rsidP="002F12EA">
                            <w:pPr>
                              <w:tabs>
                                <w:tab w:val="left" w:pos="2790"/>
                              </w:tabs>
                              <w:spacing w:before="120" w:after="0"/>
                              <w:rPr>
                                <w:rFonts w:ascii="Inter" w:hAnsi="Inter"/>
                                <w:sz w:val="20"/>
                                <w:szCs w:val="20"/>
                                <w:lang w:val="en-AU"/>
                              </w:rPr>
                            </w:pPr>
                            <w:r>
                              <w:rPr>
                                <w:rFonts w:ascii="Inter" w:hAnsi="Inter"/>
                                <w:sz w:val="20"/>
                                <w:szCs w:val="20"/>
                                <w:lang w:val="en-AU"/>
                              </w:rPr>
                              <w:t>Cases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BE8A" id="Text Box 10" o:spid="_x0000_s1030" type="#_x0000_t202" style="position:absolute;left:0;text-align:left;margin-left:156.55pt;margin-top:14.2pt;width:50pt;height:19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" fillcolor="white [3201]" stroked="f" strokeweight=".5pt">
                <v:textbox inset="0,0,0,0">
                  <w:txbxContent>
                    <w:p w14:paraId="424483C5" w14:textId="3A00CC54" w:rsidR="002F12EA" w:rsidRPr="002F12EA" w:rsidRDefault="002F12EA" w:rsidP="002F12EA">
                      <w:pPr>
                        <w:tabs>
                          <w:tab w:val="left" w:pos="2790"/>
                        </w:tabs>
                        <w:spacing w:before="120" w:after="0"/>
                        <w:rPr>
                          <w:rFonts w:ascii="Inter" w:hAnsi="Inter"/>
                          <w:sz w:val="20"/>
                          <w:szCs w:val="20"/>
                          <w:lang w:val="en-AU"/>
                        </w:rPr>
                      </w:pPr>
                      <w:r>
                        <w:rPr>
                          <w:rFonts w:ascii="Inter" w:hAnsi="Inter"/>
                          <w:sz w:val="20"/>
                          <w:szCs w:val="20"/>
                          <w:lang w:val="en-AU"/>
                        </w:rPr>
                        <w:t>Cases</w:t>
                      </w:r>
                    </w:p>
                  </w:txbxContent>
                </v:textbox>
              </v:shape>
            </w:pict>
          </mc:Fallback>
        </mc:AlternateContent>
      </w:r>
    </w:p>
    <w:p w14:paraId="5CFBC6F1" w14:textId="73650F73" w:rsidR="006F23B6" w:rsidRDefault="006F23B6" w:rsidP="00E416C3">
      <w:pPr>
        <w:spacing w:before="120" w:after="120" w:line="240" w:lineRule="auto"/>
        <w:ind w:firstLine="720"/>
        <w:jc w:val="both"/>
        <w:rPr>
          <w:rFonts w:ascii="Times New Roman" w:hAnsi="Times New Roman" w:cs="Times New Roman"/>
          <w:b/>
          <w:bCs/>
          <w:color w:val="333399"/>
          <w:sz w:val="24"/>
          <w:szCs w:val="24"/>
        </w:rPr>
      </w:pPr>
    </w:p>
    <w:p w14:paraId="61852FCB" w14:textId="4D87767B" w:rsidR="006F23B6" w:rsidRDefault="006F23B6" w:rsidP="00E416C3">
      <w:pPr>
        <w:spacing w:before="120" w:after="120" w:line="240" w:lineRule="auto"/>
        <w:ind w:firstLine="720"/>
        <w:jc w:val="both"/>
        <w:rPr>
          <w:rFonts w:ascii="Times New Roman" w:hAnsi="Times New Roman" w:cs="Times New Roman"/>
          <w:b/>
          <w:bCs/>
          <w:color w:val="333399"/>
          <w:sz w:val="24"/>
          <w:szCs w:val="24"/>
        </w:rPr>
      </w:pPr>
    </w:p>
    <w:p w14:paraId="60D93090" w14:textId="0E524BB1" w:rsidR="006F23B6" w:rsidRPr="002C6D4E" w:rsidRDefault="002C6D4E" w:rsidP="002C6D4E">
      <w:pPr>
        <w:spacing w:before="120" w:after="120" w:line="240" w:lineRule="auto"/>
        <w:jc w:val="both"/>
        <w:rPr>
          <w:rFonts w:ascii="Times New Roman" w:hAnsi="Times New Roman" w:cs="Times New Roman"/>
          <w:color w:val="202124"/>
          <w:sz w:val="24"/>
          <w:szCs w:val="24"/>
        </w:rPr>
      </w:pPr>
      <w:r w:rsidRPr="002C6D4E">
        <w:rPr>
          <w:rFonts w:ascii="Times New Roman" w:hAnsi="Times New Roman" w:cs="Times New Roman"/>
          <w:color w:val="202124"/>
          <w:sz w:val="24"/>
          <w:szCs w:val="24"/>
        </w:rPr>
        <w:t xml:space="preserve">Note: </w:t>
      </w:r>
      <w:r>
        <w:rPr>
          <w:rFonts w:ascii="Times New Roman" w:hAnsi="Times New Roman" w:cs="Times New Roman"/>
          <w:color w:val="202124"/>
          <w:sz w:val="24"/>
          <w:szCs w:val="24"/>
        </w:rPr>
        <w:t xml:space="preserve">Detailed </w:t>
      </w:r>
      <w:r w:rsidR="00027F47">
        <w:rPr>
          <w:rFonts w:ascii="Times New Roman" w:hAnsi="Times New Roman" w:cs="Times New Roman"/>
          <w:color w:val="202124"/>
          <w:sz w:val="24"/>
          <w:szCs w:val="24"/>
        </w:rPr>
        <w:t>table of suppression of human trafficking and sexual exploitation (Annex 1)</w:t>
      </w:r>
    </w:p>
    <w:p w14:paraId="14D7312A" w14:textId="5AF302A9" w:rsidR="001114DA" w:rsidRPr="00296DF5" w:rsidRDefault="00F25C5F" w:rsidP="00EC52DE">
      <w:pPr>
        <w:pStyle w:val="Heading3"/>
        <w:spacing w:before="240" w:after="120"/>
        <w:ind w:left="810" w:hanging="450"/>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lastRenderedPageBreak/>
        <w:t>C.2</w:t>
      </w:r>
      <w:bookmarkStart w:id="32" w:name="_Toc512421101"/>
      <w:r w:rsidR="007C00CF">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 xml:space="preserve">Judicial </w:t>
      </w:r>
      <w:r w:rsidR="00754030">
        <w:rPr>
          <w:rFonts w:ascii="Times New Roman" w:hAnsi="Times New Roman" w:cs="Times New Roman"/>
          <w:b/>
          <w:bCs/>
          <w:color w:val="333399"/>
          <w:sz w:val="24"/>
          <w:szCs w:val="24"/>
        </w:rPr>
        <w:t>Affairs</w:t>
      </w:r>
      <w:bookmarkEnd w:id="31"/>
    </w:p>
    <w:p w14:paraId="33F1F0CC" w14:textId="13C3680C" w:rsidR="00FF3508" w:rsidRPr="00296DF5" w:rsidRDefault="00F25C5F" w:rsidP="00EC52DE">
      <w:pPr>
        <w:pStyle w:val="Heading4"/>
        <w:spacing w:before="240" w:after="120" w:line="240" w:lineRule="auto"/>
        <w:ind w:left="1440" w:hanging="630"/>
        <w:rPr>
          <w:rFonts w:ascii="Times New Roman" w:hAnsi="Times New Roman" w:cs="Times New Roman"/>
          <w:b/>
          <w:bCs/>
          <w:color w:val="333399"/>
        </w:rPr>
      </w:pPr>
      <w:bookmarkStart w:id="33" w:name="_Toc68271091"/>
      <w:r w:rsidRPr="00296DF5">
        <w:rPr>
          <w:rFonts w:ascii="Times New Roman" w:hAnsi="Times New Roman" w:cs="Times New Roman"/>
          <w:b/>
          <w:bCs/>
          <w:color w:val="333399"/>
        </w:rPr>
        <w:t>C.2.1</w:t>
      </w:r>
      <w:r w:rsidR="007C00CF">
        <w:rPr>
          <w:rFonts w:ascii="Times New Roman" w:hAnsi="Times New Roman" w:cs="Times New Roman"/>
          <w:b/>
          <w:bCs/>
          <w:color w:val="333399"/>
        </w:rPr>
        <w:tab/>
      </w:r>
      <w:r w:rsidR="005E4F1B" w:rsidRPr="00296DF5">
        <w:rPr>
          <w:rFonts w:ascii="Times New Roman" w:hAnsi="Times New Roman" w:cs="Times New Roman"/>
          <w:b/>
          <w:bCs/>
          <w:color w:val="333399"/>
        </w:rPr>
        <w:t>Outcome</w:t>
      </w:r>
      <w:r w:rsidR="00754030">
        <w:rPr>
          <w:rFonts w:ascii="Times New Roman" w:hAnsi="Times New Roman" w:cs="Times New Roman"/>
          <w:b/>
          <w:bCs/>
          <w:color w:val="333399"/>
        </w:rPr>
        <w:t>s</w:t>
      </w:r>
      <w:r w:rsidR="005E4F1B" w:rsidRPr="00296DF5">
        <w:rPr>
          <w:rFonts w:ascii="Times New Roman" w:hAnsi="Times New Roman" w:cs="Times New Roman"/>
          <w:b/>
          <w:bCs/>
          <w:color w:val="333399"/>
        </w:rPr>
        <w:t xml:space="preserve"> of </w:t>
      </w:r>
      <w:bookmarkEnd w:id="32"/>
      <w:r w:rsidR="00754030">
        <w:rPr>
          <w:rFonts w:ascii="Times New Roman" w:hAnsi="Times New Roman" w:cs="Times New Roman"/>
          <w:b/>
          <w:bCs/>
          <w:color w:val="333399"/>
        </w:rPr>
        <w:t>Prosecution</w:t>
      </w:r>
      <w:r w:rsidR="00FF3508" w:rsidRPr="00296DF5">
        <w:rPr>
          <w:rFonts w:ascii="Times New Roman" w:hAnsi="Times New Roman" w:cs="Times New Roman"/>
          <w:b/>
          <w:bCs/>
          <w:color w:val="333399"/>
        </w:rPr>
        <w:t xml:space="preserve"> </w:t>
      </w:r>
      <w:r w:rsidR="006F47C9" w:rsidRPr="00296DF5">
        <w:rPr>
          <w:rFonts w:ascii="Times New Roman" w:hAnsi="Times New Roman" w:cs="Times New Roman"/>
          <w:b/>
          <w:bCs/>
          <w:color w:val="333399"/>
        </w:rPr>
        <w:t>A</w:t>
      </w:r>
      <w:r w:rsidR="00FF3508" w:rsidRPr="00296DF5">
        <w:rPr>
          <w:rFonts w:ascii="Times New Roman" w:hAnsi="Times New Roman" w:cs="Times New Roman"/>
          <w:b/>
          <w:bCs/>
          <w:color w:val="333399"/>
        </w:rPr>
        <w:t>ction</w:t>
      </w:r>
      <w:bookmarkEnd w:id="33"/>
    </w:p>
    <w:p w14:paraId="785FBB53" w14:textId="25A2FE24" w:rsidR="000302EC" w:rsidRPr="00296DF5" w:rsidRDefault="00FF3508"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rPr>
        <w:t>The s</w:t>
      </w:r>
      <w:r w:rsidR="000302EC" w:rsidRPr="00296DF5">
        <w:rPr>
          <w:rFonts w:ascii="Times New Roman" w:hAnsi="Times New Roman" w:cs="Times New Roman"/>
          <w:color w:val="202124"/>
        </w:rPr>
        <w:t xml:space="preserve">tatistics </w:t>
      </w:r>
      <w:r w:rsidRPr="00296DF5">
        <w:rPr>
          <w:rFonts w:ascii="Times New Roman" w:hAnsi="Times New Roman" w:cs="Times New Roman"/>
          <w:color w:val="202124"/>
        </w:rPr>
        <w:t xml:space="preserve">were </w:t>
      </w:r>
      <w:r w:rsidR="000302EC" w:rsidRPr="00296DF5">
        <w:rPr>
          <w:rFonts w:ascii="Times New Roman" w:hAnsi="Times New Roman" w:cs="Times New Roman"/>
          <w:color w:val="202124"/>
          <w:sz w:val="24"/>
          <w:szCs w:val="24"/>
        </w:rPr>
        <w:t xml:space="preserve">obtained from the Judicial Affairs Working Group, which extracted the results from the </w:t>
      </w:r>
      <w:r w:rsidR="005B4D2A" w:rsidRPr="00296DF5">
        <w:rPr>
          <w:rFonts w:ascii="Times New Roman" w:hAnsi="Times New Roman" w:cs="Times New Roman"/>
          <w:color w:val="202124"/>
          <w:sz w:val="24"/>
          <w:szCs w:val="24"/>
        </w:rPr>
        <w:t>Municipal</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Provincial Courts</w:t>
      </w:r>
      <w:r w:rsidRPr="00296DF5">
        <w:rPr>
          <w:rFonts w:ascii="Times New Roman" w:hAnsi="Times New Roman" w:cs="Times New Roman"/>
          <w:color w:val="202124"/>
          <w:sz w:val="24"/>
          <w:szCs w:val="24"/>
        </w:rPr>
        <w:t xml:space="preserve"> of First Instance which had</w:t>
      </w:r>
      <w:r w:rsidR="000302EC" w:rsidRPr="00296DF5">
        <w:rPr>
          <w:rFonts w:ascii="Times New Roman" w:hAnsi="Times New Roman" w:cs="Times New Roman"/>
          <w:color w:val="202124"/>
          <w:sz w:val="24"/>
          <w:szCs w:val="24"/>
        </w:rPr>
        <w:t xml:space="preserve"> acted on criminal cases under the Law on the Suppression of </w:t>
      </w:r>
      <w:r w:rsidR="006B7D10">
        <w:rPr>
          <w:rFonts w:ascii="Times New Roman" w:hAnsi="Times New Roman" w:cs="Times New Roman"/>
          <w:color w:val="202124"/>
          <w:sz w:val="24"/>
          <w:szCs w:val="24"/>
        </w:rPr>
        <w:t>Trafficking in Persons</w:t>
      </w:r>
      <w:r w:rsidR="000302EC" w:rsidRPr="00296DF5">
        <w:rPr>
          <w:rFonts w:ascii="Times New Roman" w:hAnsi="Times New Roman" w:cs="Times New Roman"/>
          <w:color w:val="202124"/>
          <w:sz w:val="24"/>
          <w:szCs w:val="24"/>
        </w:rPr>
        <w:t xml:space="preserve"> and Sexual Exploitation. Relevant articles of the </w:t>
      </w:r>
      <w:r w:rsidRPr="00296DF5">
        <w:rPr>
          <w:rFonts w:ascii="Times New Roman" w:hAnsi="Times New Roman" w:cs="Times New Roman"/>
          <w:color w:val="202124"/>
          <w:sz w:val="24"/>
          <w:szCs w:val="24"/>
        </w:rPr>
        <w:t>Criminal</w:t>
      </w:r>
      <w:r w:rsidR="000302EC" w:rsidRPr="00296DF5">
        <w:rPr>
          <w:rFonts w:ascii="Times New Roman" w:hAnsi="Times New Roman" w:cs="Times New Roman"/>
          <w:color w:val="202124"/>
          <w:sz w:val="24"/>
          <w:szCs w:val="24"/>
        </w:rPr>
        <w:t xml:space="preserve"> Code </w:t>
      </w:r>
      <w:r w:rsidRPr="00296DF5">
        <w:rPr>
          <w:rFonts w:ascii="Times New Roman" w:hAnsi="Times New Roman" w:cs="Times New Roman"/>
          <w:color w:val="202124"/>
          <w:sz w:val="24"/>
          <w:szCs w:val="24"/>
        </w:rPr>
        <w:t xml:space="preserve">used </w:t>
      </w:r>
      <w:r w:rsidR="000302EC" w:rsidRPr="00296DF5">
        <w:rPr>
          <w:rFonts w:ascii="Times New Roman" w:hAnsi="Times New Roman" w:cs="Times New Roman"/>
          <w:color w:val="202124"/>
          <w:sz w:val="24"/>
          <w:szCs w:val="24"/>
        </w:rPr>
        <w:t xml:space="preserve">proceedings </w:t>
      </w:r>
      <w:r w:rsidRPr="00296DF5">
        <w:rPr>
          <w:rFonts w:ascii="Times New Roman" w:hAnsi="Times New Roman" w:cs="Times New Roman"/>
          <w:color w:val="202124"/>
          <w:sz w:val="24"/>
          <w:szCs w:val="24"/>
        </w:rPr>
        <w:t xml:space="preserve">are </w:t>
      </w:r>
      <w:r w:rsidR="000302EC" w:rsidRPr="00296DF5">
        <w:rPr>
          <w:rFonts w:ascii="Times New Roman" w:hAnsi="Times New Roman" w:cs="Times New Roman"/>
          <w:color w:val="202124"/>
          <w:sz w:val="24"/>
          <w:szCs w:val="24"/>
        </w:rPr>
        <w:t xml:space="preserve">shown </w:t>
      </w:r>
      <w:r w:rsidRPr="00296DF5">
        <w:rPr>
          <w:rFonts w:ascii="Times New Roman" w:hAnsi="Times New Roman" w:cs="Times New Roman"/>
          <w:color w:val="202124"/>
          <w:sz w:val="24"/>
          <w:szCs w:val="24"/>
        </w:rPr>
        <w:t xml:space="preserve">in the following </w:t>
      </w:r>
      <w:r w:rsidR="000302EC" w:rsidRPr="00296DF5">
        <w:rPr>
          <w:rFonts w:ascii="Times New Roman" w:hAnsi="Times New Roman" w:cs="Times New Roman"/>
          <w:color w:val="202124"/>
          <w:sz w:val="24"/>
          <w:szCs w:val="24"/>
        </w:rPr>
        <w:t>table:</w:t>
      </w:r>
    </w:p>
    <w:p w14:paraId="1EA859A4" w14:textId="0585E3E2" w:rsidR="000302EC" w:rsidRPr="00296DF5" w:rsidRDefault="000302EC" w:rsidP="00C20F5C">
      <w:pPr>
        <w:pStyle w:val="Heading4"/>
        <w:numPr>
          <w:ilvl w:val="0"/>
          <w:numId w:val="40"/>
        </w:numPr>
        <w:spacing w:before="240" w:after="120" w:line="240" w:lineRule="auto"/>
        <w:rPr>
          <w:rFonts w:ascii="Times New Roman" w:hAnsi="Times New Roman" w:cs="Times New Roman"/>
          <w:b/>
          <w:bCs/>
          <w:color w:val="333399"/>
        </w:rPr>
      </w:pPr>
      <w:bookmarkStart w:id="34" w:name="_Toc68271092"/>
      <w:r w:rsidRPr="00296DF5">
        <w:rPr>
          <w:rFonts w:ascii="Times New Roman" w:hAnsi="Times New Roman" w:cs="Times New Roman"/>
          <w:b/>
          <w:bCs/>
          <w:color w:val="333399"/>
        </w:rPr>
        <w:t>Action</w:t>
      </w:r>
      <w:r w:rsidR="00754030">
        <w:rPr>
          <w:rFonts w:ascii="Times New Roman" w:hAnsi="Times New Roman" w:cs="Times New Roman"/>
          <w:b/>
          <w:bCs/>
          <w:color w:val="333399"/>
        </w:rPr>
        <w:t>s by the Prosecution attached to</w:t>
      </w:r>
      <w:r w:rsidRPr="00296DF5">
        <w:rPr>
          <w:rFonts w:ascii="Times New Roman" w:hAnsi="Times New Roman" w:cs="Times New Roman"/>
          <w:b/>
          <w:bCs/>
          <w:color w:val="333399"/>
        </w:rPr>
        <w:t xml:space="preserve"> the </w:t>
      </w:r>
      <w:r w:rsidR="00754030">
        <w:rPr>
          <w:rFonts w:ascii="Times New Roman" w:hAnsi="Times New Roman" w:cs="Times New Roman"/>
          <w:b/>
          <w:bCs/>
          <w:color w:val="333399"/>
        </w:rPr>
        <w:t>Capital</w:t>
      </w:r>
      <w:r w:rsidR="006F47C9" w:rsidRPr="00296DF5">
        <w:rPr>
          <w:rFonts w:ascii="Times New Roman" w:hAnsi="Times New Roman" w:cs="Times New Roman"/>
          <w:b/>
          <w:bCs/>
          <w:color w:val="333399"/>
        </w:rPr>
        <w:t>-Provincial Court of First Instance:</w:t>
      </w:r>
      <w:bookmarkEnd w:id="34"/>
    </w:p>
    <w:p w14:paraId="302AB725" w14:textId="4B4757E6" w:rsidR="006B2E4B" w:rsidRPr="00E91D62" w:rsidRDefault="006F47C9" w:rsidP="00E91D62">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In total, there were 313 cases;</w:t>
      </w:r>
      <w:r w:rsidR="000302EC" w:rsidRPr="00296DF5">
        <w:rPr>
          <w:rFonts w:ascii="Times New Roman" w:hAnsi="Times New Roman" w:cs="Times New Roman"/>
          <w:color w:val="202124"/>
          <w:sz w:val="24"/>
          <w:szCs w:val="24"/>
        </w:rPr>
        <w:t xml:space="preserve"> 369 victims (260 females), including 153 minors (141 females)</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 xml:space="preserve"> 552 </w:t>
      </w:r>
      <w:r w:rsidR="00CF5A52">
        <w:rPr>
          <w:rFonts w:ascii="Times New Roman" w:hAnsi="Times New Roman" w:cs="Times New Roman"/>
          <w:color w:val="202124"/>
          <w:sz w:val="24"/>
          <w:szCs w:val="24"/>
        </w:rPr>
        <w:t>charged</w:t>
      </w:r>
      <w:r w:rsidRPr="00296DF5">
        <w:rPr>
          <w:rFonts w:ascii="Times New Roman" w:hAnsi="Times New Roman" w:cs="Times New Roman"/>
          <w:color w:val="202124"/>
          <w:sz w:val="24"/>
          <w:szCs w:val="24"/>
        </w:rPr>
        <w:t xml:space="preserve"> persons </w:t>
      </w:r>
      <w:r w:rsidR="000302EC" w:rsidRPr="00296DF5">
        <w:rPr>
          <w:rFonts w:ascii="Times New Roman" w:hAnsi="Times New Roman" w:cs="Times New Roman"/>
          <w:color w:val="202124"/>
          <w:sz w:val="24"/>
          <w:szCs w:val="24"/>
        </w:rPr>
        <w:t xml:space="preserve">(118 females), including 45 minors (2 females). 233 cases were </w:t>
      </w:r>
      <w:r w:rsidR="00CF5A52">
        <w:rPr>
          <w:rFonts w:ascii="Times New Roman" w:hAnsi="Times New Roman" w:cs="Times New Roman"/>
          <w:color w:val="202124"/>
          <w:sz w:val="24"/>
          <w:szCs w:val="24"/>
        </w:rPr>
        <w:t>submitted for investigation</w:t>
      </w:r>
      <w:r w:rsidR="000302EC" w:rsidRPr="00296DF5">
        <w:rPr>
          <w:rFonts w:ascii="Times New Roman" w:hAnsi="Times New Roman" w:cs="Times New Roman"/>
          <w:color w:val="202124"/>
          <w:sz w:val="24"/>
          <w:szCs w:val="24"/>
        </w:rPr>
        <w:t xml:space="preserve">, 18 cases were </w:t>
      </w:r>
      <w:r w:rsidR="00CF5A52">
        <w:rPr>
          <w:rFonts w:ascii="Times New Roman" w:hAnsi="Times New Roman" w:cs="Times New Roman"/>
          <w:color w:val="202124"/>
          <w:sz w:val="24"/>
          <w:szCs w:val="24"/>
        </w:rPr>
        <w:t>retained without processing</w:t>
      </w:r>
      <w:r w:rsidR="000302EC" w:rsidRPr="00296DF5">
        <w:rPr>
          <w:rFonts w:ascii="Times New Roman" w:hAnsi="Times New Roman" w:cs="Times New Roman"/>
          <w:color w:val="202124"/>
          <w:sz w:val="24"/>
          <w:szCs w:val="24"/>
        </w:rPr>
        <w:t xml:space="preserve">, 10 cases were </w:t>
      </w:r>
      <w:r w:rsidR="00CF5A52">
        <w:rPr>
          <w:rFonts w:ascii="Times New Roman" w:hAnsi="Times New Roman" w:cs="Times New Roman"/>
          <w:color w:val="202124"/>
          <w:sz w:val="24"/>
          <w:szCs w:val="24"/>
        </w:rPr>
        <w:t>submitted for trial</w:t>
      </w:r>
      <w:r w:rsidR="000302EC" w:rsidRPr="00296DF5">
        <w:rPr>
          <w:rFonts w:ascii="Times New Roman" w:hAnsi="Times New Roman" w:cs="Times New Roman"/>
          <w:color w:val="202124"/>
          <w:sz w:val="24"/>
          <w:szCs w:val="24"/>
        </w:rPr>
        <w:t xml:space="preserve">, and 52 cases </w:t>
      </w:r>
      <w:r w:rsidR="00CF5A52">
        <w:rPr>
          <w:rFonts w:ascii="Times New Roman" w:hAnsi="Times New Roman" w:cs="Times New Roman"/>
          <w:color w:val="202124"/>
          <w:sz w:val="24"/>
          <w:szCs w:val="24"/>
        </w:rPr>
        <w:t>were</w:t>
      </w:r>
      <w:r w:rsidR="000302EC" w:rsidRPr="00296DF5">
        <w:rPr>
          <w:rFonts w:ascii="Times New Roman" w:hAnsi="Times New Roman" w:cs="Times New Roman"/>
          <w:color w:val="202124"/>
          <w:sz w:val="24"/>
          <w:szCs w:val="24"/>
        </w:rPr>
        <w:t xml:space="preserve"> being </w:t>
      </w:r>
      <w:r w:rsidRPr="00296DF5">
        <w:rPr>
          <w:rFonts w:ascii="Times New Roman" w:hAnsi="Times New Roman" w:cs="Times New Roman"/>
          <w:color w:val="202124"/>
          <w:sz w:val="24"/>
          <w:szCs w:val="24"/>
        </w:rPr>
        <w:t>processed</w:t>
      </w:r>
      <w:r w:rsidR="000302EC" w:rsidRPr="00296DF5">
        <w:rPr>
          <w:rFonts w:ascii="Times New Roman" w:hAnsi="Times New Roman" w:cs="Times New Roman"/>
          <w:color w:val="202124"/>
          <w:sz w:val="24"/>
          <w:szCs w:val="24"/>
        </w:rPr>
        <w:t>.</w:t>
      </w:r>
      <w:r w:rsidR="006B2E4B">
        <w:rPr>
          <w:rFonts w:ascii="Times New Roman" w:hAnsi="Times New Roman" w:cs="Times New Roman"/>
          <w:sz w:val="24"/>
          <w:szCs w:val="24"/>
        </w:rPr>
        <w:br w:type="page"/>
      </w:r>
    </w:p>
    <w:p w14:paraId="2B5B35AF" w14:textId="77777777" w:rsidR="005E4F1B" w:rsidRPr="00296DF5" w:rsidRDefault="005E4F1B" w:rsidP="009F4DE2">
      <w:pPr>
        <w:pStyle w:val="ListParagraph"/>
        <w:spacing w:after="0" w:line="240" w:lineRule="auto"/>
        <w:ind w:left="0" w:firstLine="992"/>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18"/>
        <w:gridCol w:w="458"/>
        <w:gridCol w:w="593"/>
        <w:gridCol w:w="593"/>
        <w:gridCol w:w="593"/>
        <w:gridCol w:w="593"/>
        <w:gridCol w:w="593"/>
        <w:gridCol w:w="593"/>
        <w:gridCol w:w="462"/>
        <w:gridCol w:w="1336"/>
        <w:gridCol w:w="1148"/>
        <w:gridCol w:w="1063"/>
        <w:gridCol w:w="1136"/>
      </w:tblGrid>
      <w:tr w:rsidR="00E14A71" w:rsidRPr="00757FF8" w14:paraId="12FB141D" w14:textId="1020F721" w:rsidTr="00F04554">
        <w:trPr>
          <w:trHeight w:val="469"/>
        </w:trPr>
        <w:tc>
          <w:tcPr>
            <w:tcW w:w="364" w:type="pct"/>
            <w:vMerge w:val="restart"/>
            <w:tcBorders>
              <w:top w:val="single" w:sz="4" w:space="0" w:color="auto"/>
              <w:left w:val="single" w:sz="4" w:space="0" w:color="auto"/>
              <w:bottom w:val="single" w:sz="4" w:space="0" w:color="auto"/>
              <w:right w:val="single" w:sz="4" w:space="0" w:color="auto"/>
            </w:tcBorders>
            <w:hideMark/>
          </w:tcPr>
          <w:p w14:paraId="29104AFA" w14:textId="467D16EF" w:rsidR="009E71A7" w:rsidRPr="006B2E4B" w:rsidRDefault="000302EC"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Cases</w:t>
            </w:r>
          </w:p>
        </w:tc>
        <w:tc>
          <w:tcPr>
            <w:tcW w:w="1131" w:type="pct"/>
            <w:gridSpan w:val="4"/>
            <w:tcBorders>
              <w:top w:val="single" w:sz="4" w:space="0" w:color="auto"/>
              <w:left w:val="single" w:sz="4" w:space="0" w:color="auto"/>
              <w:bottom w:val="single" w:sz="4" w:space="0" w:color="auto"/>
              <w:right w:val="single" w:sz="4" w:space="0" w:color="auto"/>
            </w:tcBorders>
            <w:hideMark/>
          </w:tcPr>
          <w:p w14:paraId="7119222C" w14:textId="71577427" w:rsidR="009E71A7" w:rsidRPr="006B2E4B" w:rsidRDefault="000302EC"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Number of Victims</w:t>
            </w:r>
          </w:p>
        </w:tc>
        <w:tc>
          <w:tcPr>
            <w:tcW w:w="1134" w:type="pct"/>
            <w:gridSpan w:val="4"/>
            <w:tcBorders>
              <w:top w:val="single" w:sz="4" w:space="0" w:color="auto"/>
              <w:left w:val="single" w:sz="4" w:space="0" w:color="auto"/>
              <w:bottom w:val="single" w:sz="4" w:space="0" w:color="auto"/>
              <w:right w:val="single" w:sz="4" w:space="0" w:color="auto"/>
            </w:tcBorders>
            <w:hideMark/>
          </w:tcPr>
          <w:p w14:paraId="6C40EB84" w14:textId="059C1A54" w:rsidR="009E71A7" w:rsidRPr="006B2E4B" w:rsidRDefault="000302EC" w:rsidP="009F4DE2">
            <w:pPr>
              <w:spacing w:after="0" w:line="240" w:lineRule="auto"/>
              <w:jc w:val="center"/>
              <w:rPr>
                <w:rFonts w:ascii="Times New Roman" w:hAnsi="Times New Roman" w:cs="Times New Roman"/>
                <w:b/>
                <w:bCs/>
                <w:color w:val="202124"/>
                <w:cs/>
              </w:rPr>
            </w:pPr>
            <w:r w:rsidRPr="006B2E4B">
              <w:rPr>
                <w:rFonts w:ascii="Times New Roman" w:hAnsi="Times New Roman" w:cs="Times New Roman"/>
                <w:b/>
                <w:bCs/>
                <w:color w:val="202124"/>
              </w:rPr>
              <w:t>Number of Perpetrators</w:t>
            </w:r>
          </w:p>
        </w:tc>
        <w:tc>
          <w:tcPr>
            <w:tcW w:w="2372" w:type="pct"/>
            <w:gridSpan w:val="4"/>
            <w:tcBorders>
              <w:top w:val="single" w:sz="4" w:space="0" w:color="auto"/>
              <w:left w:val="single" w:sz="4" w:space="0" w:color="auto"/>
              <w:bottom w:val="single" w:sz="4" w:space="0" w:color="auto"/>
              <w:right w:val="single" w:sz="4" w:space="0" w:color="auto"/>
            </w:tcBorders>
            <w:hideMark/>
          </w:tcPr>
          <w:p w14:paraId="5BB562C9" w14:textId="64F9349C" w:rsidR="009E71A7" w:rsidRPr="006B2E4B" w:rsidRDefault="000302EC" w:rsidP="009F4DE2">
            <w:pPr>
              <w:spacing w:after="0" w:line="240" w:lineRule="auto"/>
              <w:jc w:val="center"/>
              <w:rPr>
                <w:rFonts w:ascii="Times New Roman" w:hAnsi="Times New Roman" w:cs="Times New Roman"/>
                <w:b/>
                <w:bCs/>
                <w:color w:val="202124"/>
                <w:cs/>
              </w:rPr>
            </w:pPr>
            <w:r w:rsidRPr="006B2E4B">
              <w:rPr>
                <w:rFonts w:ascii="Times New Roman" w:hAnsi="Times New Roman" w:cs="Times New Roman"/>
                <w:b/>
                <w:bCs/>
                <w:color w:val="202124"/>
              </w:rPr>
              <w:t>Types of Action</w:t>
            </w:r>
          </w:p>
        </w:tc>
      </w:tr>
      <w:tr w:rsidR="00F04554" w:rsidRPr="00757FF8" w14:paraId="6DA783C7" w14:textId="589BA2E4" w:rsidTr="00F04554">
        <w:trPr>
          <w:trHeight w:val="321"/>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453F4825" w14:textId="77777777" w:rsidR="00200095" w:rsidRPr="00757FF8" w:rsidRDefault="00200095" w:rsidP="009F4DE2">
            <w:pPr>
              <w:spacing w:after="0" w:line="240" w:lineRule="auto"/>
              <w:rPr>
                <w:rFonts w:ascii="Times New Roman" w:hAnsi="Times New Roman" w:cs="Times New Roman"/>
                <w:color w:val="202124"/>
              </w:rPr>
            </w:pPr>
          </w:p>
        </w:tc>
        <w:tc>
          <w:tcPr>
            <w:tcW w:w="531" w:type="pct"/>
            <w:gridSpan w:val="2"/>
            <w:tcBorders>
              <w:top w:val="single" w:sz="4" w:space="0" w:color="auto"/>
              <w:left w:val="single" w:sz="4" w:space="0" w:color="auto"/>
              <w:bottom w:val="single" w:sz="4" w:space="0" w:color="auto"/>
              <w:right w:val="single" w:sz="4" w:space="0" w:color="auto"/>
            </w:tcBorders>
            <w:hideMark/>
          </w:tcPr>
          <w:p w14:paraId="27BF8258" w14:textId="6A576A17"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Adults</w:t>
            </w:r>
          </w:p>
        </w:tc>
        <w:tc>
          <w:tcPr>
            <w:tcW w:w="600" w:type="pct"/>
            <w:gridSpan w:val="2"/>
            <w:tcBorders>
              <w:top w:val="single" w:sz="4" w:space="0" w:color="auto"/>
              <w:left w:val="single" w:sz="4" w:space="0" w:color="auto"/>
              <w:bottom w:val="single" w:sz="4" w:space="0" w:color="auto"/>
              <w:right w:val="single" w:sz="4" w:space="0" w:color="auto"/>
            </w:tcBorders>
            <w:hideMark/>
          </w:tcPr>
          <w:p w14:paraId="78F827B5" w14:textId="75E60718"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Minors</w:t>
            </w:r>
          </w:p>
        </w:tc>
        <w:tc>
          <w:tcPr>
            <w:tcW w:w="600" w:type="pct"/>
            <w:gridSpan w:val="2"/>
            <w:tcBorders>
              <w:top w:val="single" w:sz="4" w:space="0" w:color="auto"/>
              <w:left w:val="single" w:sz="4" w:space="0" w:color="auto"/>
              <w:bottom w:val="single" w:sz="4" w:space="0" w:color="auto"/>
              <w:right w:val="single" w:sz="4" w:space="0" w:color="auto"/>
            </w:tcBorders>
            <w:hideMark/>
          </w:tcPr>
          <w:p w14:paraId="63183E5E" w14:textId="715A1BB7"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Adults</w:t>
            </w:r>
          </w:p>
        </w:tc>
        <w:tc>
          <w:tcPr>
            <w:tcW w:w="534" w:type="pct"/>
            <w:gridSpan w:val="2"/>
            <w:tcBorders>
              <w:top w:val="single" w:sz="4" w:space="0" w:color="auto"/>
              <w:left w:val="single" w:sz="4" w:space="0" w:color="auto"/>
              <w:bottom w:val="single" w:sz="4" w:space="0" w:color="auto"/>
              <w:right w:val="single" w:sz="4" w:space="0" w:color="auto"/>
            </w:tcBorders>
            <w:hideMark/>
          </w:tcPr>
          <w:p w14:paraId="341D807A" w14:textId="2E3BD945"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Minors</w:t>
            </w:r>
          </w:p>
        </w:tc>
        <w:tc>
          <w:tcPr>
            <w:tcW w:w="676" w:type="pct"/>
            <w:vMerge w:val="restart"/>
            <w:tcBorders>
              <w:top w:val="single" w:sz="4" w:space="0" w:color="auto"/>
              <w:left w:val="single" w:sz="4" w:space="0" w:color="auto"/>
              <w:bottom w:val="single" w:sz="4" w:space="0" w:color="auto"/>
              <w:right w:val="single" w:sz="4" w:space="0" w:color="auto"/>
            </w:tcBorders>
            <w:hideMark/>
          </w:tcPr>
          <w:p w14:paraId="6AD6AA79" w14:textId="0F8B0C3D" w:rsidR="00200095" w:rsidRPr="00757FF8" w:rsidRDefault="00DC1F2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Submitted for investigation</w:t>
            </w:r>
          </w:p>
        </w:tc>
        <w:tc>
          <w:tcPr>
            <w:tcW w:w="581" w:type="pct"/>
            <w:vMerge w:val="restart"/>
            <w:tcBorders>
              <w:top w:val="single" w:sz="4" w:space="0" w:color="auto"/>
              <w:left w:val="single" w:sz="4" w:space="0" w:color="auto"/>
              <w:bottom w:val="single" w:sz="4" w:space="0" w:color="auto"/>
              <w:right w:val="single" w:sz="4" w:space="0" w:color="auto"/>
            </w:tcBorders>
            <w:hideMark/>
          </w:tcPr>
          <w:p w14:paraId="2D10972E" w14:textId="0864C2EB" w:rsidR="000302EC" w:rsidRPr="00757FF8" w:rsidRDefault="00754030"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 xml:space="preserve">Without </w:t>
            </w:r>
            <w:r w:rsidR="005B4D2A" w:rsidRPr="00757FF8">
              <w:rPr>
                <w:rFonts w:ascii="Times New Roman" w:hAnsi="Times New Roman" w:cs="Times New Roman"/>
                <w:color w:val="202124"/>
              </w:rPr>
              <w:t>processing</w:t>
            </w:r>
          </w:p>
          <w:p w14:paraId="48310E01" w14:textId="3D1113A5" w:rsidR="00200095" w:rsidRPr="00757FF8" w:rsidRDefault="00200095" w:rsidP="009F4DE2">
            <w:pPr>
              <w:spacing w:after="0" w:line="240" w:lineRule="auto"/>
              <w:jc w:val="center"/>
              <w:rPr>
                <w:rFonts w:ascii="Times New Roman" w:hAnsi="Times New Roman" w:cs="Times New Roman"/>
                <w:color w:val="202124"/>
              </w:rPr>
            </w:pPr>
          </w:p>
        </w:tc>
        <w:tc>
          <w:tcPr>
            <w:tcW w:w="538" w:type="pct"/>
            <w:vMerge w:val="restart"/>
            <w:tcBorders>
              <w:top w:val="single" w:sz="4" w:space="0" w:color="auto"/>
              <w:left w:val="single" w:sz="4" w:space="0" w:color="auto"/>
              <w:bottom w:val="single" w:sz="4" w:space="0" w:color="auto"/>
              <w:right w:val="single" w:sz="4" w:space="0" w:color="auto"/>
            </w:tcBorders>
          </w:tcPr>
          <w:p w14:paraId="3470FD05" w14:textId="51A49F1F" w:rsidR="00200095" w:rsidRPr="00757FF8" w:rsidRDefault="00754030"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Submitted for trial</w:t>
            </w:r>
          </w:p>
        </w:tc>
        <w:tc>
          <w:tcPr>
            <w:tcW w:w="577" w:type="pct"/>
            <w:vMerge w:val="restart"/>
            <w:tcBorders>
              <w:top w:val="single" w:sz="4" w:space="0" w:color="auto"/>
              <w:left w:val="single" w:sz="4" w:space="0" w:color="auto"/>
              <w:right w:val="single" w:sz="4" w:space="0" w:color="auto"/>
            </w:tcBorders>
          </w:tcPr>
          <w:p w14:paraId="576BF927" w14:textId="11A05F2D" w:rsidR="00200095" w:rsidRPr="00757FF8" w:rsidRDefault="005B4D2A"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Processing</w:t>
            </w:r>
          </w:p>
          <w:p w14:paraId="65C4F7EA" w14:textId="77777777" w:rsidR="00200095" w:rsidRPr="00757FF8" w:rsidRDefault="00200095" w:rsidP="009F4DE2">
            <w:pPr>
              <w:spacing w:after="0" w:line="240" w:lineRule="auto"/>
              <w:jc w:val="center"/>
              <w:rPr>
                <w:rFonts w:ascii="Times New Roman" w:hAnsi="Times New Roman" w:cs="Times New Roman"/>
                <w:color w:val="202124"/>
                <w:cs/>
              </w:rPr>
            </w:pPr>
          </w:p>
        </w:tc>
      </w:tr>
      <w:tr w:rsidR="00F04554" w:rsidRPr="00757FF8" w14:paraId="35657D6B" w14:textId="5067CC36" w:rsidTr="00F04554">
        <w:trPr>
          <w:trHeight w:val="457"/>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4E7756C3" w14:textId="77777777" w:rsidR="00200095" w:rsidRPr="00757FF8" w:rsidRDefault="00200095" w:rsidP="009F4DE2">
            <w:pPr>
              <w:spacing w:after="0" w:line="240" w:lineRule="auto"/>
              <w:rPr>
                <w:rFonts w:ascii="Times New Roman" w:hAnsi="Times New Roman" w:cs="Times New Roman"/>
                <w:color w:val="202124"/>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53485F37" w14:textId="6B79C524" w:rsidR="00200095" w:rsidRPr="00757FF8" w:rsidRDefault="000302EC" w:rsidP="009F4DE2">
            <w:pPr>
              <w:spacing w:after="0" w:line="240" w:lineRule="auto"/>
              <w:ind w:hanging="105"/>
              <w:jc w:val="center"/>
              <w:rPr>
                <w:rFonts w:ascii="Times New Roman" w:hAnsi="Times New Roman" w:cs="Times New Roman"/>
                <w:color w:val="202124"/>
              </w:rPr>
            </w:pPr>
            <w:r w:rsidRPr="00757FF8">
              <w:rPr>
                <w:rFonts w:ascii="Times New Roman" w:hAnsi="Times New Roman" w:cs="Times New Roman"/>
                <w:color w:val="202124"/>
              </w:rPr>
              <w:t>M</w:t>
            </w:r>
          </w:p>
        </w:tc>
        <w:tc>
          <w:tcPr>
            <w:tcW w:w="300" w:type="pct"/>
            <w:tcBorders>
              <w:top w:val="single" w:sz="4" w:space="0" w:color="auto"/>
              <w:left w:val="single" w:sz="4" w:space="0" w:color="auto"/>
              <w:bottom w:val="single" w:sz="4" w:space="0" w:color="auto"/>
              <w:right w:val="single" w:sz="4" w:space="0" w:color="auto"/>
            </w:tcBorders>
            <w:vAlign w:val="center"/>
            <w:hideMark/>
          </w:tcPr>
          <w:p w14:paraId="1A799BCC" w14:textId="6E136DDF"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F</w:t>
            </w:r>
          </w:p>
        </w:tc>
        <w:tc>
          <w:tcPr>
            <w:tcW w:w="300" w:type="pct"/>
            <w:tcBorders>
              <w:top w:val="single" w:sz="4" w:space="0" w:color="auto"/>
              <w:left w:val="single" w:sz="4" w:space="0" w:color="auto"/>
              <w:bottom w:val="single" w:sz="4" w:space="0" w:color="auto"/>
              <w:right w:val="single" w:sz="4" w:space="0" w:color="auto"/>
            </w:tcBorders>
            <w:vAlign w:val="center"/>
            <w:hideMark/>
          </w:tcPr>
          <w:p w14:paraId="465A9A48" w14:textId="7479BB93"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M</w:t>
            </w:r>
          </w:p>
        </w:tc>
        <w:tc>
          <w:tcPr>
            <w:tcW w:w="300" w:type="pct"/>
            <w:tcBorders>
              <w:top w:val="single" w:sz="4" w:space="0" w:color="auto"/>
              <w:left w:val="single" w:sz="4" w:space="0" w:color="auto"/>
              <w:bottom w:val="single" w:sz="4" w:space="0" w:color="auto"/>
              <w:right w:val="single" w:sz="4" w:space="0" w:color="auto"/>
            </w:tcBorders>
            <w:vAlign w:val="center"/>
            <w:hideMark/>
          </w:tcPr>
          <w:p w14:paraId="1CDD8656" w14:textId="00C1331D"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F</w:t>
            </w:r>
          </w:p>
        </w:tc>
        <w:tc>
          <w:tcPr>
            <w:tcW w:w="300" w:type="pct"/>
            <w:tcBorders>
              <w:top w:val="single" w:sz="4" w:space="0" w:color="auto"/>
              <w:left w:val="single" w:sz="4" w:space="0" w:color="auto"/>
              <w:bottom w:val="single" w:sz="4" w:space="0" w:color="auto"/>
              <w:right w:val="single" w:sz="4" w:space="0" w:color="auto"/>
            </w:tcBorders>
            <w:vAlign w:val="center"/>
            <w:hideMark/>
          </w:tcPr>
          <w:p w14:paraId="79776456" w14:textId="3D988032"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M</w:t>
            </w:r>
          </w:p>
        </w:tc>
        <w:tc>
          <w:tcPr>
            <w:tcW w:w="300" w:type="pct"/>
            <w:tcBorders>
              <w:top w:val="single" w:sz="4" w:space="0" w:color="auto"/>
              <w:left w:val="single" w:sz="4" w:space="0" w:color="auto"/>
              <w:bottom w:val="single" w:sz="4" w:space="0" w:color="auto"/>
              <w:right w:val="single" w:sz="4" w:space="0" w:color="auto"/>
            </w:tcBorders>
            <w:vAlign w:val="center"/>
            <w:hideMark/>
          </w:tcPr>
          <w:p w14:paraId="745121F0" w14:textId="6B3D2ECE"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F</w:t>
            </w:r>
          </w:p>
        </w:tc>
        <w:tc>
          <w:tcPr>
            <w:tcW w:w="300" w:type="pct"/>
            <w:tcBorders>
              <w:top w:val="single" w:sz="4" w:space="0" w:color="auto"/>
              <w:left w:val="single" w:sz="4" w:space="0" w:color="auto"/>
              <w:bottom w:val="single" w:sz="4" w:space="0" w:color="auto"/>
              <w:right w:val="single" w:sz="4" w:space="0" w:color="auto"/>
            </w:tcBorders>
            <w:vAlign w:val="center"/>
            <w:hideMark/>
          </w:tcPr>
          <w:p w14:paraId="678FE733" w14:textId="2B9643B6"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M</w:t>
            </w:r>
          </w:p>
        </w:tc>
        <w:tc>
          <w:tcPr>
            <w:tcW w:w="234" w:type="pct"/>
            <w:tcBorders>
              <w:top w:val="single" w:sz="4" w:space="0" w:color="auto"/>
              <w:left w:val="single" w:sz="4" w:space="0" w:color="auto"/>
              <w:bottom w:val="single" w:sz="4" w:space="0" w:color="auto"/>
              <w:right w:val="single" w:sz="4" w:space="0" w:color="auto"/>
            </w:tcBorders>
            <w:vAlign w:val="center"/>
            <w:hideMark/>
          </w:tcPr>
          <w:p w14:paraId="16A588D7" w14:textId="104F6385" w:rsidR="00200095" w:rsidRPr="00757FF8" w:rsidRDefault="000302EC"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F</w:t>
            </w: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677F5680" w14:textId="77777777" w:rsidR="00200095" w:rsidRPr="00757FF8" w:rsidRDefault="00200095" w:rsidP="009F4DE2">
            <w:pPr>
              <w:spacing w:after="0" w:line="240" w:lineRule="auto"/>
              <w:rPr>
                <w:rFonts w:ascii="Times New Roman" w:hAnsi="Times New Roman" w:cs="Times New Roman"/>
                <w:color w:val="202124"/>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1B2667C2" w14:textId="77777777" w:rsidR="00200095" w:rsidRPr="00757FF8" w:rsidRDefault="00200095" w:rsidP="009F4DE2">
            <w:pPr>
              <w:spacing w:after="0" w:line="240" w:lineRule="auto"/>
              <w:rPr>
                <w:rFonts w:ascii="Times New Roman" w:hAnsi="Times New Roman" w:cs="Times New Roman"/>
                <w:color w:val="202124"/>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2B674F99" w14:textId="77777777" w:rsidR="00200095" w:rsidRPr="00757FF8" w:rsidRDefault="00200095" w:rsidP="009F4DE2">
            <w:pPr>
              <w:spacing w:after="0" w:line="240" w:lineRule="auto"/>
              <w:rPr>
                <w:rFonts w:ascii="Times New Roman" w:hAnsi="Times New Roman" w:cs="Times New Roman"/>
                <w:color w:val="202124"/>
              </w:rPr>
            </w:pPr>
          </w:p>
        </w:tc>
        <w:tc>
          <w:tcPr>
            <w:tcW w:w="577" w:type="pct"/>
            <w:vMerge/>
            <w:tcBorders>
              <w:left w:val="single" w:sz="4" w:space="0" w:color="auto"/>
              <w:bottom w:val="single" w:sz="4" w:space="0" w:color="auto"/>
              <w:right w:val="single" w:sz="4" w:space="0" w:color="auto"/>
            </w:tcBorders>
          </w:tcPr>
          <w:p w14:paraId="3912054A" w14:textId="77777777" w:rsidR="00200095" w:rsidRPr="00757FF8" w:rsidRDefault="00200095" w:rsidP="009F4DE2">
            <w:pPr>
              <w:spacing w:after="0" w:line="240" w:lineRule="auto"/>
              <w:rPr>
                <w:rFonts w:ascii="Times New Roman" w:hAnsi="Times New Roman" w:cs="Times New Roman"/>
                <w:color w:val="202124"/>
              </w:rPr>
            </w:pPr>
          </w:p>
        </w:tc>
      </w:tr>
      <w:tr w:rsidR="00F04554" w:rsidRPr="00757FF8" w14:paraId="1F54DC40" w14:textId="0361C147" w:rsidTr="00F04554">
        <w:trPr>
          <w:trHeight w:val="122"/>
        </w:trPr>
        <w:tc>
          <w:tcPr>
            <w:tcW w:w="364" w:type="pct"/>
            <w:tcBorders>
              <w:top w:val="single" w:sz="4" w:space="0" w:color="auto"/>
              <w:left w:val="single" w:sz="4" w:space="0" w:color="auto"/>
              <w:bottom w:val="single" w:sz="4" w:space="0" w:color="auto"/>
              <w:right w:val="single" w:sz="4" w:space="0" w:color="auto"/>
            </w:tcBorders>
            <w:hideMark/>
          </w:tcPr>
          <w:p w14:paraId="5B77F34C" w14:textId="46A76AEC" w:rsidR="00200095" w:rsidRPr="00757FF8" w:rsidRDefault="006F47C9" w:rsidP="009F4DE2">
            <w:pPr>
              <w:spacing w:after="0" w:line="240" w:lineRule="auto"/>
              <w:jc w:val="center"/>
              <w:rPr>
                <w:rFonts w:ascii="Times New Roman" w:hAnsi="Times New Roman" w:cs="Times New Roman"/>
                <w:color w:val="202124"/>
                <w:cs/>
              </w:rPr>
            </w:pPr>
            <w:r w:rsidRPr="00757FF8">
              <w:rPr>
                <w:rFonts w:ascii="Times New Roman" w:hAnsi="Times New Roman" w:cs="Times New Roman"/>
                <w:color w:val="202124"/>
              </w:rPr>
              <w:t>312</w:t>
            </w:r>
          </w:p>
        </w:tc>
        <w:tc>
          <w:tcPr>
            <w:tcW w:w="232" w:type="pct"/>
            <w:tcBorders>
              <w:top w:val="single" w:sz="4" w:space="0" w:color="auto"/>
              <w:left w:val="single" w:sz="4" w:space="0" w:color="auto"/>
              <w:bottom w:val="single" w:sz="4" w:space="0" w:color="auto"/>
              <w:right w:val="single" w:sz="4" w:space="0" w:color="auto"/>
            </w:tcBorders>
            <w:vAlign w:val="center"/>
            <w:hideMark/>
          </w:tcPr>
          <w:p w14:paraId="23BD87D2" w14:textId="11D34CF3" w:rsidR="00200095" w:rsidRPr="00757FF8" w:rsidRDefault="006F47C9" w:rsidP="009F4DE2">
            <w:pPr>
              <w:spacing w:after="0" w:line="240" w:lineRule="auto"/>
              <w:jc w:val="center"/>
              <w:rPr>
                <w:rFonts w:ascii="Times New Roman" w:hAnsi="Times New Roman" w:cs="Times New Roman"/>
                <w:color w:val="202124"/>
                <w:cs/>
              </w:rPr>
            </w:pPr>
            <w:r w:rsidRPr="00757FF8">
              <w:rPr>
                <w:rFonts w:ascii="Times New Roman" w:hAnsi="Times New Roman" w:cs="Times New Roman"/>
                <w:color w:val="202124"/>
              </w:rPr>
              <w:t>97</w:t>
            </w:r>
          </w:p>
        </w:tc>
        <w:tc>
          <w:tcPr>
            <w:tcW w:w="300" w:type="pct"/>
            <w:tcBorders>
              <w:top w:val="single" w:sz="4" w:space="0" w:color="auto"/>
              <w:left w:val="single" w:sz="4" w:space="0" w:color="auto"/>
              <w:bottom w:val="single" w:sz="4" w:space="0" w:color="auto"/>
              <w:right w:val="single" w:sz="4" w:space="0" w:color="auto"/>
            </w:tcBorders>
            <w:vAlign w:val="center"/>
            <w:hideMark/>
          </w:tcPr>
          <w:p w14:paraId="39105BA1" w14:textId="56CD24BB" w:rsidR="00200095" w:rsidRPr="00757FF8" w:rsidRDefault="006F47C9" w:rsidP="009F4DE2">
            <w:pPr>
              <w:spacing w:after="0" w:line="240" w:lineRule="auto"/>
              <w:jc w:val="center"/>
              <w:rPr>
                <w:rFonts w:ascii="Times New Roman" w:hAnsi="Times New Roman" w:cs="Times New Roman"/>
                <w:color w:val="202124"/>
                <w:cs/>
              </w:rPr>
            </w:pPr>
            <w:r w:rsidRPr="00757FF8">
              <w:rPr>
                <w:rFonts w:ascii="Times New Roman" w:hAnsi="Times New Roman" w:cs="Times New Roman"/>
                <w:color w:val="202124"/>
              </w:rPr>
              <w:t>119</w:t>
            </w:r>
          </w:p>
        </w:tc>
        <w:tc>
          <w:tcPr>
            <w:tcW w:w="300" w:type="pct"/>
            <w:tcBorders>
              <w:top w:val="single" w:sz="4" w:space="0" w:color="auto"/>
              <w:left w:val="single" w:sz="4" w:space="0" w:color="auto"/>
              <w:bottom w:val="single" w:sz="4" w:space="0" w:color="auto"/>
              <w:right w:val="single" w:sz="4" w:space="0" w:color="auto"/>
            </w:tcBorders>
            <w:vAlign w:val="center"/>
            <w:hideMark/>
          </w:tcPr>
          <w:p w14:paraId="43980F3F" w14:textId="2970D92F" w:rsidR="00200095" w:rsidRPr="00757FF8" w:rsidRDefault="006F47C9" w:rsidP="009F4DE2">
            <w:pPr>
              <w:spacing w:after="0" w:line="240" w:lineRule="auto"/>
              <w:jc w:val="center"/>
              <w:rPr>
                <w:rFonts w:ascii="Times New Roman" w:hAnsi="Times New Roman" w:cs="Times New Roman"/>
                <w:color w:val="202124"/>
                <w:cs/>
              </w:rPr>
            </w:pPr>
            <w:r w:rsidRPr="00757FF8">
              <w:rPr>
                <w:rFonts w:ascii="Times New Roman" w:hAnsi="Times New Roman" w:cs="Times New Roman"/>
                <w:color w:val="202124"/>
              </w:rPr>
              <w:t>12</w:t>
            </w:r>
          </w:p>
        </w:tc>
        <w:tc>
          <w:tcPr>
            <w:tcW w:w="300" w:type="pct"/>
            <w:tcBorders>
              <w:top w:val="single" w:sz="4" w:space="0" w:color="auto"/>
              <w:left w:val="single" w:sz="4" w:space="0" w:color="auto"/>
              <w:bottom w:val="single" w:sz="4" w:space="0" w:color="auto"/>
              <w:right w:val="single" w:sz="4" w:space="0" w:color="auto"/>
            </w:tcBorders>
            <w:vAlign w:val="center"/>
            <w:hideMark/>
          </w:tcPr>
          <w:p w14:paraId="3B8DC2F9" w14:textId="014C35F2" w:rsidR="00200095" w:rsidRPr="00757FF8" w:rsidRDefault="006F47C9" w:rsidP="009F4DE2">
            <w:pPr>
              <w:spacing w:after="0" w:line="240" w:lineRule="auto"/>
              <w:ind w:hanging="67"/>
              <w:jc w:val="center"/>
              <w:rPr>
                <w:rFonts w:ascii="Times New Roman" w:hAnsi="Times New Roman" w:cs="Times New Roman"/>
                <w:color w:val="202124"/>
              </w:rPr>
            </w:pPr>
            <w:r w:rsidRPr="00757FF8">
              <w:rPr>
                <w:rFonts w:ascii="Times New Roman" w:hAnsi="Times New Roman" w:cs="Times New Roman"/>
                <w:color w:val="202124"/>
              </w:rPr>
              <w:t>141</w:t>
            </w:r>
          </w:p>
        </w:tc>
        <w:tc>
          <w:tcPr>
            <w:tcW w:w="300" w:type="pct"/>
            <w:tcBorders>
              <w:top w:val="single" w:sz="4" w:space="0" w:color="auto"/>
              <w:left w:val="single" w:sz="4" w:space="0" w:color="auto"/>
              <w:bottom w:val="single" w:sz="4" w:space="0" w:color="auto"/>
              <w:right w:val="single" w:sz="4" w:space="0" w:color="auto"/>
            </w:tcBorders>
            <w:vAlign w:val="center"/>
            <w:hideMark/>
          </w:tcPr>
          <w:p w14:paraId="487D9130" w14:textId="59D096F8"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391</w:t>
            </w:r>
          </w:p>
        </w:tc>
        <w:tc>
          <w:tcPr>
            <w:tcW w:w="300" w:type="pct"/>
            <w:tcBorders>
              <w:top w:val="single" w:sz="4" w:space="0" w:color="auto"/>
              <w:left w:val="single" w:sz="4" w:space="0" w:color="auto"/>
              <w:bottom w:val="single" w:sz="4" w:space="0" w:color="auto"/>
              <w:right w:val="single" w:sz="4" w:space="0" w:color="auto"/>
            </w:tcBorders>
            <w:vAlign w:val="center"/>
            <w:hideMark/>
          </w:tcPr>
          <w:p w14:paraId="1437CA43" w14:textId="0CF371D3"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116</w:t>
            </w:r>
          </w:p>
        </w:tc>
        <w:tc>
          <w:tcPr>
            <w:tcW w:w="300" w:type="pct"/>
            <w:tcBorders>
              <w:top w:val="single" w:sz="4" w:space="0" w:color="auto"/>
              <w:left w:val="single" w:sz="4" w:space="0" w:color="auto"/>
              <w:bottom w:val="single" w:sz="4" w:space="0" w:color="auto"/>
              <w:right w:val="single" w:sz="4" w:space="0" w:color="auto"/>
            </w:tcBorders>
            <w:vAlign w:val="center"/>
            <w:hideMark/>
          </w:tcPr>
          <w:p w14:paraId="3B572E6D" w14:textId="6BA64838"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43</w:t>
            </w:r>
          </w:p>
        </w:tc>
        <w:tc>
          <w:tcPr>
            <w:tcW w:w="234" w:type="pct"/>
            <w:tcBorders>
              <w:top w:val="single" w:sz="4" w:space="0" w:color="auto"/>
              <w:left w:val="single" w:sz="4" w:space="0" w:color="auto"/>
              <w:bottom w:val="single" w:sz="4" w:space="0" w:color="auto"/>
              <w:right w:val="single" w:sz="4" w:space="0" w:color="auto"/>
            </w:tcBorders>
            <w:vAlign w:val="center"/>
            <w:hideMark/>
          </w:tcPr>
          <w:p w14:paraId="1A9CED62" w14:textId="1D731FAF"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2</w:t>
            </w:r>
          </w:p>
        </w:tc>
        <w:tc>
          <w:tcPr>
            <w:tcW w:w="676" w:type="pct"/>
            <w:tcBorders>
              <w:top w:val="single" w:sz="4" w:space="0" w:color="auto"/>
              <w:left w:val="single" w:sz="4" w:space="0" w:color="auto"/>
              <w:bottom w:val="single" w:sz="4" w:space="0" w:color="auto"/>
              <w:right w:val="single" w:sz="4" w:space="0" w:color="auto"/>
            </w:tcBorders>
            <w:hideMark/>
          </w:tcPr>
          <w:p w14:paraId="114B7DA7" w14:textId="6319C9F1"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233</w:t>
            </w:r>
          </w:p>
        </w:tc>
        <w:tc>
          <w:tcPr>
            <w:tcW w:w="581" w:type="pct"/>
            <w:tcBorders>
              <w:top w:val="single" w:sz="4" w:space="0" w:color="auto"/>
              <w:left w:val="single" w:sz="4" w:space="0" w:color="auto"/>
              <w:bottom w:val="single" w:sz="4" w:space="0" w:color="auto"/>
              <w:right w:val="single" w:sz="4" w:space="0" w:color="auto"/>
            </w:tcBorders>
            <w:hideMark/>
          </w:tcPr>
          <w:p w14:paraId="18203A39" w14:textId="6B15FFA7"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18</w:t>
            </w:r>
          </w:p>
        </w:tc>
        <w:tc>
          <w:tcPr>
            <w:tcW w:w="538" w:type="pct"/>
            <w:tcBorders>
              <w:top w:val="single" w:sz="4" w:space="0" w:color="auto"/>
              <w:left w:val="single" w:sz="4" w:space="0" w:color="auto"/>
              <w:bottom w:val="single" w:sz="4" w:space="0" w:color="auto"/>
              <w:right w:val="single" w:sz="4" w:space="0" w:color="auto"/>
            </w:tcBorders>
            <w:hideMark/>
          </w:tcPr>
          <w:p w14:paraId="27666C48" w14:textId="36F39829" w:rsidR="00200095" w:rsidRPr="00757FF8" w:rsidRDefault="006F47C9" w:rsidP="009F4DE2">
            <w:pPr>
              <w:spacing w:after="0" w:line="240" w:lineRule="auto"/>
              <w:jc w:val="center"/>
              <w:rPr>
                <w:rFonts w:ascii="Times New Roman" w:hAnsi="Times New Roman" w:cs="Times New Roman"/>
                <w:color w:val="202124"/>
              </w:rPr>
            </w:pPr>
            <w:r w:rsidRPr="00757FF8">
              <w:rPr>
                <w:rFonts w:ascii="Times New Roman" w:hAnsi="Times New Roman" w:cs="Times New Roman"/>
                <w:color w:val="202124"/>
              </w:rPr>
              <w:t>10</w:t>
            </w:r>
          </w:p>
        </w:tc>
        <w:tc>
          <w:tcPr>
            <w:tcW w:w="577" w:type="pct"/>
            <w:tcBorders>
              <w:top w:val="single" w:sz="4" w:space="0" w:color="auto"/>
              <w:left w:val="single" w:sz="4" w:space="0" w:color="auto"/>
              <w:bottom w:val="single" w:sz="4" w:space="0" w:color="auto"/>
              <w:right w:val="single" w:sz="4" w:space="0" w:color="auto"/>
            </w:tcBorders>
          </w:tcPr>
          <w:p w14:paraId="584068A7" w14:textId="1D6CEE73" w:rsidR="00200095" w:rsidRPr="00757FF8" w:rsidRDefault="006F47C9" w:rsidP="009F4DE2">
            <w:pPr>
              <w:spacing w:after="0" w:line="240" w:lineRule="auto"/>
              <w:jc w:val="center"/>
              <w:rPr>
                <w:rFonts w:ascii="Times New Roman" w:hAnsi="Times New Roman" w:cs="Times New Roman"/>
                <w:color w:val="202124"/>
                <w:cs/>
              </w:rPr>
            </w:pPr>
            <w:r w:rsidRPr="00757FF8">
              <w:rPr>
                <w:rFonts w:ascii="Times New Roman" w:hAnsi="Times New Roman" w:cs="Times New Roman"/>
                <w:color w:val="202124"/>
              </w:rPr>
              <w:t>52</w:t>
            </w:r>
          </w:p>
        </w:tc>
      </w:tr>
      <w:tr w:rsidR="00E14A71" w:rsidRPr="00757FF8" w14:paraId="4A76782B" w14:textId="39FBC0C9" w:rsidTr="00F04554">
        <w:trPr>
          <w:trHeight w:val="53"/>
        </w:trPr>
        <w:tc>
          <w:tcPr>
            <w:tcW w:w="364" w:type="pct"/>
            <w:tcBorders>
              <w:top w:val="single" w:sz="4" w:space="0" w:color="auto"/>
              <w:left w:val="single" w:sz="4" w:space="0" w:color="auto"/>
              <w:bottom w:val="single" w:sz="4" w:space="0" w:color="auto"/>
              <w:right w:val="single" w:sz="4" w:space="0" w:color="auto"/>
            </w:tcBorders>
            <w:vAlign w:val="center"/>
            <w:hideMark/>
          </w:tcPr>
          <w:p w14:paraId="159251C7" w14:textId="695A68CA" w:rsidR="00424586" w:rsidRPr="006B2E4B" w:rsidRDefault="000302EC"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Total</w:t>
            </w:r>
          </w:p>
        </w:tc>
        <w:tc>
          <w:tcPr>
            <w:tcW w:w="531" w:type="pct"/>
            <w:gridSpan w:val="2"/>
            <w:tcBorders>
              <w:top w:val="single" w:sz="4" w:space="0" w:color="auto"/>
              <w:left w:val="single" w:sz="4" w:space="0" w:color="auto"/>
              <w:bottom w:val="single" w:sz="4" w:space="0" w:color="auto"/>
              <w:right w:val="single" w:sz="4" w:space="0" w:color="auto"/>
            </w:tcBorders>
            <w:hideMark/>
          </w:tcPr>
          <w:p w14:paraId="2958008F" w14:textId="37C388C9" w:rsidR="00424586" w:rsidRPr="006B2E4B" w:rsidRDefault="006F47C9"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216</w:t>
            </w:r>
          </w:p>
        </w:tc>
        <w:tc>
          <w:tcPr>
            <w:tcW w:w="600" w:type="pct"/>
            <w:gridSpan w:val="2"/>
            <w:tcBorders>
              <w:top w:val="single" w:sz="4" w:space="0" w:color="auto"/>
              <w:left w:val="single" w:sz="4" w:space="0" w:color="auto"/>
              <w:bottom w:val="single" w:sz="4" w:space="0" w:color="auto"/>
              <w:right w:val="single" w:sz="4" w:space="0" w:color="auto"/>
            </w:tcBorders>
            <w:hideMark/>
          </w:tcPr>
          <w:p w14:paraId="301A2972" w14:textId="6EF1F98C" w:rsidR="00424586" w:rsidRPr="006B2E4B" w:rsidRDefault="006F47C9"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153</w:t>
            </w:r>
          </w:p>
        </w:tc>
        <w:tc>
          <w:tcPr>
            <w:tcW w:w="600" w:type="pct"/>
            <w:gridSpan w:val="2"/>
            <w:tcBorders>
              <w:top w:val="single" w:sz="4" w:space="0" w:color="auto"/>
              <w:left w:val="single" w:sz="4" w:space="0" w:color="auto"/>
              <w:bottom w:val="single" w:sz="4" w:space="0" w:color="auto"/>
              <w:right w:val="single" w:sz="4" w:space="0" w:color="auto"/>
            </w:tcBorders>
            <w:hideMark/>
          </w:tcPr>
          <w:p w14:paraId="76B4B66E" w14:textId="3E003713" w:rsidR="00424586" w:rsidRPr="006B2E4B" w:rsidRDefault="006F47C9"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507</w:t>
            </w:r>
          </w:p>
        </w:tc>
        <w:tc>
          <w:tcPr>
            <w:tcW w:w="534" w:type="pct"/>
            <w:gridSpan w:val="2"/>
            <w:tcBorders>
              <w:top w:val="single" w:sz="4" w:space="0" w:color="auto"/>
              <w:left w:val="single" w:sz="4" w:space="0" w:color="auto"/>
              <w:bottom w:val="single" w:sz="4" w:space="0" w:color="auto"/>
              <w:right w:val="single" w:sz="4" w:space="0" w:color="auto"/>
            </w:tcBorders>
            <w:hideMark/>
          </w:tcPr>
          <w:p w14:paraId="0DC786C3" w14:textId="700B74EC" w:rsidR="00424586" w:rsidRPr="006B2E4B" w:rsidRDefault="006F47C9" w:rsidP="009F4DE2">
            <w:pPr>
              <w:spacing w:after="0" w:line="240" w:lineRule="auto"/>
              <w:jc w:val="center"/>
              <w:rPr>
                <w:rFonts w:ascii="Times New Roman" w:hAnsi="Times New Roman" w:cs="Times New Roman"/>
                <w:b/>
                <w:bCs/>
                <w:color w:val="202124"/>
              </w:rPr>
            </w:pPr>
            <w:r w:rsidRPr="006B2E4B">
              <w:rPr>
                <w:rFonts w:ascii="Times New Roman" w:hAnsi="Times New Roman" w:cs="Times New Roman"/>
                <w:b/>
                <w:bCs/>
                <w:color w:val="202124"/>
              </w:rPr>
              <w:t>45</w:t>
            </w:r>
          </w:p>
        </w:tc>
        <w:tc>
          <w:tcPr>
            <w:tcW w:w="2372" w:type="pct"/>
            <w:gridSpan w:val="4"/>
            <w:tcBorders>
              <w:top w:val="single" w:sz="4" w:space="0" w:color="auto"/>
              <w:left w:val="single" w:sz="4" w:space="0" w:color="auto"/>
              <w:bottom w:val="single" w:sz="4" w:space="0" w:color="auto"/>
              <w:right w:val="single" w:sz="4" w:space="0" w:color="auto"/>
            </w:tcBorders>
            <w:hideMark/>
          </w:tcPr>
          <w:p w14:paraId="0A1FAB00" w14:textId="72B5379D" w:rsidR="00424586" w:rsidRPr="006B2E4B" w:rsidRDefault="000302EC" w:rsidP="009F4DE2">
            <w:pPr>
              <w:spacing w:after="0" w:line="240" w:lineRule="auto"/>
              <w:jc w:val="center"/>
              <w:rPr>
                <w:rFonts w:ascii="Times New Roman" w:hAnsi="Times New Roman" w:cs="Times New Roman"/>
                <w:b/>
                <w:bCs/>
                <w:color w:val="202124"/>
                <w:cs/>
              </w:rPr>
            </w:pPr>
            <w:r w:rsidRPr="006B2E4B">
              <w:rPr>
                <w:rFonts w:ascii="Times New Roman" w:hAnsi="Times New Roman" w:cs="Times New Roman"/>
                <w:b/>
                <w:bCs/>
                <w:color w:val="202124"/>
              </w:rPr>
              <w:t>313 Cases</w:t>
            </w:r>
          </w:p>
        </w:tc>
      </w:tr>
    </w:tbl>
    <w:p w14:paraId="71C0D6D6" w14:textId="62D74255" w:rsidR="005E4F1B" w:rsidRPr="00C20F5C" w:rsidRDefault="000302EC" w:rsidP="00C20F5C">
      <w:pPr>
        <w:pStyle w:val="Heading4"/>
        <w:numPr>
          <w:ilvl w:val="0"/>
          <w:numId w:val="40"/>
        </w:numPr>
        <w:spacing w:before="240" w:after="120" w:line="240" w:lineRule="auto"/>
        <w:rPr>
          <w:rFonts w:ascii="Times New Roman" w:hAnsi="Times New Roman" w:cs="Times New Roman"/>
          <w:b/>
          <w:bCs/>
          <w:color w:val="333399"/>
        </w:rPr>
      </w:pPr>
      <w:bookmarkStart w:id="35" w:name="_Toc68271093"/>
      <w:r w:rsidRPr="00296DF5">
        <w:rPr>
          <w:rFonts w:ascii="Times New Roman" w:hAnsi="Times New Roman" w:cs="Times New Roman"/>
          <w:b/>
          <w:bCs/>
          <w:color w:val="333399"/>
        </w:rPr>
        <w:t xml:space="preserve">Actions Taken by the Investigating Judges of </w:t>
      </w:r>
      <w:r w:rsidR="00DC1F2C">
        <w:rPr>
          <w:rFonts w:ascii="Times New Roman" w:hAnsi="Times New Roman" w:cs="Times New Roman"/>
          <w:b/>
          <w:bCs/>
          <w:color w:val="333399"/>
        </w:rPr>
        <w:t>Capital</w:t>
      </w:r>
      <w:r w:rsidRPr="00296DF5">
        <w:rPr>
          <w:rFonts w:ascii="Times New Roman" w:hAnsi="Times New Roman" w:cs="Times New Roman"/>
          <w:b/>
          <w:bCs/>
          <w:color w:val="333399"/>
        </w:rPr>
        <w:t>-Provincial Court</w:t>
      </w:r>
      <w:r w:rsidR="00DB1738">
        <w:rPr>
          <w:rFonts w:ascii="Times New Roman" w:hAnsi="Times New Roman" w:cs="Times New Roman"/>
          <w:b/>
          <w:bCs/>
          <w:color w:val="333399"/>
        </w:rPr>
        <w:t>s</w:t>
      </w:r>
      <w:r w:rsidRPr="00296DF5">
        <w:rPr>
          <w:rFonts w:ascii="Times New Roman" w:hAnsi="Times New Roman" w:cs="Times New Roman"/>
          <w:b/>
          <w:bCs/>
          <w:color w:val="333399"/>
        </w:rPr>
        <w:t xml:space="preserve"> </w:t>
      </w:r>
      <w:r w:rsidR="00957B5A" w:rsidRPr="00296DF5">
        <w:rPr>
          <w:rFonts w:ascii="Times New Roman" w:hAnsi="Times New Roman" w:cs="Times New Roman"/>
          <w:b/>
          <w:bCs/>
          <w:color w:val="333399"/>
        </w:rPr>
        <w:t xml:space="preserve">of </w:t>
      </w:r>
      <w:r w:rsidR="00DC1F2C" w:rsidRPr="00296DF5">
        <w:rPr>
          <w:rFonts w:ascii="Times New Roman" w:hAnsi="Times New Roman" w:cs="Times New Roman"/>
          <w:b/>
          <w:bCs/>
          <w:color w:val="333399"/>
        </w:rPr>
        <w:t xml:space="preserve">First </w:t>
      </w:r>
      <w:r w:rsidRPr="00296DF5">
        <w:rPr>
          <w:rFonts w:ascii="Times New Roman" w:hAnsi="Times New Roman" w:cs="Times New Roman"/>
          <w:b/>
          <w:bCs/>
          <w:color w:val="333399"/>
        </w:rPr>
        <w:t>Instance:</w:t>
      </w:r>
      <w:bookmarkEnd w:id="35"/>
      <w:r w:rsidR="00DC1F2C">
        <w:rPr>
          <w:rFonts w:ascii="Times New Roman" w:hAnsi="Times New Roman" w:cs="Times New Roman"/>
          <w:b/>
          <w:bCs/>
          <w:color w:val="333399"/>
        </w:rPr>
        <w:t xml:space="preserve"> </w:t>
      </w:r>
    </w:p>
    <w:p w14:paraId="2C7E1431" w14:textId="2706ABA2" w:rsidR="000302EC" w:rsidRPr="00296DF5" w:rsidRDefault="00AA0864"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There </w:t>
      </w:r>
      <w:proofErr w:type="gramStart"/>
      <w:r w:rsidRPr="00296DF5">
        <w:rPr>
          <w:rFonts w:ascii="Times New Roman" w:hAnsi="Times New Roman" w:cs="Times New Roman"/>
          <w:color w:val="202124"/>
          <w:sz w:val="24"/>
          <w:szCs w:val="24"/>
        </w:rPr>
        <w:t>were</w:t>
      </w:r>
      <w:proofErr w:type="gramEnd"/>
      <w:r w:rsidRPr="00296DF5">
        <w:rPr>
          <w:rFonts w:ascii="Times New Roman" w:hAnsi="Times New Roman" w:cs="Times New Roman"/>
          <w:color w:val="202124"/>
          <w:sz w:val="24"/>
          <w:szCs w:val="24"/>
        </w:rPr>
        <w:t xml:space="preserve"> a</w:t>
      </w:r>
      <w:r w:rsidR="000302EC" w:rsidRPr="00296DF5">
        <w:rPr>
          <w:rFonts w:ascii="Times New Roman" w:hAnsi="Times New Roman" w:cs="Times New Roman"/>
          <w:color w:val="202124"/>
          <w:sz w:val="24"/>
          <w:szCs w:val="24"/>
        </w:rPr>
        <w:t xml:space="preserve"> total of 348 cases</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 xml:space="preserve"> 547 victims (336 females), including 188 minors (158 females)</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 xml:space="preserve"> 546 </w:t>
      </w:r>
      <w:r w:rsidR="00CF5A52">
        <w:rPr>
          <w:rFonts w:ascii="Times New Roman" w:hAnsi="Times New Roman" w:cs="Times New Roman"/>
          <w:color w:val="202124"/>
          <w:sz w:val="24"/>
          <w:szCs w:val="24"/>
        </w:rPr>
        <w:t>charged</w:t>
      </w:r>
      <w:r w:rsidRPr="00296DF5">
        <w:rPr>
          <w:rFonts w:ascii="Times New Roman" w:hAnsi="Times New Roman" w:cs="Times New Roman"/>
          <w:color w:val="202124"/>
          <w:sz w:val="24"/>
          <w:szCs w:val="24"/>
        </w:rPr>
        <w:t xml:space="preserve"> persons</w:t>
      </w:r>
      <w:r w:rsidR="000302EC" w:rsidRPr="00296DF5">
        <w:rPr>
          <w:rFonts w:ascii="Times New Roman" w:hAnsi="Times New Roman" w:cs="Times New Roman"/>
          <w:color w:val="202124"/>
          <w:sz w:val="24"/>
          <w:szCs w:val="24"/>
        </w:rPr>
        <w:t xml:space="preserve"> (119 females), including 35 minors (2 females)</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322</w:t>
      </w:r>
      <w:r w:rsidR="000302EC"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were </w:t>
      </w:r>
      <w:r w:rsidR="00CF5A52">
        <w:rPr>
          <w:rFonts w:ascii="Times New Roman" w:hAnsi="Times New Roman" w:cs="Times New Roman"/>
          <w:color w:val="202124"/>
          <w:sz w:val="24"/>
          <w:szCs w:val="24"/>
        </w:rPr>
        <w:t>under detention</w:t>
      </w:r>
      <w:r w:rsidR="000302EC" w:rsidRPr="00296DF5">
        <w:rPr>
          <w:rFonts w:ascii="Times New Roman" w:hAnsi="Times New Roman" w:cs="Times New Roman"/>
          <w:color w:val="202124"/>
          <w:sz w:val="24"/>
          <w:szCs w:val="24"/>
        </w:rPr>
        <w:t xml:space="preserve"> (47 females), including 23 minors (1 female)</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 xml:space="preserve"> 164 </w:t>
      </w:r>
      <w:r w:rsidRPr="00296DF5">
        <w:rPr>
          <w:rFonts w:ascii="Times New Roman" w:hAnsi="Times New Roman" w:cs="Times New Roman"/>
          <w:color w:val="202124"/>
          <w:sz w:val="24"/>
          <w:szCs w:val="24"/>
        </w:rPr>
        <w:t xml:space="preserve">were </w:t>
      </w:r>
      <w:r w:rsidR="00CF5A52">
        <w:rPr>
          <w:rFonts w:ascii="Times New Roman" w:hAnsi="Times New Roman" w:cs="Times New Roman"/>
          <w:color w:val="202124"/>
          <w:sz w:val="24"/>
          <w:szCs w:val="24"/>
        </w:rPr>
        <w:t>out of detention</w:t>
      </w:r>
      <w:r w:rsidRPr="00296DF5">
        <w:rPr>
          <w:rFonts w:ascii="Times New Roman" w:hAnsi="Times New Roman" w:cs="Times New Roman"/>
          <w:color w:val="202124"/>
          <w:sz w:val="24"/>
          <w:szCs w:val="24"/>
        </w:rPr>
        <w:t xml:space="preserve"> (59 females and</w:t>
      </w:r>
      <w:r w:rsidR="000302EC" w:rsidRPr="00296DF5">
        <w:rPr>
          <w:rFonts w:ascii="Times New Roman" w:hAnsi="Times New Roman" w:cs="Times New Roman"/>
          <w:color w:val="202124"/>
          <w:sz w:val="24"/>
          <w:szCs w:val="24"/>
        </w:rPr>
        <w:t xml:space="preserve"> 5 minors</w:t>
      </w:r>
      <w:r w:rsidRPr="00296DF5">
        <w:rPr>
          <w:rFonts w:ascii="Times New Roman" w:hAnsi="Times New Roman" w:cs="Times New Roman"/>
          <w:color w:val="202124"/>
          <w:sz w:val="24"/>
          <w:szCs w:val="24"/>
        </w:rPr>
        <w:t>);</w:t>
      </w:r>
      <w:r w:rsidR="000302EC" w:rsidRPr="00296DF5">
        <w:rPr>
          <w:rFonts w:ascii="Times New Roman" w:hAnsi="Times New Roman" w:cs="Times New Roman"/>
          <w:color w:val="202124"/>
          <w:sz w:val="24"/>
          <w:szCs w:val="24"/>
        </w:rPr>
        <w:t xml:space="preserve"> 148 cases</w:t>
      </w:r>
      <w:r w:rsidRPr="00296DF5">
        <w:rPr>
          <w:rFonts w:ascii="Times New Roman" w:hAnsi="Times New Roman" w:cs="Times New Roman"/>
          <w:color w:val="202124"/>
          <w:sz w:val="24"/>
          <w:szCs w:val="24"/>
        </w:rPr>
        <w:t xml:space="preserve"> were </w:t>
      </w:r>
      <w:r w:rsidR="00CF5A52">
        <w:rPr>
          <w:rFonts w:ascii="Times New Roman" w:hAnsi="Times New Roman" w:cs="Times New Roman"/>
          <w:color w:val="202124"/>
          <w:sz w:val="24"/>
          <w:szCs w:val="24"/>
        </w:rPr>
        <w:t>submitted</w:t>
      </w:r>
      <w:r w:rsidRPr="00296DF5">
        <w:rPr>
          <w:rFonts w:ascii="Times New Roman" w:hAnsi="Times New Roman" w:cs="Times New Roman"/>
          <w:color w:val="202124"/>
          <w:sz w:val="24"/>
          <w:szCs w:val="24"/>
        </w:rPr>
        <w:t xml:space="preserve"> for trial;</w:t>
      </w:r>
      <w:r w:rsidR="000302EC" w:rsidRPr="00296DF5">
        <w:rPr>
          <w:rFonts w:ascii="Times New Roman" w:hAnsi="Times New Roman" w:cs="Times New Roman"/>
          <w:color w:val="202124"/>
          <w:sz w:val="24"/>
          <w:szCs w:val="24"/>
        </w:rPr>
        <w:t xml:space="preserve"> 10 cases</w:t>
      </w:r>
      <w:r w:rsidRPr="00296DF5">
        <w:rPr>
          <w:rFonts w:ascii="Times New Roman" w:hAnsi="Times New Roman" w:cs="Times New Roman"/>
          <w:color w:val="202124"/>
          <w:sz w:val="24"/>
          <w:szCs w:val="24"/>
        </w:rPr>
        <w:t xml:space="preserve"> were </w:t>
      </w:r>
      <w:r w:rsidR="00CF5A52">
        <w:rPr>
          <w:rFonts w:ascii="Times New Roman" w:hAnsi="Times New Roman" w:cs="Times New Roman"/>
          <w:color w:val="202124"/>
          <w:sz w:val="24"/>
          <w:szCs w:val="24"/>
        </w:rPr>
        <w:t>dismissed</w:t>
      </w:r>
      <w:r w:rsidRPr="00296DF5">
        <w:rPr>
          <w:rFonts w:ascii="Times New Roman" w:hAnsi="Times New Roman" w:cs="Times New Roman"/>
          <w:color w:val="202124"/>
          <w:sz w:val="24"/>
          <w:szCs w:val="24"/>
        </w:rPr>
        <w:t xml:space="preserve">; and </w:t>
      </w:r>
      <w:r w:rsidR="000302EC" w:rsidRPr="00296DF5">
        <w:rPr>
          <w:rFonts w:ascii="Times New Roman" w:hAnsi="Times New Roman" w:cs="Times New Roman"/>
          <w:color w:val="202124"/>
          <w:sz w:val="24"/>
          <w:szCs w:val="24"/>
        </w:rPr>
        <w:t>190 cases</w:t>
      </w:r>
      <w:r w:rsidRPr="00296DF5">
        <w:rPr>
          <w:rFonts w:ascii="Times New Roman" w:hAnsi="Times New Roman" w:cs="Times New Roman"/>
          <w:color w:val="202124"/>
          <w:sz w:val="24"/>
          <w:szCs w:val="24"/>
        </w:rPr>
        <w:t xml:space="preserve"> </w:t>
      </w:r>
      <w:r w:rsidR="00CF5A52">
        <w:rPr>
          <w:rFonts w:ascii="Times New Roman" w:hAnsi="Times New Roman" w:cs="Times New Roman"/>
          <w:color w:val="202124"/>
          <w:sz w:val="24"/>
          <w:szCs w:val="24"/>
        </w:rPr>
        <w:t>were</w:t>
      </w:r>
      <w:r w:rsidRPr="00296DF5">
        <w:rPr>
          <w:rFonts w:ascii="Times New Roman" w:hAnsi="Times New Roman" w:cs="Times New Roman"/>
          <w:color w:val="202124"/>
          <w:sz w:val="24"/>
          <w:szCs w:val="24"/>
        </w:rPr>
        <w:t xml:space="preserve"> being processed</w:t>
      </w:r>
      <w:r w:rsidR="000302EC" w:rsidRPr="00296DF5">
        <w:rPr>
          <w:rFonts w:ascii="Times New Roman" w:hAnsi="Times New Roman" w:cs="Times New Roman"/>
          <w:color w:val="202124"/>
          <w:sz w:val="24"/>
          <w:szCs w:val="24"/>
        </w:rPr>
        <w:t>.</w:t>
      </w:r>
    </w:p>
    <w:p w14:paraId="0DFECC20" w14:textId="77777777" w:rsidR="005E4F1B" w:rsidRPr="00296DF5" w:rsidRDefault="005E4F1B" w:rsidP="009F4DE2">
      <w:pPr>
        <w:pStyle w:val="ListParagraph"/>
        <w:spacing w:after="0" w:line="240" w:lineRule="auto"/>
        <w:ind w:left="0" w:firstLine="993"/>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16"/>
        <w:gridCol w:w="625"/>
        <w:gridCol w:w="505"/>
        <w:gridCol w:w="506"/>
        <w:gridCol w:w="506"/>
        <w:gridCol w:w="636"/>
        <w:gridCol w:w="395"/>
        <w:gridCol w:w="478"/>
        <w:gridCol w:w="507"/>
        <w:gridCol w:w="426"/>
        <w:gridCol w:w="457"/>
        <w:gridCol w:w="374"/>
        <w:gridCol w:w="556"/>
        <w:gridCol w:w="376"/>
        <w:gridCol w:w="395"/>
        <w:gridCol w:w="425"/>
        <w:gridCol w:w="516"/>
        <w:gridCol w:w="459"/>
        <w:gridCol w:w="516"/>
      </w:tblGrid>
      <w:tr w:rsidR="00E14A71" w:rsidRPr="0068269D" w14:paraId="4240262E" w14:textId="77777777" w:rsidTr="000666EA">
        <w:trPr>
          <w:trHeight w:val="459"/>
        </w:trPr>
        <w:tc>
          <w:tcPr>
            <w:tcW w:w="333" w:type="pct"/>
            <w:vMerge w:val="restart"/>
            <w:tcBorders>
              <w:top w:val="single" w:sz="4" w:space="0" w:color="auto"/>
              <w:left w:val="single" w:sz="4" w:space="0" w:color="auto"/>
              <w:right w:val="single" w:sz="4" w:space="0" w:color="auto"/>
            </w:tcBorders>
            <w:hideMark/>
          </w:tcPr>
          <w:p w14:paraId="67812D90" w14:textId="66875A64" w:rsidR="003A5D09" w:rsidRPr="006B2E4B" w:rsidRDefault="000302EC" w:rsidP="009F4DE2">
            <w:pPr>
              <w:spacing w:after="0" w:line="240" w:lineRule="auto"/>
              <w:jc w:val="center"/>
              <w:rPr>
                <w:rStyle w:val="S4"/>
                <w:b/>
                <w:bCs/>
                <w:sz w:val="20"/>
                <w:szCs w:val="20"/>
              </w:rPr>
            </w:pPr>
            <w:r w:rsidRPr="006B2E4B">
              <w:rPr>
                <w:rStyle w:val="S4"/>
                <w:b/>
                <w:bCs/>
                <w:sz w:val="20"/>
                <w:szCs w:val="20"/>
              </w:rPr>
              <w:t>Cases</w:t>
            </w:r>
          </w:p>
          <w:p w14:paraId="3B66CE58" w14:textId="31C8E43E" w:rsidR="003A5D09" w:rsidRPr="006B2E4B" w:rsidRDefault="003A5D09" w:rsidP="009F4DE2">
            <w:pPr>
              <w:spacing w:after="0" w:line="240" w:lineRule="auto"/>
              <w:rPr>
                <w:rStyle w:val="S4"/>
                <w:b/>
                <w:bCs/>
                <w:sz w:val="20"/>
                <w:szCs w:val="20"/>
              </w:rPr>
            </w:pPr>
          </w:p>
        </w:tc>
        <w:tc>
          <w:tcPr>
            <w:tcW w:w="1130" w:type="pct"/>
            <w:gridSpan w:val="4"/>
            <w:tcBorders>
              <w:top w:val="single" w:sz="4" w:space="0" w:color="auto"/>
              <w:left w:val="single" w:sz="4" w:space="0" w:color="auto"/>
              <w:bottom w:val="single" w:sz="4" w:space="0" w:color="auto"/>
              <w:right w:val="single" w:sz="4" w:space="0" w:color="auto"/>
            </w:tcBorders>
            <w:vAlign w:val="center"/>
            <w:hideMark/>
          </w:tcPr>
          <w:p w14:paraId="7206D5C4" w14:textId="2AC55E9F" w:rsidR="003A5D09" w:rsidRPr="006B2E4B" w:rsidRDefault="000302EC" w:rsidP="009F4DE2">
            <w:pPr>
              <w:spacing w:after="0" w:line="240" w:lineRule="auto"/>
              <w:jc w:val="center"/>
              <w:rPr>
                <w:rStyle w:val="S4"/>
                <w:b/>
                <w:bCs/>
                <w:sz w:val="20"/>
                <w:szCs w:val="20"/>
              </w:rPr>
            </w:pPr>
            <w:r w:rsidRPr="006B2E4B">
              <w:rPr>
                <w:rStyle w:val="S4"/>
                <w:b/>
                <w:bCs/>
                <w:sz w:val="20"/>
                <w:szCs w:val="20"/>
              </w:rPr>
              <w:t>Number of Victims</w:t>
            </w: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14:paraId="0B43AB34" w14:textId="519632BA" w:rsidR="003A5D09" w:rsidRPr="006B2E4B" w:rsidRDefault="000302EC" w:rsidP="009F4DE2">
            <w:pPr>
              <w:spacing w:after="0" w:line="240" w:lineRule="auto"/>
              <w:jc w:val="center"/>
              <w:rPr>
                <w:rStyle w:val="S4"/>
                <w:b/>
                <w:bCs/>
                <w:sz w:val="20"/>
                <w:szCs w:val="20"/>
              </w:rPr>
            </w:pPr>
            <w:r w:rsidRPr="006B2E4B">
              <w:rPr>
                <w:rStyle w:val="S4"/>
                <w:b/>
                <w:bCs/>
                <w:sz w:val="20"/>
                <w:szCs w:val="20"/>
              </w:rPr>
              <w:t>Number of the Accused</w:t>
            </w:r>
          </w:p>
        </w:tc>
        <w:tc>
          <w:tcPr>
            <w:tcW w:w="931" w:type="pct"/>
            <w:gridSpan w:val="4"/>
            <w:tcBorders>
              <w:top w:val="single" w:sz="4" w:space="0" w:color="auto"/>
              <w:left w:val="single" w:sz="4" w:space="0" w:color="auto"/>
              <w:bottom w:val="single" w:sz="4" w:space="0" w:color="auto"/>
              <w:right w:val="single" w:sz="4" w:space="0" w:color="auto"/>
            </w:tcBorders>
            <w:vAlign w:val="center"/>
            <w:hideMark/>
          </w:tcPr>
          <w:p w14:paraId="3E0BAC0E" w14:textId="2E3CF791" w:rsidR="003A5D09" w:rsidRPr="006B2E4B" w:rsidRDefault="000302EC" w:rsidP="009F4DE2">
            <w:pPr>
              <w:spacing w:after="0" w:line="240" w:lineRule="auto"/>
              <w:jc w:val="center"/>
              <w:rPr>
                <w:rStyle w:val="S4"/>
                <w:b/>
                <w:bCs/>
                <w:sz w:val="20"/>
                <w:szCs w:val="20"/>
              </w:rPr>
            </w:pPr>
            <w:r w:rsidRPr="006B2E4B">
              <w:rPr>
                <w:rStyle w:val="S4"/>
                <w:b/>
                <w:bCs/>
                <w:sz w:val="20"/>
                <w:szCs w:val="20"/>
              </w:rPr>
              <w:t>In Jail</w:t>
            </w:r>
          </w:p>
        </w:tc>
        <w:tc>
          <w:tcPr>
            <w:tcW w:w="864" w:type="pct"/>
            <w:gridSpan w:val="4"/>
            <w:tcBorders>
              <w:top w:val="single" w:sz="4" w:space="0" w:color="auto"/>
              <w:left w:val="single" w:sz="4" w:space="0" w:color="auto"/>
              <w:bottom w:val="single" w:sz="4" w:space="0" w:color="auto"/>
              <w:right w:val="single" w:sz="4" w:space="0" w:color="auto"/>
            </w:tcBorders>
            <w:vAlign w:val="center"/>
            <w:hideMark/>
          </w:tcPr>
          <w:p w14:paraId="60D45779" w14:textId="5A7F4B83" w:rsidR="003A5D09" w:rsidRPr="006B2E4B" w:rsidRDefault="000302EC" w:rsidP="009F4DE2">
            <w:pPr>
              <w:spacing w:after="0" w:line="240" w:lineRule="auto"/>
              <w:jc w:val="center"/>
              <w:rPr>
                <w:rStyle w:val="S4"/>
                <w:b/>
                <w:bCs/>
                <w:sz w:val="20"/>
                <w:szCs w:val="20"/>
              </w:rPr>
            </w:pPr>
            <w:r w:rsidRPr="006B2E4B">
              <w:rPr>
                <w:rStyle w:val="S4"/>
                <w:b/>
                <w:bCs/>
                <w:sz w:val="20"/>
                <w:szCs w:val="20"/>
              </w:rPr>
              <w:t>Out of Jail</w:t>
            </w:r>
          </w:p>
        </w:tc>
        <w:tc>
          <w:tcPr>
            <w:tcW w:w="705" w:type="pct"/>
            <w:gridSpan w:val="3"/>
            <w:tcBorders>
              <w:top w:val="single" w:sz="4" w:space="0" w:color="auto"/>
              <w:left w:val="single" w:sz="4" w:space="0" w:color="auto"/>
              <w:bottom w:val="single" w:sz="4" w:space="0" w:color="auto"/>
              <w:right w:val="single" w:sz="4" w:space="0" w:color="auto"/>
            </w:tcBorders>
            <w:vAlign w:val="center"/>
            <w:hideMark/>
          </w:tcPr>
          <w:p w14:paraId="4D2C943F" w14:textId="19AFC9A3" w:rsidR="003A5D09" w:rsidRPr="006B2E4B" w:rsidRDefault="000302EC" w:rsidP="009F4DE2">
            <w:pPr>
              <w:spacing w:after="0" w:line="240" w:lineRule="auto"/>
              <w:jc w:val="center"/>
              <w:rPr>
                <w:rStyle w:val="S4"/>
                <w:b/>
                <w:bCs/>
                <w:sz w:val="20"/>
                <w:szCs w:val="20"/>
              </w:rPr>
            </w:pPr>
            <w:r w:rsidRPr="006B2E4B">
              <w:rPr>
                <w:rStyle w:val="S4"/>
                <w:b/>
                <w:bCs/>
                <w:sz w:val="20"/>
                <w:szCs w:val="20"/>
              </w:rPr>
              <w:t>Types of Action</w:t>
            </w:r>
          </w:p>
        </w:tc>
      </w:tr>
      <w:tr w:rsidR="00E14A71" w:rsidRPr="0068269D" w14:paraId="5F3363BF" w14:textId="77777777" w:rsidTr="0068269D">
        <w:trPr>
          <w:trHeight w:val="332"/>
        </w:trPr>
        <w:tc>
          <w:tcPr>
            <w:tcW w:w="333" w:type="pct"/>
            <w:vMerge/>
            <w:tcBorders>
              <w:left w:val="single" w:sz="4" w:space="0" w:color="auto"/>
              <w:right w:val="single" w:sz="4" w:space="0" w:color="auto"/>
            </w:tcBorders>
            <w:vAlign w:val="center"/>
            <w:hideMark/>
          </w:tcPr>
          <w:p w14:paraId="32057EC4" w14:textId="1DE4A456" w:rsidR="003A5D09" w:rsidRPr="0068269D" w:rsidRDefault="003A5D09" w:rsidP="009F4DE2">
            <w:pPr>
              <w:spacing w:after="0" w:line="240" w:lineRule="auto"/>
              <w:jc w:val="center"/>
              <w:rPr>
                <w:rStyle w:val="S4"/>
                <w:sz w:val="20"/>
                <w:szCs w:val="20"/>
              </w:rPr>
            </w:pPr>
          </w:p>
        </w:tc>
        <w:tc>
          <w:tcPr>
            <w:tcW w:w="598" w:type="pct"/>
            <w:gridSpan w:val="2"/>
            <w:tcBorders>
              <w:top w:val="single" w:sz="4" w:space="0" w:color="auto"/>
              <w:left w:val="single" w:sz="4" w:space="0" w:color="auto"/>
              <w:bottom w:val="single" w:sz="4" w:space="0" w:color="auto"/>
              <w:right w:val="single" w:sz="4" w:space="0" w:color="auto"/>
            </w:tcBorders>
            <w:vAlign w:val="center"/>
            <w:hideMark/>
          </w:tcPr>
          <w:p w14:paraId="17DCE6B1" w14:textId="3763F4C1" w:rsidR="003A5D09" w:rsidRPr="0068269D" w:rsidRDefault="000302EC" w:rsidP="009F4DE2">
            <w:pPr>
              <w:spacing w:after="0" w:line="240" w:lineRule="auto"/>
              <w:jc w:val="center"/>
              <w:rPr>
                <w:rStyle w:val="S4"/>
                <w:sz w:val="20"/>
                <w:szCs w:val="20"/>
              </w:rPr>
            </w:pPr>
            <w:r w:rsidRPr="0068269D">
              <w:rPr>
                <w:rStyle w:val="S4"/>
                <w:sz w:val="20"/>
                <w:szCs w:val="20"/>
              </w:rPr>
              <w:t>Adults</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14:paraId="108AE4B4" w14:textId="2E3A0814" w:rsidR="003A5D09" w:rsidRPr="0068269D" w:rsidRDefault="000302EC" w:rsidP="009F4DE2">
            <w:pPr>
              <w:spacing w:after="0" w:line="240" w:lineRule="auto"/>
              <w:jc w:val="center"/>
              <w:rPr>
                <w:rStyle w:val="S4"/>
                <w:sz w:val="20"/>
                <w:szCs w:val="20"/>
              </w:rPr>
            </w:pPr>
            <w:r w:rsidRPr="0068269D">
              <w:rPr>
                <w:rStyle w:val="S4"/>
                <w:sz w:val="20"/>
                <w:szCs w:val="20"/>
              </w:rPr>
              <w:t>Minors</w:t>
            </w:r>
          </w:p>
        </w:tc>
        <w:tc>
          <w:tcPr>
            <w:tcW w:w="598" w:type="pct"/>
            <w:gridSpan w:val="2"/>
            <w:tcBorders>
              <w:top w:val="single" w:sz="4" w:space="0" w:color="auto"/>
              <w:left w:val="single" w:sz="4" w:space="0" w:color="auto"/>
              <w:bottom w:val="single" w:sz="4" w:space="0" w:color="auto"/>
              <w:right w:val="single" w:sz="4" w:space="0" w:color="auto"/>
            </w:tcBorders>
            <w:vAlign w:val="center"/>
            <w:hideMark/>
          </w:tcPr>
          <w:p w14:paraId="3B747D0C" w14:textId="751F6B65" w:rsidR="003A5D09" w:rsidRPr="0068269D" w:rsidRDefault="000302EC" w:rsidP="009F4DE2">
            <w:pPr>
              <w:spacing w:after="0" w:line="240" w:lineRule="auto"/>
              <w:jc w:val="center"/>
              <w:rPr>
                <w:rStyle w:val="S4"/>
                <w:sz w:val="20"/>
                <w:szCs w:val="20"/>
              </w:rPr>
            </w:pPr>
            <w:r w:rsidRPr="0068269D">
              <w:rPr>
                <w:rStyle w:val="S4"/>
                <w:sz w:val="20"/>
                <w:szCs w:val="20"/>
              </w:rPr>
              <w:t>Adults</w:t>
            </w:r>
          </w:p>
        </w:tc>
        <w:tc>
          <w:tcPr>
            <w:tcW w:w="439" w:type="pct"/>
            <w:gridSpan w:val="2"/>
            <w:tcBorders>
              <w:top w:val="single" w:sz="4" w:space="0" w:color="auto"/>
              <w:left w:val="single" w:sz="4" w:space="0" w:color="auto"/>
              <w:bottom w:val="single" w:sz="4" w:space="0" w:color="auto"/>
              <w:right w:val="single" w:sz="4" w:space="0" w:color="auto"/>
            </w:tcBorders>
            <w:vAlign w:val="center"/>
            <w:hideMark/>
          </w:tcPr>
          <w:p w14:paraId="7EEDFCEA" w14:textId="62C311CC" w:rsidR="003A5D09" w:rsidRPr="0068269D" w:rsidRDefault="000302EC" w:rsidP="009F4DE2">
            <w:pPr>
              <w:spacing w:after="0" w:line="240" w:lineRule="auto"/>
              <w:jc w:val="center"/>
              <w:rPr>
                <w:rStyle w:val="S4"/>
                <w:sz w:val="20"/>
                <w:szCs w:val="20"/>
              </w:rPr>
            </w:pPr>
            <w:r w:rsidRPr="0068269D">
              <w:rPr>
                <w:rStyle w:val="S4"/>
                <w:sz w:val="20"/>
                <w:szCs w:val="20"/>
              </w:rPr>
              <w:t>Minors</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0B0C88C2" w14:textId="3145A1E5" w:rsidR="003A5D09" w:rsidRPr="0068269D" w:rsidRDefault="000302EC" w:rsidP="009F4DE2">
            <w:pPr>
              <w:spacing w:after="0" w:line="240" w:lineRule="auto"/>
              <w:jc w:val="center"/>
              <w:rPr>
                <w:rStyle w:val="S4"/>
                <w:sz w:val="20"/>
                <w:szCs w:val="20"/>
              </w:rPr>
            </w:pPr>
            <w:r w:rsidRPr="0068269D">
              <w:rPr>
                <w:rStyle w:val="S4"/>
                <w:sz w:val="20"/>
                <w:szCs w:val="20"/>
              </w:rPr>
              <w:t>Adults</w:t>
            </w:r>
          </w:p>
        </w:tc>
        <w:tc>
          <w:tcPr>
            <w:tcW w:w="440" w:type="pct"/>
            <w:gridSpan w:val="2"/>
            <w:tcBorders>
              <w:top w:val="single" w:sz="4" w:space="0" w:color="auto"/>
              <w:left w:val="single" w:sz="4" w:space="0" w:color="auto"/>
              <w:bottom w:val="single" w:sz="4" w:space="0" w:color="auto"/>
              <w:right w:val="single" w:sz="4" w:space="0" w:color="auto"/>
            </w:tcBorders>
            <w:vAlign w:val="center"/>
            <w:hideMark/>
          </w:tcPr>
          <w:p w14:paraId="7AE735BE" w14:textId="2DC1AA32" w:rsidR="003A5D09" w:rsidRPr="0068269D" w:rsidRDefault="000302EC" w:rsidP="009F4DE2">
            <w:pPr>
              <w:spacing w:after="0" w:line="240" w:lineRule="auto"/>
              <w:jc w:val="center"/>
              <w:rPr>
                <w:rStyle w:val="S4"/>
                <w:sz w:val="20"/>
                <w:szCs w:val="20"/>
              </w:rPr>
            </w:pPr>
            <w:r w:rsidRPr="0068269D">
              <w:rPr>
                <w:rStyle w:val="S4"/>
                <w:sz w:val="20"/>
                <w:szCs w:val="20"/>
              </w:rPr>
              <w:t>Minors</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1305ADDE" w14:textId="37338AD6" w:rsidR="003A5D09" w:rsidRPr="0068269D" w:rsidRDefault="000302EC" w:rsidP="009F4DE2">
            <w:pPr>
              <w:spacing w:after="0" w:line="240" w:lineRule="auto"/>
              <w:jc w:val="center"/>
              <w:rPr>
                <w:rStyle w:val="S4"/>
                <w:sz w:val="20"/>
                <w:szCs w:val="20"/>
              </w:rPr>
            </w:pPr>
            <w:r w:rsidRPr="0068269D">
              <w:rPr>
                <w:rStyle w:val="S4"/>
                <w:sz w:val="20"/>
                <w:szCs w:val="20"/>
              </w:rPr>
              <w:t>Adults</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14:paraId="5BEBCA3B" w14:textId="0749A1C2" w:rsidR="003A5D09" w:rsidRPr="0068269D" w:rsidRDefault="000302EC" w:rsidP="009F4DE2">
            <w:pPr>
              <w:spacing w:after="0" w:line="240" w:lineRule="auto"/>
              <w:jc w:val="center"/>
              <w:rPr>
                <w:rStyle w:val="S4"/>
                <w:sz w:val="20"/>
                <w:szCs w:val="20"/>
              </w:rPr>
            </w:pPr>
            <w:r w:rsidRPr="0068269D">
              <w:rPr>
                <w:rStyle w:val="S4"/>
                <w:sz w:val="20"/>
                <w:szCs w:val="20"/>
              </w:rPr>
              <w:t>Minors</w:t>
            </w:r>
          </w:p>
        </w:tc>
        <w:tc>
          <w:tcPr>
            <w:tcW w:w="22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BA1631" w14:textId="7254ECED" w:rsidR="003A5D09" w:rsidRPr="0068269D" w:rsidRDefault="000302EC" w:rsidP="00F33E75">
            <w:pPr>
              <w:spacing w:after="0" w:line="240" w:lineRule="auto"/>
              <w:ind w:right="113"/>
              <w:jc w:val="center"/>
              <w:rPr>
                <w:rStyle w:val="S4"/>
                <w:i/>
                <w:iCs/>
                <w:sz w:val="20"/>
                <w:szCs w:val="20"/>
              </w:rPr>
            </w:pPr>
            <w:r w:rsidRPr="0068269D">
              <w:rPr>
                <w:rStyle w:val="S4"/>
                <w:i/>
                <w:iCs/>
                <w:sz w:val="20"/>
                <w:szCs w:val="20"/>
              </w:rPr>
              <w:t>To be tried</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F2510F" w14:textId="7CBAD3F3" w:rsidR="003A5D09" w:rsidRPr="0068269D" w:rsidRDefault="005B4D2A" w:rsidP="00F33E75">
            <w:pPr>
              <w:spacing w:after="0" w:line="240" w:lineRule="auto"/>
              <w:ind w:right="113"/>
              <w:jc w:val="center"/>
              <w:rPr>
                <w:rStyle w:val="S4"/>
                <w:i/>
                <w:iCs/>
                <w:sz w:val="20"/>
                <w:szCs w:val="20"/>
              </w:rPr>
            </w:pPr>
            <w:r w:rsidRPr="0068269D">
              <w:rPr>
                <w:rStyle w:val="S4"/>
                <w:i/>
                <w:iCs/>
                <w:sz w:val="20"/>
                <w:szCs w:val="20"/>
              </w:rPr>
              <w:t>Acquitted</w:t>
            </w:r>
          </w:p>
        </w:tc>
        <w:tc>
          <w:tcPr>
            <w:tcW w:w="240" w:type="pct"/>
            <w:vMerge w:val="restart"/>
            <w:tcBorders>
              <w:top w:val="single" w:sz="4" w:space="0" w:color="auto"/>
              <w:left w:val="single" w:sz="4" w:space="0" w:color="auto"/>
              <w:bottom w:val="single" w:sz="4" w:space="0" w:color="auto"/>
              <w:right w:val="single" w:sz="4" w:space="0" w:color="auto"/>
            </w:tcBorders>
            <w:textDirection w:val="btLr"/>
            <w:hideMark/>
          </w:tcPr>
          <w:p w14:paraId="0B1C7EA6" w14:textId="74CFD5D7" w:rsidR="003A5D09" w:rsidRPr="0068269D" w:rsidRDefault="000302EC" w:rsidP="00F33E75">
            <w:pPr>
              <w:spacing w:after="0" w:line="240" w:lineRule="auto"/>
              <w:ind w:right="113"/>
              <w:jc w:val="center"/>
              <w:rPr>
                <w:rStyle w:val="S4"/>
                <w:i/>
                <w:iCs/>
                <w:sz w:val="20"/>
                <w:szCs w:val="20"/>
              </w:rPr>
            </w:pPr>
            <w:r w:rsidRPr="0068269D">
              <w:rPr>
                <w:rStyle w:val="S4"/>
                <w:i/>
                <w:iCs/>
                <w:sz w:val="20"/>
                <w:szCs w:val="20"/>
              </w:rPr>
              <w:t>Processing</w:t>
            </w:r>
          </w:p>
        </w:tc>
      </w:tr>
      <w:tr w:rsidR="00E14A71" w:rsidRPr="0068269D" w14:paraId="50CF93BE" w14:textId="77777777" w:rsidTr="0068269D">
        <w:trPr>
          <w:trHeight w:val="710"/>
        </w:trPr>
        <w:tc>
          <w:tcPr>
            <w:tcW w:w="333" w:type="pct"/>
            <w:vMerge/>
            <w:tcBorders>
              <w:left w:val="single" w:sz="4" w:space="0" w:color="auto"/>
              <w:right w:val="single" w:sz="4" w:space="0" w:color="auto"/>
            </w:tcBorders>
            <w:vAlign w:val="center"/>
            <w:hideMark/>
          </w:tcPr>
          <w:p w14:paraId="51866E21" w14:textId="2BD4EF5D" w:rsidR="003A5D09" w:rsidRPr="0068269D" w:rsidRDefault="003A5D09" w:rsidP="009F4DE2">
            <w:pPr>
              <w:spacing w:after="0" w:line="240" w:lineRule="auto"/>
              <w:jc w:val="center"/>
              <w:rPr>
                <w:rStyle w:val="S4"/>
                <w:b/>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hideMark/>
          </w:tcPr>
          <w:p w14:paraId="2D3BB65D" w14:textId="4E608121"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6CFE779" w14:textId="67469F02"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266" w:type="pct"/>
            <w:tcBorders>
              <w:top w:val="single" w:sz="4" w:space="0" w:color="auto"/>
              <w:left w:val="single" w:sz="4" w:space="0" w:color="auto"/>
              <w:bottom w:val="single" w:sz="4" w:space="0" w:color="auto"/>
              <w:right w:val="single" w:sz="4" w:space="0" w:color="auto"/>
            </w:tcBorders>
            <w:vAlign w:val="center"/>
            <w:hideMark/>
          </w:tcPr>
          <w:p w14:paraId="50EFF70E" w14:textId="43176FA6"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266" w:type="pct"/>
            <w:tcBorders>
              <w:top w:val="single" w:sz="4" w:space="0" w:color="auto"/>
              <w:left w:val="single" w:sz="4" w:space="0" w:color="auto"/>
              <w:bottom w:val="single" w:sz="4" w:space="0" w:color="auto"/>
              <w:right w:val="single" w:sz="4" w:space="0" w:color="auto"/>
            </w:tcBorders>
            <w:vAlign w:val="center"/>
            <w:hideMark/>
          </w:tcPr>
          <w:p w14:paraId="20E5B5B8" w14:textId="5F233A70"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266" w:type="pct"/>
            <w:tcBorders>
              <w:top w:val="single" w:sz="4" w:space="0" w:color="auto"/>
              <w:left w:val="single" w:sz="4" w:space="0" w:color="auto"/>
              <w:bottom w:val="single" w:sz="4" w:space="0" w:color="auto"/>
              <w:right w:val="single" w:sz="4" w:space="0" w:color="auto"/>
            </w:tcBorders>
            <w:vAlign w:val="center"/>
            <w:hideMark/>
          </w:tcPr>
          <w:p w14:paraId="27792152" w14:textId="556B70B7"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D001995" w14:textId="66183A3C"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188" w:type="pct"/>
            <w:tcBorders>
              <w:top w:val="single" w:sz="4" w:space="0" w:color="auto"/>
              <w:left w:val="single" w:sz="4" w:space="0" w:color="auto"/>
              <w:bottom w:val="single" w:sz="4" w:space="0" w:color="auto"/>
              <w:right w:val="single" w:sz="4" w:space="0" w:color="auto"/>
            </w:tcBorders>
            <w:vAlign w:val="center"/>
            <w:hideMark/>
          </w:tcPr>
          <w:p w14:paraId="37E25E51" w14:textId="057939FD"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252" w:type="pct"/>
            <w:tcBorders>
              <w:top w:val="single" w:sz="4" w:space="0" w:color="auto"/>
              <w:left w:val="single" w:sz="4" w:space="0" w:color="auto"/>
              <w:bottom w:val="single" w:sz="4" w:space="0" w:color="auto"/>
              <w:right w:val="single" w:sz="4" w:space="0" w:color="auto"/>
            </w:tcBorders>
            <w:vAlign w:val="center"/>
            <w:hideMark/>
          </w:tcPr>
          <w:p w14:paraId="02492691" w14:textId="531DA57B"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266" w:type="pct"/>
            <w:tcBorders>
              <w:top w:val="single" w:sz="4" w:space="0" w:color="auto"/>
              <w:left w:val="single" w:sz="4" w:space="0" w:color="auto"/>
              <w:bottom w:val="single" w:sz="4" w:space="0" w:color="auto"/>
              <w:right w:val="single" w:sz="4" w:space="0" w:color="auto"/>
            </w:tcBorders>
            <w:vAlign w:val="center"/>
            <w:hideMark/>
          </w:tcPr>
          <w:p w14:paraId="4B5933AF" w14:textId="59A4A298"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225" w:type="pct"/>
            <w:tcBorders>
              <w:top w:val="single" w:sz="4" w:space="0" w:color="auto"/>
              <w:left w:val="single" w:sz="4" w:space="0" w:color="auto"/>
              <w:bottom w:val="single" w:sz="4" w:space="0" w:color="auto"/>
              <w:right w:val="single" w:sz="4" w:space="0" w:color="auto"/>
            </w:tcBorders>
            <w:vAlign w:val="center"/>
            <w:hideMark/>
          </w:tcPr>
          <w:p w14:paraId="3820A475" w14:textId="0CC97FDE"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241" w:type="pct"/>
            <w:tcBorders>
              <w:top w:val="single" w:sz="4" w:space="0" w:color="auto"/>
              <w:left w:val="single" w:sz="4" w:space="0" w:color="auto"/>
              <w:bottom w:val="single" w:sz="4" w:space="0" w:color="auto"/>
              <w:right w:val="single" w:sz="4" w:space="0" w:color="auto"/>
            </w:tcBorders>
            <w:vAlign w:val="center"/>
            <w:hideMark/>
          </w:tcPr>
          <w:p w14:paraId="5751EBDA" w14:textId="5A3EFB4C"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199" w:type="pct"/>
            <w:tcBorders>
              <w:top w:val="single" w:sz="4" w:space="0" w:color="auto"/>
              <w:left w:val="single" w:sz="4" w:space="0" w:color="auto"/>
              <w:bottom w:val="single" w:sz="4" w:space="0" w:color="auto"/>
              <w:right w:val="single" w:sz="4" w:space="0" w:color="auto"/>
            </w:tcBorders>
            <w:vAlign w:val="center"/>
            <w:hideMark/>
          </w:tcPr>
          <w:p w14:paraId="7CD1F1BE" w14:textId="2E516BB5"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291" w:type="pct"/>
            <w:tcBorders>
              <w:top w:val="single" w:sz="4" w:space="0" w:color="auto"/>
              <w:left w:val="single" w:sz="4" w:space="0" w:color="auto"/>
              <w:bottom w:val="single" w:sz="4" w:space="0" w:color="auto"/>
              <w:right w:val="single" w:sz="4" w:space="0" w:color="auto"/>
            </w:tcBorders>
            <w:vAlign w:val="center"/>
            <w:hideMark/>
          </w:tcPr>
          <w:p w14:paraId="1D340747" w14:textId="3269407C"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200" w:type="pct"/>
            <w:tcBorders>
              <w:top w:val="single" w:sz="4" w:space="0" w:color="auto"/>
              <w:left w:val="single" w:sz="4" w:space="0" w:color="auto"/>
              <w:bottom w:val="single" w:sz="4" w:space="0" w:color="auto"/>
              <w:right w:val="single" w:sz="4" w:space="0" w:color="auto"/>
            </w:tcBorders>
            <w:vAlign w:val="center"/>
            <w:hideMark/>
          </w:tcPr>
          <w:p w14:paraId="7007EF01" w14:textId="260DEBF4"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173" w:type="pct"/>
            <w:tcBorders>
              <w:top w:val="single" w:sz="4" w:space="0" w:color="auto"/>
              <w:left w:val="single" w:sz="4" w:space="0" w:color="auto"/>
              <w:bottom w:val="single" w:sz="4" w:space="0" w:color="auto"/>
              <w:right w:val="single" w:sz="4" w:space="0" w:color="auto"/>
            </w:tcBorders>
            <w:vAlign w:val="center"/>
            <w:hideMark/>
          </w:tcPr>
          <w:p w14:paraId="7B68ECC0" w14:textId="4ADCEC27" w:rsidR="003A5D09" w:rsidRPr="0068269D" w:rsidRDefault="00AA0864" w:rsidP="009F4DE2">
            <w:pPr>
              <w:spacing w:after="0" w:line="240" w:lineRule="auto"/>
              <w:jc w:val="center"/>
              <w:rPr>
                <w:rStyle w:val="S4"/>
                <w:sz w:val="20"/>
                <w:szCs w:val="20"/>
              </w:rPr>
            </w:pPr>
            <w:r w:rsidRPr="0068269D">
              <w:rPr>
                <w:rStyle w:val="S4"/>
                <w:sz w:val="20"/>
                <w:szCs w:val="20"/>
              </w:rPr>
              <w:t>M</w:t>
            </w:r>
          </w:p>
        </w:tc>
        <w:tc>
          <w:tcPr>
            <w:tcW w:w="200" w:type="pct"/>
            <w:tcBorders>
              <w:top w:val="single" w:sz="4" w:space="0" w:color="auto"/>
              <w:left w:val="single" w:sz="4" w:space="0" w:color="auto"/>
              <w:bottom w:val="single" w:sz="4" w:space="0" w:color="auto"/>
              <w:right w:val="single" w:sz="4" w:space="0" w:color="auto"/>
            </w:tcBorders>
            <w:vAlign w:val="center"/>
            <w:hideMark/>
          </w:tcPr>
          <w:p w14:paraId="034F7777" w14:textId="2E31462D" w:rsidR="003A5D09" w:rsidRPr="0068269D" w:rsidRDefault="00AA0864" w:rsidP="009F4DE2">
            <w:pPr>
              <w:spacing w:after="0" w:line="240" w:lineRule="auto"/>
              <w:jc w:val="center"/>
              <w:rPr>
                <w:rStyle w:val="S4"/>
                <w:sz w:val="20"/>
                <w:szCs w:val="20"/>
              </w:rPr>
            </w:pPr>
            <w:r w:rsidRPr="0068269D">
              <w:rPr>
                <w:rStyle w:val="S4"/>
                <w:sz w:val="20"/>
                <w:szCs w:val="20"/>
              </w:rPr>
              <w:t>F</w:t>
            </w: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1AA6D17F" w14:textId="77777777" w:rsidR="003A5D09" w:rsidRPr="0068269D" w:rsidRDefault="003A5D09" w:rsidP="009F4DE2">
            <w:pPr>
              <w:spacing w:after="0" w:line="240" w:lineRule="auto"/>
              <w:rPr>
                <w:rStyle w:val="S4"/>
                <w:b/>
                <w:bCs/>
                <w:i/>
                <w:iCs/>
                <w:sz w:val="20"/>
                <w:szCs w:val="20"/>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0CBFB0A3" w14:textId="77777777" w:rsidR="003A5D09" w:rsidRPr="0068269D" w:rsidRDefault="003A5D09" w:rsidP="009F4DE2">
            <w:pPr>
              <w:spacing w:after="0" w:line="240" w:lineRule="auto"/>
              <w:rPr>
                <w:rStyle w:val="S4"/>
                <w:b/>
                <w:bCs/>
                <w:i/>
                <w:iCs/>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30E809E0" w14:textId="77777777" w:rsidR="003A5D09" w:rsidRPr="0068269D" w:rsidRDefault="003A5D09" w:rsidP="009F4DE2">
            <w:pPr>
              <w:spacing w:after="0" w:line="240" w:lineRule="auto"/>
              <w:rPr>
                <w:rStyle w:val="S4"/>
                <w:b/>
                <w:bCs/>
                <w:i/>
                <w:iCs/>
                <w:sz w:val="20"/>
                <w:szCs w:val="20"/>
              </w:rPr>
            </w:pPr>
          </w:p>
        </w:tc>
      </w:tr>
      <w:tr w:rsidR="00E14A71" w:rsidRPr="0068269D" w14:paraId="2A9C2287" w14:textId="77777777" w:rsidTr="000666EA">
        <w:trPr>
          <w:trHeight w:val="266"/>
        </w:trPr>
        <w:tc>
          <w:tcPr>
            <w:tcW w:w="333" w:type="pct"/>
            <w:tcBorders>
              <w:left w:val="single" w:sz="4" w:space="0" w:color="auto"/>
              <w:right w:val="single" w:sz="4" w:space="0" w:color="auto"/>
            </w:tcBorders>
            <w:vAlign w:val="center"/>
            <w:hideMark/>
          </w:tcPr>
          <w:p w14:paraId="7982549A" w14:textId="2F040491" w:rsidR="00FB662B" w:rsidRPr="0068269D" w:rsidRDefault="00AA0864" w:rsidP="009F4DE2">
            <w:pPr>
              <w:spacing w:after="0" w:line="240" w:lineRule="auto"/>
              <w:jc w:val="center"/>
              <w:rPr>
                <w:rStyle w:val="S4"/>
                <w:b/>
                <w:bCs/>
                <w:sz w:val="20"/>
                <w:szCs w:val="20"/>
              </w:rPr>
            </w:pPr>
            <w:r w:rsidRPr="0068269D">
              <w:rPr>
                <w:rStyle w:val="S4"/>
                <w:b/>
                <w:bCs/>
                <w:sz w:val="20"/>
                <w:szCs w:val="20"/>
              </w:rPr>
              <w:t>348</w:t>
            </w:r>
          </w:p>
        </w:tc>
        <w:tc>
          <w:tcPr>
            <w:tcW w:w="266" w:type="pct"/>
            <w:tcBorders>
              <w:top w:val="single" w:sz="4" w:space="0" w:color="auto"/>
              <w:left w:val="single" w:sz="4" w:space="0" w:color="auto"/>
              <w:bottom w:val="single" w:sz="4" w:space="0" w:color="auto"/>
              <w:right w:val="single" w:sz="4" w:space="0" w:color="auto"/>
            </w:tcBorders>
            <w:vAlign w:val="center"/>
            <w:hideMark/>
          </w:tcPr>
          <w:p w14:paraId="17F497A0" w14:textId="319A6172" w:rsidR="00FB662B" w:rsidRPr="0068269D" w:rsidRDefault="00AA0864" w:rsidP="0068269D">
            <w:pPr>
              <w:spacing w:after="0" w:line="240" w:lineRule="auto"/>
              <w:jc w:val="center"/>
              <w:rPr>
                <w:rStyle w:val="S4"/>
                <w:sz w:val="20"/>
                <w:szCs w:val="20"/>
              </w:rPr>
            </w:pPr>
            <w:r w:rsidRPr="0068269D">
              <w:rPr>
                <w:rStyle w:val="S4"/>
                <w:sz w:val="20"/>
                <w:szCs w:val="20"/>
              </w:rPr>
              <w:t>181</w:t>
            </w:r>
          </w:p>
        </w:tc>
        <w:tc>
          <w:tcPr>
            <w:tcW w:w="332" w:type="pct"/>
            <w:tcBorders>
              <w:top w:val="single" w:sz="4" w:space="0" w:color="auto"/>
              <w:left w:val="single" w:sz="4" w:space="0" w:color="auto"/>
              <w:bottom w:val="single" w:sz="4" w:space="0" w:color="auto"/>
              <w:right w:val="single" w:sz="4" w:space="0" w:color="auto"/>
            </w:tcBorders>
            <w:vAlign w:val="center"/>
            <w:hideMark/>
          </w:tcPr>
          <w:p w14:paraId="1D699C62" w14:textId="38FF9A6E" w:rsidR="00FB662B" w:rsidRPr="0068269D" w:rsidRDefault="00AA0864" w:rsidP="0068269D">
            <w:pPr>
              <w:spacing w:after="0" w:line="240" w:lineRule="auto"/>
              <w:jc w:val="center"/>
              <w:rPr>
                <w:rStyle w:val="S4"/>
                <w:sz w:val="20"/>
                <w:szCs w:val="20"/>
                <w:cs/>
              </w:rPr>
            </w:pPr>
            <w:r w:rsidRPr="0068269D">
              <w:rPr>
                <w:rStyle w:val="S4"/>
                <w:sz w:val="20"/>
                <w:szCs w:val="20"/>
              </w:rPr>
              <w:t>178</w:t>
            </w:r>
          </w:p>
        </w:tc>
        <w:tc>
          <w:tcPr>
            <w:tcW w:w="266" w:type="pct"/>
            <w:tcBorders>
              <w:top w:val="single" w:sz="4" w:space="0" w:color="auto"/>
              <w:left w:val="single" w:sz="4" w:space="0" w:color="auto"/>
              <w:bottom w:val="single" w:sz="4" w:space="0" w:color="auto"/>
              <w:right w:val="single" w:sz="4" w:space="0" w:color="auto"/>
            </w:tcBorders>
            <w:vAlign w:val="center"/>
            <w:hideMark/>
          </w:tcPr>
          <w:p w14:paraId="77A12B79" w14:textId="62FD1871" w:rsidR="00FB662B" w:rsidRPr="0068269D" w:rsidRDefault="00AA0864" w:rsidP="0068269D">
            <w:pPr>
              <w:spacing w:after="0" w:line="240" w:lineRule="auto"/>
              <w:jc w:val="right"/>
              <w:rPr>
                <w:rStyle w:val="S4"/>
                <w:sz w:val="20"/>
                <w:szCs w:val="20"/>
              </w:rPr>
            </w:pPr>
            <w:r w:rsidRPr="0068269D">
              <w:rPr>
                <w:rStyle w:val="S4"/>
                <w:sz w:val="20"/>
                <w:szCs w:val="20"/>
              </w:rPr>
              <w:t>30</w:t>
            </w:r>
          </w:p>
        </w:tc>
        <w:tc>
          <w:tcPr>
            <w:tcW w:w="266" w:type="pct"/>
            <w:tcBorders>
              <w:top w:val="single" w:sz="4" w:space="0" w:color="auto"/>
              <w:left w:val="single" w:sz="4" w:space="0" w:color="auto"/>
              <w:bottom w:val="single" w:sz="4" w:space="0" w:color="auto"/>
              <w:right w:val="single" w:sz="4" w:space="0" w:color="auto"/>
            </w:tcBorders>
            <w:vAlign w:val="center"/>
            <w:hideMark/>
          </w:tcPr>
          <w:p w14:paraId="7D0DB2EB" w14:textId="655513E3" w:rsidR="00FB662B" w:rsidRPr="0068269D" w:rsidRDefault="00AA0864" w:rsidP="0068269D">
            <w:pPr>
              <w:spacing w:after="0" w:line="240" w:lineRule="auto"/>
              <w:ind w:hanging="49"/>
              <w:jc w:val="right"/>
              <w:rPr>
                <w:rStyle w:val="S4"/>
                <w:sz w:val="20"/>
                <w:szCs w:val="20"/>
              </w:rPr>
            </w:pPr>
            <w:r w:rsidRPr="0068269D">
              <w:rPr>
                <w:rStyle w:val="S4"/>
                <w:sz w:val="20"/>
                <w:szCs w:val="20"/>
              </w:rPr>
              <w:t>158</w:t>
            </w:r>
          </w:p>
        </w:tc>
        <w:tc>
          <w:tcPr>
            <w:tcW w:w="266" w:type="pct"/>
            <w:tcBorders>
              <w:top w:val="single" w:sz="4" w:space="0" w:color="auto"/>
              <w:left w:val="single" w:sz="4" w:space="0" w:color="auto"/>
              <w:bottom w:val="single" w:sz="4" w:space="0" w:color="auto"/>
              <w:right w:val="single" w:sz="4" w:space="0" w:color="auto"/>
            </w:tcBorders>
            <w:vAlign w:val="center"/>
            <w:hideMark/>
          </w:tcPr>
          <w:p w14:paraId="1195EC37" w14:textId="0CA5B816" w:rsidR="00FB662B" w:rsidRPr="0068269D" w:rsidRDefault="00AA0864" w:rsidP="0068269D">
            <w:pPr>
              <w:spacing w:after="0" w:line="240" w:lineRule="auto"/>
              <w:ind w:hanging="98"/>
              <w:jc w:val="right"/>
              <w:rPr>
                <w:rStyle w:val="S4"/>
                <w:sz w:val="20"/>
                <w:szCs w:val="20"/>
              </w:rPr>
            </w:pPr>
            <w:r w:rsidRPr="0068269D">
              <w:rPr>
                <w:rStyle w:val="S4"/>
                <w:sz w:val="20"/>
                <w:szCs w:val="20"/>
              </w:rPr>
              <w:t>394</w:t>
            </w:r>
          </w:p>
        </w:tc>
        <w:tc>
          <w:tcPr>
            <w:tcW w:w="332" w:type="pct"/>
            <w:tcBorders>
              <w:top w:val="single" w:sz="4" w:space="0" w:color="auto"/>
              <w:left w:val="single" w:sz="4" w:space="0" w:color="auto"/>
              <w:bottom w:val="single" w:sz="4" w:space="0" w:color="auto"/>
              <w:right w:val="single" w:sz="4" w:space="0" w:color="auto"/>
            </w:tcBorders>
            <w:vAlign w:val="center"/>
            <w:hideMark/>
          </w:tcPr>
          <w:p w14:paraId="3F93C3C9" w14:textId="345F33D1" w:rsidR="00FB662B" w:rsidRPr="0068269D" w:rsidRDefault="00AA0864" w:rsidP="0068269D">
            <w:pPr>
              <w:spacing w:after="0" w:line="240" w:lineRule="auto"/>
              <w:jc w:val="right"/>
              <w:rPr>
                <w:rStyle w:val="S4"/>
                <w:sz w:val="20"/>
                <w:szCs w:val="20"/>
              </w:rPr>
            </w:pPr>
            <w:r w:rsidRPr="0068269D">
              <w:rPr>
                <w:rStyle w:val="S4"/>
                <w:sz w:val="20"/>
                <w:szCs w:val="20"/>
              </w:rPr>
              <w:t>117</w:t>
            </w:r>
          </w:p>
        </w:tc>
        <w:tc>
          <w:tcPr>
            <w:tcW w:w="188" w:type="pct"/>
            <w:tcBorders>
              <w:top w:val="single" w:sz="4" w:space="0" w:color="auto"/>
              <w:left w:val="single" w:sz="4" w:space="0" w:color="auto"/>
              <w:bottom w:val="single" w:sz="4" w:space="0" w:color="auto"/>
              <w:right w:val="single" w:sz="4" w:space="0" w:color="auto"/>
            </w:tcBorders>
            <w:vAlign w:val="center"/>
            <w:hideMark/>
          </w:tcPr>
          <w:p w14:paraId="22CACCA4" w14:textId="5593204E" w:rsidR="00FB662B" w:rsidRPr="0068269D" w:rsidRDefault="00AA0864" w:rsidP="0068269D">
            <w:pPr>
              <w:spacing w:after="0" w:line="240" w:lineRule="auto"/>
              <w:ind w:right="-108" w:hanging="106"/>
              <w:jc w:val="right"/>
              <w:rPr>
                <w:rStyle w:val="S4"/>
                <w:sz w:val="20"/>
                <w:szCs w:val="20"/>
              </w:rPr>
            </w:pPr>
            <w:r w:rsidRPr="0068269D">
              <w:rPr>
                <w:rStyle w:val="S4"/>
                <w:sz w:val="20"/>
                <w:szCs w:val="20"/>
              </w:rPr>
              <w:t>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59196227" w14:textId="45506105" w:rsidR="00FB662B" w:rsidRPr="0068269D" w:rsidRDefault="00AA0864" w:rsidP="0068269D">
            <w:pPr>
              <w:spacing w:after="0" w:line="240" w:lineRule="auto"/>
              <w:jc w:val="right"/>
              <w:rPr>
                <w:rStyle w:val="S4"/>
                <w:sz w:val="20"/>
                <w:szCs w:val="20"/>
              </w:rPr>
            </w:pPr>
            <w:r w:rsidRPr="0068269D">
              <w:rPr>
                <w:rStyle w:val="S4"/>
                <w:sz w:val="20"/>
                <w:szCs w:val="20"/>
              </w:rPr>
              <w:t>2</w:t>
            </w:r>
          </w:p>
        </w:tc>
        <w:tc>
          <w:tcPr>
            <w:tcW w:w="266" w:type="pct"/>
            <w:tcBorders>
              <w:top w:val="single" w:sz="4" w:space="0" w:color="auto"/>
              <w:left w:val="single" w:sz="4" w:space="0" w:color="auto"/>
              <w:bottom w:val="single" w:sz="4" w:space="0" w:color="auto"/>
              <w:right w:val="single" w:sz="4" w:space="0" w:color="auto"/>
            </w:tcBorders>
            <w:vAlign w:val="center"/>
            <w:hideMark/>
          </w:tcPr>
          <w:p w14:paraId="3DD7634F" w14:textId="36E841A2" w:rsidR="00FB662B" w:rsidRPr="0068269D" w:rsidRDefault="00AA0864" w:rsidP="0068269D">
            <w:pPr>
              <w:spacing w:after="0" w:line="240" w:lineRule="auto"/>
              <w:ind w:right="-38" w:hanging="108"/>
              <w:jc w:val="right"/>
              <w:rPr>
                <w:rStyle w:val="S4"/>
                <w:sz w:val="20"/>
                <w:szCs w:val="20"/>
              </w:rPr>
            </w:pPr>
            <w:r w:rsidRPr="0068269D">
              <w:rPr>
                <w:rStyle w:val="S4"/>
                <w:sz w:val="20"/>
                <w:szCs w:val="20"/>
              </w:rPr>
              <w:t>253</w:t>
            </w:r>
          </w:p>
        </w:tc>
        <w:tc>
          <w:tcPr>
            <w:tcW w:w="225" w:type="pct"/>
            <w:tcBorders>
              <w:top w:val="single" w:sz="4" w:space="0" w:color="auto"/>
              <w:left w:val="single" w:sz="4" w:space="0" w:color="auto"/>
              <w:bottom w:val="single" w:sz="4" w:space="0" w:color="auto"/>
              <w:right w:val="single" w:sz="4" w:space="0" w:color="auto"/>
            </w:tcBorders>
            <w:vAlign w:val="center"/>
            <w:hideMark/>
          </w:tcPr>
          <w:p w14:paraId="0B09B22E" w14:textId="02842B05" w:rsidR="00FB662B" w:rsidRPr="0068269D" w:rsidRDefault="00AA0864" w:rsidP="0068269D">
            <w:pPr>
              <w:spacing w:after="0" w:line="240" w:lineRule="auto"/>
              <w:jc w:val="right"/>
              <w:rPr>
                <w:rStyle w:val="S4"/>
                <w:sz w:val="20"/>
                <w:szCs w:val="20"/>
              </w:rPr>
            </w:pPr>
            <w:r w:rsidRPr="0068269D">
              <w:rPr>
                <w:rStyle w:val="S4"/>
                <w:sz w:val="20"/>
                <w:szCs w:val="20"/>
              </w:rPr>
              <w:t>46</w:t>
            </w:r>
          </w:p>
        </w:tc>
        <w:tc>
          <w:tcPr>
            <w:tcW w:w="241" w:type="pct"/>
            <w:tcBorders>
              <w:top w:val="single" w:sz="4" w:space="0" w:color="auto"/>
              <w:left w:val="single" w:sz="4" w:space="0" w:color="auto"/>
              <w:bottom w:val="single" w:sz="4" w:space="0" w:color="auto"/>
              <w:right w:val="single" w:sz="4" w:space="0" w:color="auto"/>
            </w:tcBorders>
            <w:vAlign w:val="center"/>
            <w:hideMark/>
          </w:tcPr>
          <w:p w14:paraId="0E055872" w14:textId="0EF41096" w:rsidR="00FB662B" w:rsidRPr="0068269D" w:rsidRDefault="00AA0864" w:rsidP="0068269D">
            <w:pPr>
              <w:spacing w:after="0" w:line="240" w:lineRule="auto"/>
              <w:jc w:val="right"/>
              <w:rPr>
                <w:rStyle w:val="S4"/>
                <w:sz w:val="20"/>
                <w:szCs w:val="20"/>
              </w:rPr>
            </w:pPr>
            <w:r w:rsidRPr="0068269D">
              <w:rPr>
                <w:rStyle w:val="S4"/>
                <w:sz w:val="20"/>
                <w:szCs w:val="20"/>
              </w:rPr>
              <w:t>22</w:t>
            </w:r>
          </w:p>
        </w:tc>
        <w:tc>
          <w:tcPr>
            <w:tcW w:w="199" w:type="pct"/>
            <w:tcBorders>
              <w:top w:val="single" w:sz="4" w:space="0" w:color="auto"/>
              <w:left w:val="single" w:sz="4" w:space="0" w:color="auto"/>
              <w:bottom w:val="single" w:sz="4" w:space="0" w:color="auto"/>
              <w:right w:val="single" w:sz="4" w:space="0" w:color="auto"/>
            </w:tcBorders>
            <w:vAlign w:val="center"/>
            <w:hideMark/>
          </w:tcPr>
          <w:p w14:paraId="7E1EB6B2" w14:textId="13808EDB" w:rsidR="00FB662B" w:rsidRPr="0068269D" w:rsidRDefault="00AA0864" w:rsidP="0068269D">
            <w:pPr>
              <w:spacing w:after="0" w:line="240" w:lineRule="auto"/>
              <w:ind w:hanging="50"/>
              <w:jc w:val="right"/>
              <w:rPr>
                <w:rStyle w:val="S4"/>
                <w:sz w:val="20"/>
                <w:szCs w:val="20"/>
              </w:rPr>
            </w:pPr>
            <w:r w:rsidRPr="0068269D">
              <w:rPr>
                <w:rStyle w:val="S4"/>
                <w:sz w:val="20"/>
                <w:szCs w:val="20"/>
              </w:rPr>
              <w:t>01</w:t>
            </w:r>
          </w:p>
        </w:tc>
        <w:tc>
          <w:tcPr>
            <w:tcW w:w="291" w:type="pct"/>
            <w:tcBorders>
              <w:top w:val="single" w:sz="4" w:space="0" w:color="auto"/>
              <w:left w:val="single" w:sz="4" w:space="0" w:color="auto"/>
              <w:bottom w:val="single" w:sz="4" w:space="0" w:color="auto"/>
              <w:right w:val="single" w:sz="4" w:space="0" w:color="auto"/>
            </w:tcBorders>
            <w:vAlign w:val="center"/>
            <w:hideMark/>
          </w:tcPr>
          <w:p w14:paraId="7B53CE16" w14:textId="08BC4A27" w:rsidR="00FB662B" w:rsidRPr="0068269D" w:rsidRDefault="00AA0864" w:rsidP="0068269D">
            <w:pPr>
              <w:spacing w:after="0" w:line="240" w:lineRule="auto"/>
              <w:jc w:val="right"/>
              <w:rPr>
                <w:rStyle w:val="S4"/>
                <w:sz w:val="20"/>
                <w:szCs w:val="20"/>
              </w:rPr>
            </w:pPr>
            <w:r w:rsidRPr="0068269D">
              <w:rPr>
                <w:rStyle w:val="S4"/>
                <w:sz w:val="20"/>
                <w:szCs w:val="20"/>
              </w:rPr>
              <w:t>100</w:t>
            </w:r>
          </w:p>
        </w:tc>
        <w:tc>
          <w:tcPr>
            <w:tcW w:w="200" w:type="pct"/>
            <w:tcBorders>
              <w:top w:val="single" w:sz="4" w:space="0" w:color="auto"/>
              <w:left w:val="single" w:sz="4" w:space="0" w:color="auto"/>
              <w:bottom w:val="single" w:sz="4" w:space="0" w:color="auto"/>
              <w:right w:val="single" w:sz="4" w:space="0" w:color="auto"/>
            </w:tcBorders>
            <w:vAlign w:val="center"/>
            <w:hideMark/>
          </w:tcPr>
          <w:p w14:paraId="591612E8" w14:textId="7A8BE666" w:rsidR="00FB662B" w:rsidRPr="0068269D" w:rsidRDefault="00AA0864" w:rsidP="0068269D">
            <w:pPr>
              <w:spacing w:after="0" w:line="240" w:lineRule="auto"/>
              <w:ind w:hanging="111"/>
              <w:jc w:val="right"/>
              <w:rPr>
                <w:rStyle w:val="S4"/>
                <w:sz w:val="20"/>
                <w:szCs w:val="20"/>
              </w:rPr>
            </w:pPr>
            <w:r w:rsidRPr="0068269D">
              <w:rPr>
                <w:rStyle w:val="S4"/>
                <w:sz w:val="20"/>
                <w:szCs w:val="20"/>
              </w:rPr>
              <w:t>59</w:t>
            </w:r>
          </w:p>
        </w:tc>
        <w:tc>
          <w:tcPr>
            <w:tcW w:w="173" w:type="pct"/>
            <w:tcBorders>
              <w:top w:val="single" w:sz="4" w:space="0" w:color="auto"/>
              <w:left w:val="single" w:sz="4" w:space="0" w:color="auto"/>
              <w:bottom w:val="single" w:sz="4" w:space="0" w:color="auto"/>
              <w:right w:val="single" w:sz="4" w:space="0" w:color="auto"/>
            </w:tcBorders>
            <w:vAlign w:val="center"/>
            <w:hideMark/>
          </w:tcPr>
          <w:p w14:paraId="3EE0444B" w14:textId="41F86F3A" w:rsidR="00FB662B" w:rsidRPr="0068269D" w:rsidRDefault="00AA0864" w:rsidP="0068269D">
            <w:pPr>
              <w:spacing w:after="0" w:line="240" w:lineRule="auto"/>
              <w:jc w:val="right"/>
              <w:rPr>
                <w:rStyle w:val="S4"/>
                <w:sz w:val="20"/>
                <w:szCs w:val="20"/>
              </w:rPr>
            </w:pPr>
            <w:r w:rsidRPr="0068269D">
              <w:rPr>
                <w:rStyle w:val="S4"/>
                <w:sz w:val="20"/>
                <w:szCs w:val="20"/>
              </w:rPr>
              <w:t>5</w:t>
            </w:r>
          </w:p>
        </w:tc>
        <w:tc>
          <w:tcPr>
            <w:tcW w:w="200" w:type="pct"/>
            <w:tcBorders>
              <w:top w:val="single" w:sz="4" w:space="0" w:color="auto"/>
              <w:left w:val="single" w:sz="4" w:space="0" w:color="auto"/>
              <w:bottom w:val="single" w:sz="4" w:space="0" w:color="auto"/>
              <w:right w:val="single" w:sz="4" w:space="0" w:color="auto"/>
            </w:tcBorders>
            <w:vAlign w:val="center"/>
            <w:hideMark/>
          </w:tcPr>
          <w:p w14:paraId="3CA8CE4F" w14:textId="2A64721F" w:rsidR="00FB662B" w:rsidRPr="0068269D" w:rsidRDefault="00AA0864" w:rsidP="0068269D">
            <w:pPr>
              <w:spacing w:after="0" w:line="240" w:lineRule="auto"/>
              <w:jc w:val="right"/>
              <w:rPr>
                <w:rStyle w:val="S4"/>
                <w:sz w:val="20"/>
                <w:szCs w:val="20"/>
              </w:rPr>
            </w:pPr>
            <w:r w:rsidRPr="0068269D">
              <w:rPr>
                <w:rStyle w:val="S4"/>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32FF771B" w14:textId="66045947" w:rsidR="00FB662B" w:rsidRPr="0068269D" w:rsidRDefault="00AA0864" w:rsidP="0068269D">
            <w:pPr>
              <w:spacing w:after="0" w:line="240" w:lineRule="auto"/>
              <w:jc w:val="center"/>
              <w:rPr>
                <w:rStyle w:val="S4"/>
                <w:sz w:val="20"/>
                <w:szCs w:val="20"/>
              </w:rPr>
            </w:pPr>
            <w:r w:rsidRPr="0068269D">
              <w:rPr>
                <w:rStyle w:val="S4"/>
                <w:sz w:val="20"/>
                <w:szCs w:val="20"/>
              </w:rPr>
              <w:t>148</w:t>
            </w:r>
          </w:p>
        </w:tc>
        <w:tc>
          <w:tcPr>
            <w:tcW w:w="241" w:type="pct"/>
            <w:tcBorders>
              <w:top w:val="single" w:sz="4" w:space="0" w:color="auto"/>
              <w:left w:val="single" w:sz="4" w:space="0" w:color="auto"/>
              <w:bottom w:val="single" w:sz="4" w:space="0" w:color="auto"/>
              <w:right w:val="single" w:sz="4" w:space="0" w:color="auto"/>
            </w:tcBorders>
            <w:vAlign w:val="center"/>
            <w:hideMark/>
          </w:tcPr>
          <w:p w14:paraId="0D890873" w14:textId="714EAC09" w:rsidR="00FB662B" w:rsidRPr="0068269D" w:rsidRDefault="00AA0864" w:rsidP="0068269D">
            <w:pPr>
              <w:spacing w:after="0" w:line="240" w:lineRule="auto"/>
              <w:jc w:val="center"/>
              <w:rPr>
                <w:rStyle w:val="S4"/>
                <w:sz w:val="20"/>
                <w:szCs w:val="20"/>
              </w:rPr>
            </w:pPr>
            <w:r w:rsidRPr="0068269D">
              <w:rPr>
                <w:rStyle w:val="S4"/>
                <w:sz w:val="20"/>
                <w:szCs w:val="20"/>
              </w:rPr>
              <w:t>10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D15DBBF" w14:textId="0465D48B" w:rsidR="00FB662B" w:rsidRPr="0068269D" w:rsidRDefault="00AA0864" w:rsidP="0068269D">
            <w:pPr>
              <w:spacing w:after="0" w:line="240" w:lineRule="auto"/>
              <w:jc w:val="center"/>
              <w:rPr>
                <w:rStyle w:val="S4"/>
                <w:sz w:val="20"/>
                <w:szCs w:val="20"/>
              </w:rPr>
            </w:pPr>
            <w:r w:rsidRPr="0068269D">
              <w:rPr>
                <w:rStyle w:val="S4"/>
                <w:sz w:val="20"/>
                <w:szCs w:val="20"/>
              </w:rPr>
              <w:t>190</w:t>
            </w:r>
          </w:p>
        </w:tc>
      </w:tr>
      <w:tr w:rsidR="00E14A71" w:rsidRPr="0068269D" w14:paraId="7238D0A9" w14:textId="77777777" w:rsidTr="000666EA">
        <w:trPr>
          <w:trHeight w:val="266"/>
        </w:trPr>
        <w:tc>
          <w:tcPr>
            <w:tcW w:w="333" w:type="pct"/>
            <w:tcBorders>
              <w:left w:val="single" w:sz="4" w:space="0" w:color="auto"/>
              <w:bottom w:val="single" w:sz="4" w:space="0" w:color="auto"/>
              <w:right w:val="single" w:sz="4" w:space="0" w:color="auto"/>
            </w:tcBorders>
            <w:vAlign w:val="center"/>
            <w:hideMark/>
          </w:tcPr>
          <w:p w14:paraId="42E55D59" w14:textId="35C836DA" w:rsidR="00FB662B" w:rsidRPr="0068269D" w:rsidRDefault="000302EC" w:rsidP="009F4DE2">
            <w:pPr>
              <w:spacing w:after="0" w:line="240" w:lineRule="auto"/>
              <w:jc w:val="center"/>
              <w:rPr>
                <w:rStyle w:val="S4"/>
                <w:b/>
                <w:bCs/>
                <w:sz w:val="20"/>
                <w:szCs w:val="20"/>
              </w:rPr>
            </w:pPr>
            <w:r w:rsidRPr="0068269D">
              <w:rPr>
                <w:rStyle w:val="S4"/>
                <w:b/>
                <w:bCs/>
                <w:sz w:val="20"/>
                <w:szCs w:val="20"/>
              </w:rPr>
              <w:t>Total</w:t>
            </w:r>
          </w:p>
        </w:tc>
        <w:tc>
          <w:tcPr>
            <w:tcW w:w="598" w:type="pct"/>
            <w:gridSpan w:val="2"/>
            <w:tcBorders>
              <w:top w:val="single" w:sz="4" w:space="0" w:color="auto"/>
              <w:left w:val="single" w:sz="4" w:space="0" w:color="auto"/>
              <w:bottom w:val="single" w:sz="4" w:space="0" w:color="auto"/>
              <w:right w:val="single" w:sz="4" w:space="0" w:color="auto"/>
            </w:tcBorders>
            <w:vAlign w:val="center"/>
            <w:hideMark/>
          </w:tcPr>
          <w:p w14:paraId="743B0408" w14:textId="161466A9" w:rsidR="00FB662B" w:rsidRPr="0068269D" w:rsidRDefault="00AA0864" w:rsidP="009F4DE2">
            <w:pPr>
              <w:spacing w:after="0" w:line="240" w:lineRule="auto"/>
              <w:ind w:hanging="63"/>
              <w:jc w:val="center"/>
              <w:rPr>
                <w:rStyle w:val="S4"/>
                <w:b/>
                <w:bCs/>
                <w:sz w:val="20"/>
                <w:szCs w:val="20"/>
              </w:rPr>
            </w:pPr>
            <w:r w:rsidRPr="0068269D">
              <w:rPr>
                <w:rStyle w:val="S4"/>
                <w:b/>
                <w:bCs/>
                <w:sz w:val="20"/>
                <w:szCs w:val="20"/>
              </w:rPr>
              <w:t>359</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14:paraId="1716ABE8" w14:textId="7824D551" w:rsidR="00FB662B" w:rsidRPr="0068269D" w:rsidRDefault="00AA0864" w:rsidP="009F4DE2">
            <w:pPr>
              <w:spacing w:after="0" w:line="240" w:lineRule="auto"/>
              <w:jc w:val="center"/>
              <w:rPr>
                <w:rStyle w:val="S4"/>
                <w:b/>
                <w:bCs/>
                <w:sz w:val="20"/>
                <w:szCs w:val="20"/>
                <w:cs/>
              </w:rPr>
            </w:pPr>
            <w:r w:rsidRPr="0068269D">
              <w:rPr>
                <w:rStyle w:val="S4"/>
                <w:b/>
                <w:bCs/>
                <w:sz w:val="20"/>
                <w:szCs w:val="20"/>
              </w:rPr>
              <w:t>188</w:t>
            </w:r>
          </w:p>
        </w:tc>
        <w:tc>
          <w:tcPr>
            <w:tcW w:w="598" w:type="pct"/>
            <w:gridSpan w:val="2"/>
            <w:tcBorders>
              <w:top w:val="single" w:sz="4" w:space="0" w:color="auto"/>
              <w:left w:val="single" w:sz="4" w:space="0" w:color="auto"/>
              <w:bottom w:val="single" w:sz="4" w:space="0" w:color="auto"/>
              <w:right w:val="single" w:sz="4" w:space="0" w:color="auto"/>
            </w:tcBorders>
            <w:vAlign w:val="center"/>
            <w:hideMark/>
          </w:tcPr>
          <w:p w14:paraId="5BCDA6A4" w14:textId="7AEB62E5" w:rsidR="00FB662B" w:rsidRPr="0068269D" w:rsidRDefault="00AA0864" w:rsidP="009F4DE2">
            <w:pPr>
              <w:spacing w:after="0" w:line="240" w:lineRule="auto"/>
              <w:jc w:val="center"/>
              <w:rPr>
                <w:rStyle w:val="S4"/>
                <w:b/>
                <w:bCs/>
                <w:sz w:val="20"/>
                <w:szCs w:val="20"/>
                <w:cs/>
              </w:rPr>
            </w:pPr>
            <w:r w:rsidRPr="0068269D">
              <w:rPr>
                <w:rStyle w:val="S4"/>
                <w:b/>
                <w:bCs/>
                <w:sz w:val="20"/>
                <w:szCs w:val="20"/>
              </w:rPr>
              <w:t>511</w:t>
            </w:r>
          </w:p>
        </w:tc>
        <w:tc>
          <w:tcPr>
            <w:tcW w:w="439" w:type="pct"/>
            <w:gridSpan w:val="2"/>
            <w:tcBorders>
              <w:top w:val="single" w:sz="4" w:space="0" w:color="auto"/>
              <w:left w:val="single" w:sz="4" w:space="0" w:color="auto"/>
              <w:bottom w:val="single" w:sz="4" w:space="0" w:color="auto"/>
              <w:right w:val="single" w:sz="4" w:space="0" w:color="auto"/>
            </w:tcBorders>
            <w:vAlign w:val="center"/>
            <w:hideMark/>
          </w:tcPr>
          <w:p w14:paraId="7B7EC6BA" w14:textId="077054C2" w:rsidR="00FB662B" w:rsidRPr="0068269D" w:rsidRDefault="00AA0864" w:rsidP="009F4DE2">
            <w:pPr>
              <w:spacing w:after="0" w:line="240" w:lineRule="auto"/>
              <w:jc w:val="center"/>
              <w:rPr>
                <w:rStyle w:val="S4"/>
                <w:b/>
                <w:bCs/>
                <w:sz w:val="20"/>
                <w:szCs w:val="20"/>
                <w:cs/>
              </w:rPr>
            </w:pPr>
            <w:r w:rsidRPr="0068269D">
              <w:rPr>
                <w:rStyle w:val="S4"/>
                <w:b/>
                <w:bCs/>
                <w:sz w:val="20"/>
                <w:szCs w:val="20"/>
              </w:rPr>
              <w:t>35</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499AD604" w14:textId="068CD407" w:rsidR="00FB662B" w:rsidRPr="0068269D" w:rsidRDefault="00AA0864" w:rsidP="009F4DE2">
            <w:pPr>
              <w:spacing w:after="0" w:line="240" w:lineRule="auto"/>
              <w:jc w:val="center"/>
              <w:rPr>
                <w:rStyle w:val="S4"/>
                <w:b/>
                <w:bCs/>
                <w:sz w:val="20"/>
                <w:szCs w:val="20"/>
                <w:cs/>
              </w:rPr>
            </w:pPr>
            <w:r w:rsidRPr="0068269D">
              <w:rPr>
                <w:rStyle w:val="S4"/>
                <w:b/>
                <w:bCs/>
                <w:sz w:val="20"/>
                <w:szCs w:val="20"/>
              </w:rPr>
              <w:t>299</w:t>
            </w:r>
          </w:p>
        </w:tc>
        <w:tc>
          <w:tcPr>
            <w:tcW w:w="440" w:type="pct"/>
            <w:gridSpan w:val="2"/>
            <w:tcBorders>
              <w:top w:val="single" w:sz="4" w:space="0" w:color="auto"/>
              <w:left w:val="single" w:sz="4" w:space="0" w:color="auto"/>
              <w:bottom w:val="single" w:sz="4" w:space="0" w:color="auto"/>
              <w:right w:val="single" w:sz="4" w:space="0" w:color="auto"/>
            </w:tcBorders>
            <w:vAlign w:val="center"/>
          </w:tcPr>
          <w:p w14:paraId="5DCE8517" w14:textId="40C2D58F" w:rsidR="00FB662B" w:rsidRPr="0068269D" w:rsidRDefault="00AA0864" w:rsidP="009F4DE2">
            <w:pPr>
              <w:spacing w:after="0" w:line="240" w:lineRule="auto"/>
              <w:jc w:val="center"/>
              <w:rPr>
                <w:rStyle w:val="S4"/>
                <w:b/>
                <w:bCs/>
                <w:sz w:val="20"/>
                <w:szCs w:val="20"/>
                <w:cs/>
              </w:rPr>
            </w:pPr>
            <w:r w:rsidRPr="0068269D">
              <w:rPr>
                <w:rStyle w:val="S4"/>
                <w:b/>
                <w:bCs/>
                <w:sz w:val="20"/>
                <w:szCs w:val="20"/>
              </w:rPr>
              <w:t>23</w:t>
            </w:r>
          </w:p>
        </w:tc>
        <w:tc>
          <w:tcPr>
            <w:tcW w:w="864" w:type="pct"/>
            <w:gridSpan w:val="4"/>
            <w:tcBorders>
              <w:top w:val="single" w:sz="4" w:space="0" w:color="auto"/>
              <w:left w:val="single" w:sz="4" w:space="0" w:color="auto"/>
              <w:bottom w:val="single" w:sz="4" w:space="0" w:color="auto"/>
              <w:right w:val="single" w:sz="4" w:space="0" w:color="auto"/>
            </w:tcBorders>
            <w:vAlign w:val="center"/>
            <w:hideMark/>
          </w:tcPr>
          <w:p w14:paraId="54112873" w14:textId="37031741" w:rsidR="00FB662B" w:rsidRPr="0068269D" w:rsidRDefault="00AA0864" w:rsidP="009F4DE2">
            <w:pPr>
              <w:spacing w:after="0" w:line="240" w:lineRule="auto"/>
              <w:jc w:val="center"/>
              <w:rPr>
                <w:rStyle w:val="S4"/>
                <w:b/>
                <w:bCs/>
                <w:sz w:val="20"/>
                <w:szCs w:val="20"/>
                <w:cs/>
              </w:rPr>
            </w:pPr>
            <w:r w:rsidRPr="0068269D">
              <w:rPr>
                <w:rStyle w:val="S4"/>
                <w:b/>
                <w:bCs/>
                <w:sz w:val="20"/>
                <w:szCs w:val="20"/>
              </w:rPr>
              <w:t>164</w:t>
            </w:r>
          </w:p>
        </w:tc>
        <w:tc>
          <w:tcPr>
            <w:tcW w:w="705" w:type="pct"/>
            <w:gridSpan w:val="3"/>
            <w:tcBorders>
              <w:top w:val="single" w:sz="4" w:space="0" w:color="auto"/>
              <w:left w:val="single" w:sz="4" w:space="0" w:color="auto"/>
              <w:bottom w:val="single" w:sz="4" w:space="0" w:color="auto"/>
              <w:right w:val="single" w:sz="4" w:space="0" w:color="auto"/>
            </w:tcBorders>
            <w:vAlign w:val="center"/>
            <w:hideMark/>
          </w:tcPr>
          <w:p w14:paraId="3149AB2E" w14:textId="64DEA1CD" w:rsidR="00FB662B" w:rsidRPr="0068269D" w:rsidRDefault="00AA0864" w:rsidP="009F4DE2">
            <w:pPr>
              <w:spacing w:after="0" w:line="240" w:lineRule="auto"/>
              <w:jc w:val="center"/>
              <w:rPr>
                <w:rStyle w:val="S4"/>
                <w:b/>
                <w:bCs/>
                <w:sz w:val="20"/>
                <w:szCs w:val="20"/>
                <w:cs/>
              </w:rPr>
            </w:pPr>
            <w:r w:rsidRPr="0068269D">
              <w:rPr>
                <w:rStyle w:val="S4"/>
                <w:b/>
                <w:bCs/>
                <w:sz w:val="20"/>
                <w:szCs w:val="20"/>
              </w:rPr>
              <w:t>348</w:t>
            </w:r>
          </w:p>
        </w:tc>
      </w:tr>
    </w:tbl>
    <w:p w14:paraId="49CC6849" w14:textId="42B98875" w:rsidR="000302EC" w:rsidRPr="00296DF5" w:rsidRDefault="0038275F" w:rsidP="0038275F">
      <w:pPr>
        <w:pStyle w:val="Heading4"/>
        <w:spacing w:before="240" w:after="120" w:line="240" w:lineRule="auto"/>
        <w:ind w:left="994" w:hanging="274"/>
        <w:rPr>
          <w:rFonts w:ascii="Times New Roman" w:hAnsi="Times New Roman" w:cs="Times New Roman"/>
          <w:b/>
          <w:bCs/>
          <w:color w:val="333399"/>
        </w:rPr>
      </w:pPr>
      <w:bookmarkStart w:id="36" w:name="_Toc68271094"/>
      <w:r>
        <w:rPr>
          <w:rFonts w:ascii="Times New Roman" w:hAnsi="Times New Roman" w:cs="Times New Roman"/>
          <w:b/>
          <w:bCs/>
          <w:color w:val="333399"/>
        </w:rPr>
        <w:t>3.</w:t>
      </w:r>
      <w:r>
        <w:rPr>
          <w:rFonts w:ascii="Times New Roman" w:hAnsi="Times New Roman" w:cs="Times New Roman"/>
          <w:b/>
          <w:bCs/>
          <w:color w:val="333399"/>
        </w:rPr>
        <w:tab/>
      </w:r>
      <w:r w:rsidR="000302EC" w:rsidRPr="00296DF5">
        <w:rPr>
          <w:rFonts w:ascii="Times New Roman" w:hAnsi="Times New Roman" w:cs="Times New Roman"/>
          <w:b/>
          <w:bCs/>
          <w:color w:val="333399"/>
        </w:rPr>
        <w:t xml:space="preserve">Stage of </w:t>
      </w:r>
      <w:r w:rsidR="00CF5A52">
        <w:rPr>
          <w:rFonts w:ascii="Times New Roman" w:hAnsi="Times New Roman" w:cs="Times New Roman"/>
          <w:b/>
          <w:bCs/>
          <w:color w:val="333399"/>
        </w:rPr>
        <w:t>Trial</w:t>
      </w:r>
      <w:r w:rsidR="00B921B9" w:rsidRPr="00296DF5">
        <w:rPr>
          <w:rFonts w:ascii="Times New Roman" w:hAnsi="Times New Roman" w:cs="Times New Roman"/>
          <w:b/>
          <w:bCs/>
          <w:color w:val="333399"/>
        </w:rPr>
        <w:t xml:space="preserve"> J</w:t>
      </w:r>
      <w:r w:rsidR="000302EC" w:rsidRPr="00296DF5">
        <w:rPr>
          <w:rFonts w:ascii="Times New Roman" w:hAnsi="Times New Roman" w:cs="Times New Roman"/>
          <w:b/>
          <w:bCs/>
          <w:color w:val="333399"/>
        </w:rPr>
        <w:t xml:space="preserve">udges of the </w:t>
      </w:r>
      <w:r w:rsidR="00CF5A52">
        <w:rPr>
          <w:rFonts w:ascii="Times New Roman" w:hAnsi="Times New Roman" w:cs="Times New Roman"/>
          <w:b/>
          <w:bCs/>
          <w:color w:val="333399"/>
        </w:rPr>
        <w:t>Capital</w:t>
      </w:r>
      <w:r w:rsidR="00AA0864" w:rsidRPr="00296DF5">
        <w:rPr>
          <w:rFonts w:ascii="Times New Roman" w:hAnsi="Times New Roman" w:cs="Times New Roman"/>
          <w:b/>
          <w:bCs/>
          <w:color w:val="333399"/>
        </w:rPr>
        <w:t xml:space="preserve"> </w:t>
      </w:r>
      <w:r w:rsidR="000302EC" w:rsidRPr="00296DF5">
        <w:rPr>
          <w:rFonts w:ascii="Times New Roman" w:hAnsi="Times New Roman" w:cs="Times New Roman"/>
          <w:b/>
          <w:bCs/>
          <w:color w:val="333399"/>
        </w:rPr>
        <w:t xml:space="preserve">-Provincial </w:t>
      </w:r>
      <w:r w:rsidR="00B921B9" w:rsidRPr="00296DF5">
        <w:rPr>
          <w:rFonts w:ascii="Times New Roman" w:hAnsi="Times New Roman" w:cs="Times New Roman"/>
          <w:b/>
          <w:bCs/>
          <w:color w:val="333399"/>
        </w:rPr>
        <w:t xml:space="preserve">Court </w:t>
      </w:r>
      <w:r w:rsidR="00CF5A52" w:rsidRPr="00296DF5">
        <w:rPr>
          <w:rFonts w:ascii="Times New Roman" w:hAnsi="Times New Roman" w:cs="Times New Roman"/>
          <w:b/>
          <w:bCs/>
          <w:color w:val="333399"/>
        </w:rPr>
        <w:t xml:space="preserve">of First </w:t>
      </w:r>
      <w:r w:rsidR="00B921B9" w:rsidRPr="00296DF5">
        <w:rPr>
          <w:rFonts w:ascii="Times New Roman" w:hAnsi="Times New Roman" w:cs="Times New Roman"/>
          <w:b/>
          <w:bCs/>
          <w:color w:val="333399"/>
        </w:rPr>
        <w:t>Instance:</w:t>
      </w:r>
      <w:bookmarkEnd w:id="36"/>
      <w:r w:rsidR="00CF5A52">
        <w:rPr>
          <w:rFonts w:ascii="Times New Roman" w:hAnsi="Times New Roman" w:cs="Times New Roman"/>
          <w:b/>
          <w:bCs/>
          <w:color w:val="333399"/>
        </w:rPr>
        <w:t xml:space="preserve"> </w:t>
      </w:r>
    </w:p>
    <w:p w14:paraId="59F26375" w14:textId="325C7B2E" w:rsidR="005E4F1B" w:rsidRPr="00296DF5" w:rsidRDefault="00AA0864"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There </w:t>
      </w:r>
      <w:proofErr w:type="gramStart"/>
      <w:r w:rsidRPr="00296DF5">
        <w:rPr>
          <w:rFonts w:ascii="Times New Roman" w:hAnsi="Times New Roman" w:cs="Times New Roman"/>
          <w:color w:val="202124"/>
          <w:sz w:val="24"/>
          <w:szCs w:val="24"/>
        </w:rPr>
        <w:t>were</w:t>
      </w:r>
      <w:proofErr w:type="gramEnd"/>
      <w:r w:rsidRPr="00296DF5">
        <w:rPr>
          <w:rFonts w:ascii="Times New Roman" w:hAnsi="Times New Roman" w:cs="Times New Roman"/>
          <w:color w:val="202124"/>
          <w:sz w:val="24"/>
          <w:szCs w:val="24"/>
        </w:rPr>
        <w:t xml:space="preserve"> a</w:t>
      </w:r>
      <w:r w:rsidR="00B921B9" w:rsidRPr="00296DF5">
        <w:rPr>
          <w:rFonts w:ascii="Times New Roman" w:hAnsi="Times New Roman" w:cs="Times New Roman"/>
          <w:color w:val="202124"/>
          <w:sz w:val="24"/>
          <w:szCs w:val="24"/>
        </w:rPr>
        <w:t xml:space="preserve"> total of 355 cases</w:t>
      </w:r>
      <w:r w:rsidRPr="00296DF5">
        <w:rPr>
          <w:rFonts w:ascii="Times New Roman" w:hAnsi="Times New Roman" w:cs="Times New Roman"/>
          <w:color w:val="202124"/>
          <w:sz w:val="24"/>
          <w:szCs w:val="24"/>
        </w:rPr>
        <w:t>;</w:t>
      </w:r>
      <w:r w:rsidR="00B921B9" w:rsidRPr="00296DF5">
        <w:rPr>
          <w:rFonts w:ascii="Times New Roman" w:hAnsi="Times New Roman" w:cs="Times New Roman"/>
          <w:color w:val="202124"/>
          <w:sz w:val="24"/>
          <w:szCs w:val="24"/>
        </w:rPr>
        <w:t xml:space="preserve"> 493 victims (299 females), </w:t>
      </w:r>
      <w:r w:rsidR="002E6938">
        <w:rPr>
          <w:rFonts w:ascii="Times New Roman" w:hAnsi="Times New Roman" w:cs="Times New Roman"/>
          <w:color w:val="202124"/>
          <w:sz w:val="24"/>
          <w:szCs w:val="24"/>
        </w:rPr>
        <w:t>of whom</w:t>
      </w:r>
      <w:r w:rsidR="00B921B9" w:rsidRPr="00296DF5">
        <w:rPr>
          <w:rFonts w:ascii="Times New Roman" w:hAnsi="Times New Roman" w:cs="Times New Roman"/>
          <w:color w:val="202124"/>
          <w:sz w:val="24"/>
          <w:szCs w:val="24"/>
        </w:rPr>
        <w:t xml:space="preserve"> 180 </w:t>
      </w:r>
      <w:r w:rsidR="002E6938">
        <w:rPr>
          <w:rFonts w:ascii="Times New Roman" w:hAnsi="Times New Roman" w:cs="Times New Roman"/>
          <w:color w:val="202124"/>
          <w:sz w:val="24"/>
          <w:szCs w:val="24"/>
        </w:rPr>
        <w:t xml:space="preserve">were </w:t>
      </w:r>
      <w:r w:rsidR="00B921B9" w:rsidRPr="00296DF5">
        <w:rPr>
          <w:rFonts w:ascii="Times New Roman" w:hAnsi="Times New Roman" w:cs="Times New Roman"/>
          <w:color w:val="202124"/>
          <w:sz w:val="24"/>
          <w:szCs w:val="24"/>
        </w:rPr>
        <w:t>minors (155 females)</w:t>
      </w:r>
      <w:r w:rsidRPr="00296DF5">
        <w:rPr>
          <w:rFonts w:ascii="Times New Roman" w:hAnsi="Times New Roman" w:cs="Times New Roman"/>
          <w:color w:val="202124"/>
          <w:sz w:val="24"/>
          <w:szCs w:val="24"/>
        </w:rPr>
        <w:t>;</w:t>
      </w:r>
      <w:r w:rsidR="00B921B9" w:rsidRPr="00296DF5">
        <w:rPr>
          <w:rFonts w:ascii="Times New Roman" w:hAnsi="Times New Roman" w:cs="Times New Roman"/>
          <w:color w:val="202124"/>
          <w:sz w:val="24"/>
          <w:szCs w:val="24"/>
        </w:rPr>
        <w:t xml:space="preserve"> 516 </w:t>
      </w:r>
      <w:r w:rsidR="002E6938">
        <w:rPr>
          <w:rFonts w:ascii="Times New Roman" w:hAnsi="Times New Roman" w:cs="Times New Roman"/>
          <w:color w:val="202124"/>
          <w:sz w:val="24"/>
          <w:szCs w:val="24"/>
        </w:rPr>
        <w:t>accused</w:t>
      </w:r>
      <w:r w:rsidR="00B921B9" w:rsidRPr="00296DF5">
        <w:rPr>
          <w:rFonts w:ascii="Times New Roman" w:hAnsi="Times New Roman" w:cs="Times New Roman"/>
          <w:color w:val="202124"/>
          <w:sz w:val="24"/>
          <w:szCs w:val="24"/>
        </w:rPr>
        <w:t xml:space="preserve"> </w:t>
      </w:r>
      <w:r w:rsidR="002E6938">
        <w:rPr>
          <w:rFonts w:ascii="Times New Roman" w:hAnsi="Times New Roman" w:cs="Times New Roman"/>
          <w:color w:val="202124"/>
          <w:sz w:val="24"/>
          <w:szCs w:val="24"/>
        </w:rPr>
        <w:t xml:space="preserve">in total </w:t>
      </w:r>
      <w:r w:rsidR="00B921B9" w:rsidRPr="00296DF5">
        <w:rPr>
          <w:rFonts w:ascii="Times New Roman" w:hAnsi="Times New Roman" w:cs="Times New Roman"/>
          <w:color w:val="202124"/>
          <w:sz w:val="24"/>
          <w:szCs w:val="24"/>
        </w:rPr>
        <w:t>(150 females)</w:t>
      </w:r>
      <w:r w:rsidRPr="00296DF5">
        <w:rPr>
          <w:rFonts w:ascii="Times New Roman" w:hAnsi="Times New Roman" w:cs="Times New Roman"/>
          <w:color w:val="202124"/>
          <w:sz w:val="24"/>
          <w:szCs w:val="24"/>
        </w:rPr>
        <w:t>;</w:t>
      </w:r>
      <w:r w:rsidR="00B921B9" w:rsidRPr="00296DF5">
        <w:rPr>
          <w:rFonts w:ascii="Times New Roman" w:hAnsi="Times New Roman" w:cs="Times New Roman"/>
          <w:color w:val="202124"/>
          <w:sz w:val="24"/>
          <w:szCs w:val="24"/>
        </w:rPr>
        <w:t xml:space="preserve"> and the type of action</w:t>
      </w:r>
      <w:r w:rsidRPr="00296DF5">
        <w:rPr>
          <w:rFonts w:ascii="Times New Roman" w:hAnsi="Times New Roman" w:cs="Times New Roman"/>
          <w:color w:val="202124"/>
          <w:sz w:val="24"/>
          <w:szCs w:val="24"/>
        </w:rPr>
        <w:t>s taken were</w:t>
      </w:r>
      <w:r w:rsidR="002E6938">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8 </w:t>
      </w:r>
      <w:r w:rsidR="002E6938">
        <w:rPr>
          <w:rFonts w:ascii="Times New Roman" w:hAnsi="Times New Roman" w:cs="Times New Roman"/>
          <w:color w:val="202124"/>
          <w:sz w:val="24"/>
          <w:szCs w:val="24"/>
        </w:rPr>
        <w:t xml:space="preserve">cases of </w:t>
      </w:r>
      <w:r w:rsidR="00B921B9" w:rsidRPr="00296DF5">
        <w:rPr>
          <w:rFonts w:ascii="Times New Roman" w:hAnsi="Times New Roman" w:cs="Times New Roman"/>
          <w:color w:val="202124"/>
          <w:sz w:val="24"/>
          <w:szCs w:val="24"/>
        </w:rPr>
        <w:t>suspen</w:t>
      </w:r>
      <w:r w:rsidRPr="00296DF5">
        <w:rPr>
          <w:rFonts w:ascii="Times New Roman" w:hAnsi="Times New Roman" w:cs="Times New Roman"/>
          <w:color w:val="202124"/>
          <w:sz w:val="24"/>
          <w:szCs w:val="24"/>
        </w:rPr>
        <w:t>ded</w:t>
      </w:r>
      <w:r w:rsidR="002E6938">
        <w:rPr>
          <w:rFonts w:ascii="Times New Roman" w:hAnsi="Times New Roman" w:cs="Times New Roman"/>
          <w:color w:val="202124"/>
          <w:sz w:val="24"/>
          <w:szCs w:val="24"/>
        </w:rPr>
        <w:t xml:space="preserve"> sentence</w:t>
      </w:r>
      <w:r w:rsidRPr="00296DF5">
        <w:rPr>
          <w:rFonts w:ascii="Times New Roman" w:hAnsi="Times New Roman" w:cs="Times New Roman"/>
          <w:color w:val="202124"/>
          <w:sz w:val="24"/>
          <w:szCs w:val="24"/>
        </w:rPr>
        <w:t xml:space="preserve">, </w:t>
      </w:r>
      <w:r w:rsidR="00B921B9" w:rsidRPr="00296DF5">
        <w:rPr>
          <w:rFonts w:ascii="Times New Roman" w:hAnsi="Times New Roman" w:cs="Times New Roman"/>
          <w:color w:val="202124"/>
          <w:sz w:val="24"/>
          <w:szCs w:val="24"/>
        </w:rPr>
        <w:t>4</w:t>
      </w:r>
      <w:r w:rsidRPr="00296DF5">
        <w:rPr>
          <w:rFonts w:ascii="Times New Roman" w:hAnsi="Times New Roman" w:cs="Times New Roman"/>
          <w:color w:val="202124"/>
          <w:sz w:val="24"/>
          <w:szCs w:val="24"/>
        </w:rPr>
        <w:t xml:space="preserve"> </w:t>
      </w:r>
      <w:r w:rsidR="002E6938">
        <w:rPr>
          <w:rFonts w:ascii="Times New Roman" w:hAnsi="Times New Roman" w:cs="Times New Roman"/>
          <w:color w:val="202124"/>
          <w:sz w:val="24"/>
          <w:szCs w:val="24"/>
        </w:rPr>
        <w:t>cases of fine</w:t>
      </w:r>
      <w:r w:rsidRPr="00296DF5">
        <w:rPr>
          <w:rFonts w:ascii="Times New Roman" w:hAnsi="Times New Roman" w:cs="Times New Roman"/>
          <w:color w:val="202124"/>
          <w:sz w:val="24"/>
          <w:szCs w:val="24"/>
        </w:rPr>
        <w:t>,</w:t>
      </w:r>
      <w:r w:rsidR="00B921B9" w:rsidRPr="00296DF5">
        <w:rPr>
          <w:rFonts w:ascii="Times New Roman" w:hAnsi="Times New Roman" w:cs="Times New Roman"/>
          <w:color w:val="202124"/>
          <w:sz w:val="24"/>
          <w:szCs w:val="24"/>
        </w:rPr>
        <w:t xml:space="preserve"> 21 were acquitted, 192 cases </w:t>
      </w:r>
      <w:r w:rsidR="002E6938">
        <w:rPr>
          <w:rFonts w:ascii="Times New Roman" w:hAnsi="Times New Roman" w:cs="Times New Roman"/>
          <w:color w:val="202124"/>
          <w:sz w:val="24"/>
          <w:szCs w:val="24"/>
        </w:rPr>
        <w:t>of deferred prosecution without processing,</w:t>
      </w:r>
      <w:r w:rsidR="00B921B9" w:rsidRPr="00296DF5">
        <w:rPr>
          <w:rFonts w:ascii="Times New Roman" w:hAnsi="Times New Roman" w:cs="Times New Roman"/>
          <w:color w:val="202124"/>
          <w:sz w:val="24"/>
          <w:szCs w:val="24"/>
        </w:rPr>
        <w:t xml:space="preserve"> 234 </w:t>
      </w:r>
      <w:r w:rsidR="002E6938">
        <w:rPr>
          <w:rFonts w:ascii="Times New Roman" w:hAnsi="Times New Roman" w:cs="Times New Roman"/>
          <w:color w:val="202124"/>
          <w:sz w:val="24"/>
          <w:szCs w:val="24"/>
        </w:rPr>
        <w:t>cases of sentence to imprisonment</w:t>
      </w:r>
      <w:r w:rsidR="00920F0E" w:rsidRPr="00296DF5">
        <w:rPr>
          <w:rFonts w:ascii="Times New Roman" w:hAnsi="Times New Roman" w:cs="Times New Roman"/>
          <w:color w:val="202124"/>
          <w:sz w:val="24"/>
          <w:szCs w:val="24"/>
        </w:rPr>
        <w:t>,</w:t>
      </w:r>
      <w:r w:rsidR="00B921B9" w:rsidRPr="00296DF5">
        <w:rPr>
          <w:rFonts w:ascii="Times New Roman" w:hAnsi="Times New Roman" w:cs="Times New Roman"/>
          <w:color w:val="202124"/>
          <w:sz w:val="24"/>
          <w:szCs w:val="24"/>
        </w:rPr>
        <w:t xml:space="preserve"> 206 were </w:t>
      </w:r>
      <w:r w:rsidR="002E6938">
        <w:rPr>
          <w:rFonts w:ascii="Times New Roman" w:hAnsi="Times New Roman" w:cs="Times New Roman"/>
          <w:color w:val="202124"/>
          <w:sz w:val="24"/>
          <w:szCs w:val="24"/>
        </w:rPr>
        <w:t>released on bail</w:t>
      </w:r>
      <w:r w:rsidR="00920F0E" w:rsidRPr="00296DF5">
        <w:rPr>
          <w:rFonts w:ascii="Times New Roman" w:hAnsi="Times New Roman" w:cs="Times New Roman"/>
          <w:color w:val="202124"/>
          <w:sz w:val="24"/>
          <w:szCs w:val="24"/>
        </w:rPr>
        <w:t>,</w:t>
      </w:r>
      <w:r w:rsidR="00B921B9" w:rsidRPr="00296DF5">
        <w:rPr>
          <w:rFonts w:ascii="Times New Roman" w:hAnsi="Times New Roman" w:cs="Times New Roman"/>
          <w:color w:val="202124"/>
          <w:sz w:val="24"/>
          <w:szCs w:val="24"/>
        </w:rPr>
        <w:t xml:space="preserve"> and 163 cases </w:t>
      </w:r>
      <w:r w:rsidR="002E6938">
        <w:rPr>
          <w:rFonts w:ascii="Times New Roman" w:hAnsi="Times New Roman" w:cs="Times New Roman"/>
          <w:color w:val="202124"/>
          <w:sz w:val="24"/>
          <w:szCs w:val="24"/>
        </w:rPr>
        <w:t>were</w:t>
      </w:r>
      <w:r w:rsidR="00B921B9" w:rsidRPr="00296DF5">
        <w:rPr>
          <w:rFonts w:ascii="Times New Roman" w:hAnsi="Times New Roman" w:cs="Times New Roman"/>
          <w:color w:val="202124"/>
          <w:sz w:val="24"/>
          <w:szCs w:val="24"/>
        </w:rPr>
        <w:t xml:space="preserve"> being processed.</w:t>
      </w:r>
    </w:p>
    <w:p w14:paraId="3D9160FE" w14:textId="7CC575C0" w:rsidR="00B921B9" w:rsidRPr="00296DF5" w:rsidRDefault="00B921B9" w:rsidP="009F4DE2">
      <w:pPr>
        <w:pStyle w:val="ListParagraph"/>
        <w:spacing w:after="0" w:line="240" w:lineRule="auto"/>
        <w:ind w:left="142" w:firstLine="851"/>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05"/>
        <w:gridCol w:w="416"/>
        <w:gridCol w:w="416"/>
        <w:gridCol w:w="316"/>
        <w:gridCol w:w="416"/>
        <w:gridCol w:w="431"/>
        <w:gridCol w:w="433"/>
        <w:gridCol w:w="983"/>
        <w:gridCol w:w="699"/>
        <w:gridCol w:w="905"/>
        <w:gridCol w:w="1050"/>
        <w:gridCol w:w="916"/>
        <w:gridCol w:w="621"/>
        <w:gridCol w:w="689"/>
        <w:gridCol w:w="983"/>
      </w:tblGrid>
      <w:tr w:rsidR="00E14A71" w:rsidRPr="0038275F" w14:paraId="1FC4C26D" w14:textId="77777777" w:rsidTr="0038275F">
        <w:trPr>
          <w:trHeight w:val="313"/>
        </w:trPr>
        <w:tc>
          <w:tcPr>
            <w:tcW w:w="335" w:type="pct"/>
            <w:vMerge w:val="restart"/>
            <w:tcBorders>
              <w:top w:val="single" w:sz="4" w:space="0" w:color="auto"/>
              <w:left w:val="single" w:sz="4" w:space="0" w:color="auto"/>
              <w:bottom w:val="single" w:sz="4" w:space="0" w:color="auto"/>
              <w:right w:val="single" w:sz="4" w:space="0" w:color="auto"/>
            </w:tcBorders>
            <w:hideMark/>
          </w:tcPr>
          <w:p w14:paraId="5A810A46" w14:textId="11F5838D" w:rsidR="002F0AC1" w:rsidRPr="006B2E4B" w:rsidRDefault="00B921B9" w:rsidP="009F4DE2">
            <w:pPr>
              <w:spacing w:after="0" w:line="240" w:lineRule="auto"/>
              <w:jc w:val="center"/>
              <w:rPr>
                <w:rStyle w:val="S4"/>
                <w:b/>
                <w:bCs/>
                <w:sz w:val="20"/>
                <w:szCs w:val="20"/>
              </w:rPr>
            </w:pPr>
            <w:r w:rsidRPr="006B2E4B">
              <w:rPr>
                <w:rStyle w:val="S4"/>
                <w:b/>
                <w:bCs/>
                <w:sz w:val="20"/>
                <w:szCs w:val="20"/>
              </w:rPr>
              <w:t xml:space="preserve"># </w:t>
            </w:r>
            <w:proofErr w:type="gramStart"/>
            <w:r w:rsidRPr="006B2E4B">
              <w:rPr>
                <w:rStyle w:val="S4"/>
                <w:b/>
                <w:bCs/>
                <w:sz w:val="20"/>
                <w:szCs w:val="20"/>
              </w:rPr>
              <w:t>of</w:t>
            </w:r>
            <w:proofErr w:type="gramEnd"/>
            <w:r w:rsidRPr="006B2E4B">
              <w:rPr>
                <w:rStyle w:val="S4"/>
                <w:b/>
                <w:bCs/>
                <w:sz w:val="20"/>
                <w:szCs w:val="20"/>
              </w:rPr>
              <w:t xml:space="preserve"> Cases</w:t>
            </w:r>
          </w:p>
        </w:tc>
        <w:tc>
          <w:tcPr>
            <w:tcW w:w="938" w:type="pct"/>
            <w:gridSpan w:val="4"/>
            <w:tcBorders>
              <w:top w:val="single" w:sz="4" w:space="0" w:color="auto"/>
              <w:left w:val="single" w:sz="4" w:space="0" w:color="auto"/>
              <w:bottom w:val="single" w:sz="4" w:space="0" w:color="auto"/>
              <w:right w:val="single" w:sz="4" w:space="0" w:color="auto"/>
            </w:tcBorders>
            <w:vAlign w:val="center"/>
            <w:hideMark/>
          </w:tcPr>
          <w:p w14:paraId="237408DB" w14:textId="13FADF46" w:rsidR="002F0AC1" w:rsidRPr="006B2E4B" w:rsidRDefault="00B921B9" w:rsidP="009F4DE2">
            <w:pPr>
              <w:spacing w:after="0" w:line="240" w:lineRule="auto"/>
              <w:jc w:val="center"/>
              <w:rPr>
                <w:rStyle w:val="S4"/>
                <w:b/>
                <w:bCs/>
                <w:sz w:val="20"/>
                <w:szCs w:val="20"/>
              </w:rPr>
            </w:pPr>
            <w:r w:rsidRPr="006B2E4B">
              <w:rPr>
                <w:rStyle w:val="S4"/>
                <w:b/>
                <w:bCs/>
                <w:sz w:val="20"/>
                <w:szCs w:val="20"/>
              </w:rPr>
              <w:t>Number of Victims</w:t>
            </w:r>
          </w:p>
        </w:tc>
        <w:tc>
          <w:tcPr>
            <w:tcW w:w="531" w:type="pct"/>
            <w:gridSpan w:val="2"/>
            <w:vMerge w:val="restart"/>
            <w:tcBorders>
              <w:top w:val="single" w:sz="4" w:space="0" w:color="auto"/>
              <w:left w:val="single" w:sz="4" w:space="0" w:color="auto"/>
              <w:right w:val="single" w:sz="4" w:space="0" w:color="auto"/>
            </w:tcBorders>
          </w:tcPr>
          <w:p w14:paraId="74E4E144" w14:textId="2493C20D" w:rsidR="002F0AC1" w:rsidRPr="006B2E4B" w:rsidRDefault="00B921B9" w:rsidP="009F4DE2">
            <w:pPr>
              <w:spacing w:after="0" w:line="240" w:lineRule="auto"/>
              <w:jc w:val="center"/>
              <w:rPr>
                <w:rStyle w:val="S4"/>
                <w:b/>
                <w:bCs/>
                <w:sz w:val="20"/>
                <w:szCs w:val="20"/>
                <w:cs/>
              </w:rPr>
            </w:pPr>
            <w:r w:rsidRPr="006B2E4B">
              <w:rPr>
                <w:rStyle w:val="S4"/>
                <w:b/>
                <w:bCs/>
                <w:sz w:val="20"/>
                <w:szCs w:val="20"/>
              </w:rPr>
              <w:t>Number of Accused</w:t>
            </w:r>
          </w:p>
        </w:tc>
        <w:tc>
          <w:tcPr>
            <w:tcW w:w="333" w:type="pct"/>
            <w:tcBorders>
              <w:top w:val="single" w:sz="4" w:space="0" w:color="auto"/>
              <w:left w:val="single" w:sz="4" w:space="0" w:color="auto"/>
              <w:bottom w:val="single" w:sz="4" w:space="0" w:color="auto"/>
              <w:right w:val="single" w:sz="4" w:space="0" w:color="auto"/>
            </w:tcBorders>
          </w:tcPr>
          <w:p w14:paraId="000F2C21" w14:textId="08AD2158" w:rsidR="002F0AC1" w:rsidRPr="006B2E4B" w:rsidRDefault="002F0AC1" w:rsidP="009F4DE2">
            <w:pPr>
              <w:spacing w:after="0" w:line="240" w:lineRule="auto"/>
              <w:jc w:val="center"/>
              <w:rPr>
                <w:rStyle w:val="S4"/>
                <w:b/>
                <w:bCs/>
                <w:sz w:val="20"/>
                <w:szCs w:val="20"/>
                <w:cs/>
              </w:rPr>
            </w:pPr>
          </w:p>
        </w:tc>
        <w:tc>
          <w:tcPr>
            <w:tcW w:w="2864" w:type="pct"/>
            <w:gridSpan w:val="7"/>
            <w:tcBorders>
              <w:top w:val="single" w:sz="4" w:space="0" w:color="auto"/>
              <w:left w:val="single" w:sz="4" w:space="0" w:color="auto"/>
              <w:bottom w:val="single" w:sz="4" w:space="0" w:color="auto"/>
              <w:right w:val="single" w:sz="4" w:space="0" w:color="auto"/>
            </w:tcBorders>
            <w:hideMark/>
          </w:tcPr>
          <w:p w14:paraId="611C8FC7" w14:textId="02C48CED" w:rsidR="002F0AC1" w:rsidRPr="006B2E4B" w:rsidRDefault="00B921B9" w:rsidP="009F4DE2">
            <w:pPr>
              <w:spacing w:after="0" w:line="240" w:lineRule="auto"/>
              <w:jc w:val="center"/>
              <w:rPr>
                <w:rStyle w:val="S4"/>
                <w:b/>
                <w:bCs/>
                <w:sz w:val="20"/>
                <w:szCs w:val="20"/>
                <w:cs/>
              </w:rPr>
            </w:pPr>
            <w:r w:rsidRPr="006B2E4B">
              <w:rPr>
                <w:rStyle w:val="S4"/>
                <w:b/>
                <w:bCs/>
                <w:sz w:val="20"/>
                <w:szCs w:val="20"/>
              </w:rPr>
              <w:t>Types of Action</w:t>
            </w:r>
          </w:p>
        </w:tc>
      </w:tr>
      <w:tr w:rsidR="00E14A71" w:rsidRPr="0038275F" w14:paraId="5E0CD1C8" w14:textId="77777777" w:rsidTr="0038275F">
        <w:trPr>
          <w:trHeight w:val="35"/>
        </w:trPr>
        <w:tc>
          <w:tcPr>
            <w:tcW w:w="335" w:type="pct"/>
            <w:vMerge/>
            <w:tcBorders>
              <w:top w:val="single" w:sz="4" w:space="0" w:color="auto"/>
              <w:left w:val="single" w:sz="4" w:space="0" w:color="auto"/>
              <w:bottom w:val="single" w:sz="4" w:space="0" w:color="auto"/>
              <w:right w:val="single" w:sz="4" w:space="0" w:color="auto"/>
            </w:tcBorders>
            <w:vAlign w:val="center"/>
            <w:hideMark/>
          </w:tcPr>
          <w:p w14:paraId="5A639DBF" w14:textId="77777777" w:rsidR="002F0AC1" w:rsidRPr="0038275F" w:rsidRDefault="002F0AC1" w:rsidP="003618C4">
            <w:pPr>
              <w:spacing w:after="0" w:line="240" w:lineRule="auto"/>
              <w:jc w:val="center"/>
              <w:rPr>
                <w:rStyle w:val="S4"/>
                <w:sz w:val="20"/>
                <w:szCs w:val="20"/>
              </w:rPr>
            </w:pP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AA79389" w14:textId="16068D4B" w:rsidR="002F0AC1" w:rsidRPr="0038275F" w:rsidRDefault="00EF0D0A" w:rsidP="003618C4">
            <w:pPr>
              <w:spacing w:after="0" w:line="240" w:lineRule="auto"/>
              <w:jc w:val="center"/>
              <w:rPr>
                <w:rStyle w:val="S4"/>
                <w:sz w:val="20"/>
                <w:szCs w:val="20"/>
                <w:cs/>
              </w:rPr>
            </w:pPr>
            <w:r w:rsidRPr="0038275F">
              <w:rPr>
                <w:rStyle w:val="S4"/>
                <w:sz w:val="20"/>
                <w:szCs w:val="20"/>
              </w:rPr>
              <w:t>Adults</w:t>
            </w:r>
          </w:p>
        </w:tc>
        <w:tc>
          <w:tcPr>
            <w:tcW w:w="4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9D3BEDE" w14:textId="6BD0BC89" w:rsidR="002F0AC1" w:rsidRPr="0038275F" w:rsidRDefault="00EF0D0A" w:rsidP="003618C4">
            <w:pPr>
              <w:spacing w:after="0" w:line="240" w:lineRule="auto"/>
              <w:jc w:val="center"/>
              <w:rPr>
                <w:rStyle w:val="S4"/>
                <w:sz w:val="20"/>
                <w:szCs w:val="20"/>
              </w:rPr>
            </w:pPr>
            <w:r w:rsidRPr="0038275F">
              <w:rPr>
                <w:rStyle w:val="S4"/>
                <w:sz w:val="20"/>
                <w:szCs w:val="20"/>
              </w:rPr>
              <w:t>Minors</w:t>
            </w:r>
          </w:p>
        </w:tc>
        <w:tc>
          <w:tcPr>
            <w:tcW w:w="531" w:type="pct"/>
            <w:gridSpan w:val="2"/>
            <w:vMerge/>
            <w:tcBorders>
              <w:left w:val="single" w:sz="4" w:space="0" w:color="auto"/>
              <w:right w:val="single" w:sz="4" w:space="0" w:color="auto"/>
            </w:tcBorders>
            <w:vAlign w:val="center"/>
            <w:hideMark/>
          </w:tcPr>
          <w:p w14:paraId="03517D42" w14:textId="77777777" w:rsidR="002F0AC1" w:rsidRPr="0038275F" w:rsidRDefault="002F0AC1" w:rsidP="003618C4">
            <w:pPr>
              <w:spacing w:after="0" w:line="240" w:lineRule="auto"/>
              <w:jc w:val="center"/>
              <w:rPr>
                <w:rStyle w:val="S4"/>
                <w:sz w:val="20"/>
                <w:szCs w:val="20"/>
              </w:rPr>
            </w:pPr>
          </w:p>
        </w:tc>
        <w:tc>
          <w:tcPr>
            <w:tcW w:w="333" w:type="pct"/>
            <w:vMerge w:val="restart"/>
            <w:tcBorders>
              <w:top w:val="single" w:sz="4" w:space="0" w:color="auto"/>
              <w:left w:val="single" w:sz="4" w:space="0" w:color="auto"/>
              <w:bottom w:val="single" w:sz="4" w:space="0" w:color="auto"/>
              <w:right w:val="single" w:sz="4" w:space="0" w:color="auto"/>
            </w:tcBorders>
          </w:tcPr>
          <w:p w14:paraId="37DD4C4A" w14:textId="7A7E7C1E" w:rsidR="002F0AC1" w:rsidRPr="0038275F" w:rsidRDefault="00F85ECE" w:rsidP="003618C4">
            <w:pPr>
              <w:spacing w:after="0" w:line="240" w:lineRule="auto"/>
              <w:jc w:val="center"/>
              <w:rPr>
                <w:rStyle w:val="S4"/>
                <w:sz w:val="20"/>
                <w:szCs w:val="20"/>
              </w:rPr>
            </w:pPr>
            <w:r w:rsidRPr="0038275F">
              <w:rPr>
                <w:rStyle w:val="S4"/>
                <w:sz w:val="20"/>
                <w:szCs w:val="20"/>
              </w:rPr>
              <w:t>Suspended</w:t>
            </w:r>
          </w:p>
        </w:tc>
        <w:tc>
          <w:tcPr>
            <w:tcW w:w="400" w:type="pct"/>
            <w:vMerge w:val="restart"/>
            <w:tcBorders>
              <w:top w:val="single" w:sz="4" w:space="0" w:color="auto"/>
              <w:left w:val="single" w:sz="4" w:space="0" w:color="auto"/>
              <w:bottom w:val="single" w:sz="4" w:space="0" w:color="auto"/>
              <w:right w:val="single" w:sz="4" w:space="0" w:color="auto"/>
            </w:tcBorders>
          </w:tcPr>
          <w:p w14:paraId="6FD94396" w14:textId="1D3FE23E" w:rsidR="002F0AC1" w:rsidRPr="0038275F" w:rsidRDefault="00F85ECE" w:rsidP="003618C4">
            <w:pPr>
              <w:spacing w:after="0" w:line="240" w:lineRule="auto"/>
              <w:jc w:val="center"/>
              <w:rPr>
                <w:rStyle w:val="S4"/>
                <w:sz w:val="20"/>
                <w:szCs w:val="20"/>
              </w:rPr>
            </w:pPr>
            <w:r w:rsidRPr="0038275F">
              <w:rPr>
                <w:rStyle w:val="S4"/>
                <w:sz w:val="20"/>
                <w:szCs w:val="20"/>
              </w:rPr>
              <w:t>Fined</w:t>
            </w:r>
          </w:p>
        </w:tc>
        <w:tc>
          <w:tcPr>
            <w:tcW w:w="399" w:type="pct"/>
            <w:vMerge w:val="restart"/>
            <w:tcBorders>
              <w:top w:val="single" w:sz="4" w:space="0" w:color="auto"/>
              <w:left w:val="single" w:sz="4" w:space="0" w:color="auto"/>
              <w:bottom w:val="single" w:sz="4" w:space="0" w:color="auto"/>
              <w:right w:val="single" w:sz="4" w:space="0" w:color="auto"/>
            </w:tcBorders>
          </w:tcPr>
          <w:p w14:paraId="6F41F646" w14:textId="7CE3A507" w:rsidR="002F0AC1" w:rsidRPr="0038275F" w:rsidRDefault="005B4D2A" w:rsidP="003618C4">
            <w:pPr>
              <w:spacing w:after="0" w:line="240" w:lineRule="auto"/>
              <w:jc w:val="center"/>
              <w:rPr>
                <w:rStyle w:val="S4"/>
                <w:sz w:val="20"/>
                <w:szCs w:val="20"/>
              </w:rPr>
            </w:pPr>
            <w:r w:rsidRPr="0038275F">
              <w:rPr>
                <w:rStyle w:val="S4"/>
                <w:sz w:val="20"/>
                <w:szCs w:val="20"/>
              </w:rPr>
              <w:t>Acqui</w:t>
            </w:r>
            <w:r w:rsidR="006B2E4B">
              <w:rPr>
                <w:rStyle w:val="S4"/>
                <w:sz w:val="20"/>
                <w:szCs w:val="20"/>
              </w:rPr>
              <w:t>t</w:t>
            </w:r>
            <w:r w:rsidRPr="0038275F">
              <w:rPr>
                <w:rStyle w:val="S4"/>
                <w:sz w:val="20"/>
                <w:szCs w:val="20"/>
              </w:rPr>
              <w:t>t</w:t>
            </w:r>
            <w:r w:rsidR="006B2E4B">
              <w:rPr>
                <w:rStyle w:val="S4"/>
                <w:sz w:val="20"/>
                <w:szCs w:val="20"/>
              </w:rPr>
              <w:t>ed</w:t>
            </w:r>
          </w:p>
        </w:tc>
        <w:tc>
          <w:tcPr>
            <w:tcW w:w="333" w:type="pct"/>
            <w:vMerge w:val="restart"/>
            <w:tcBorders>
              <w:top w:val="single" w:sz="4" w:space="0" w:color="auto"/>
              <w:left w:val="single" w:sz="4" w:space="0" w:color="auto"/>
              <w:bottom w:val="single" w:sz="4" w:space="0" w:color="auto"/>
              <w:right w:val="single" w:sz="4" w:space="0" w:color="auto"/>
            </w:tcBorders>
          </w:tcPr>
          <w:p w14:paraId="02035CE2" w14:textId="7A61FE4F" w:rsidR="002F0AC1" w:rsidRPr="0038275F" w:rsidRDefault="008335F7" w:rsidP="003618C4">
            <w:pPr>
              <w:spacing w:after="0" w:line="240" w:lineRule="auto"/>
              <w:jc w:val="center"/>
              <w:rPr>
                <w:rStyle w:val="S4"/>
                <w:sz w:val="20"/>
                <w:szCs w:val="20"/>
              </w:rPr>
            </w:pPr>
            <w:r w:rsidRPr="0038275F">
              <w:rPr>
                <w:rStyle w:val="S4"/>
                <w:sz w:val="20"/>
                <w:szCs w:val="20"/>
              </w:rPr>
              <w:t>deferred prosecution</w:t>
            </w:r>
          </w:p>
        </w:tc>
        <w:tc>
          <w:tcPr>
            <w:tcW w:w="466" w:type="pct"/>
            <w:vMerge w:val="restart"/>
            <w:tcBorders>
              <w:top w:val="single" w:sz="4" w:space="0" w:color="auto"/>
              <w:left w:val="single" w:sz="4" w:space="0" w:color="auto"/>
              <w:bottom w:val="single" w:sz="4" w:space="0" w:color="auto"/>
              <w:right w:val="single" w:sz="4" w:space="0" w:color="auto"/>
            </w:tcBorders>
          </w:tcPr>
          <w:p w14:paraId="1A986C1F" w14:textId="1DB3EF0A" w:rsidR="002F0AC1" w:rsidRPr="0038275F" w:rsidRDefault="00EF0D0A" w:rsidP="003618C4">
            <w:pPr>
              <w:spacing w:after="0" w:line="240" w:lineRule="auto"/>
              <w:jc w:val="center"/>
              <w:rPr>
                <w:rStyle w:val="S4"/>
                <w:sz w:val="20"/>
                <w:szCs w:val="20"/>
              </w:rPr>
            </w:pPr>
            <w:r w:rsidRPr="0038275F">
              <w:rPr>
                <w:rStyle w:val="S4"/>
                <w:sz w:val="20"/>
                <w:szCs w:val="20"/>
              </w:rPr>
              <w:t>Processed</w:t>
            </w:r>
          </w:p>
        </w:tc>
        <w:tc>
          <w:tcPr>
            <w:tcW w:w="799" w:type="pct"/>
            <w:gridSpan w:val="2"/>
            <w:tcBorders>
              <w:top w:val="single" w:sz="4" w:space="0" w:color="auto"/>
              <w:left w:val="single" w:sz="4" w:space="0" w:color="auto"/>
              <w:bottom w:val="single" w:sz="4" w:space="0" w:color="auto"/>
              <w:right w:val="single" w:sz="4" w:space="0" w:color="auto"/>
            </w:tcBorders>
            <w:hideMark/>
          </w:tcPr>
          <w:p w14:paraId="64789722" w14:textId="4653FD8D" w:rsidR="002F0AC1" w:rsidRPr="0038275F" w:rsidRDefault="008335F7" w:rsidP="003618C4">
            <w:pPr>
              <w:spacing w:after="0" w:line="240" w:lineRule="auto"/>
              <w:jc w:val="center"/>
              <w:rPr>
                <w:rStyle w:val="S4"/>
                <w:sz w:val="20"/>
                <w:szCs w:val="20"/>
                <w:cs/>
              </w:rPr>
            </w:pPr>
            <w:r w:rsidRPr="0038275F">
              <w:rPr>
                <w:rStyle w:val="S4"/>
                <w:sz w:val="20"/>
                <w:szCs w:val="20"/>
              </w:rPr>
              <w:t xml:space="preserve">Sentence to </w:t>
            </w:r>
            <w:r w:rsidR="00EF0D0A" w:rsidRPr="0038275F">
              <w:rPr>
                <w:rStyle w:val="S4"/>
                <w:sz w:val="20"/>
                <w:szCs w:val="20"/>
              </w:rPr>
              <w:t>Imprisonment</w:t>
            </w:r>
          </w:p>
        </w:tc>
        <w:tc>
          <w:tcPr>
            <w:tcW w:w="466" w:type="pct"/>
            <w:vMerge w:val="restart"/>
            <w:tcBorders>
              <w:top w:val="single" w:sz="4" w:space="0" w:color="auto"/>
              <w:left w:val="single" w:sz="4" w:space="0" w:color="auto"/>
              <w:bottom w:val="single" w:sz="4" w:space="0" w:color="auto"/>
              <w:right w:val="single" w:sz="4" w:space="0" w:color="auto"/>
            </w:tcBorders>
          </w:tcPr>
          <w:p w14:paraId="31211AC5" w14:textId="7D90FD02" w:rsidR="002F0AC1" w:rsidRPr="0038275F" w:rsidRDefault="00EF0D0A" w:rsidP="003618C4">
            <w:pPr>
              <w:spacing w:after="0" w:line="240" w:lineRule="auto"/>
              <w:jc w:val="center"/>
              <w:rPr>
                <w:rStyle w:val="S4"/>
                <w:sz w:val="20"/>
                <w:szCs w:val="20"/>
              </w:rPr>
            </w:pPr>
            <w:r w:rsidRPr="0038275F">
              <w:rPr>
                <w:rStyle w:val="S4"/>
                <w:sz w:val="20"/>
                <w:szCs w:val="20"/>
              </w:rPr>
              <w:t>Processing</w:t>
            </w:r>
          </w:p>
        </w:tc>
      </w:tr>
      <w:tr w:rsidR="00E14A71" w:rsidRPr="0038275F" w14:paraId="6D0B0453" w14:textId="77777777" w:rsidTr="006B2E4B">
        <w:trPr>
          <w:trHeight w:val="450"/>
        </w:trPr>
        <w:tc>
          <w:tcPr>
            <w:tcW w:w="335" w:type="pct"/>
            <w:vMerge/>
            <w:tcBorders>
              <w:top w:val="single" w:sz="4" w:space="0" w:color="auto"/>
              <w:left w:val="single" w:sz="4" w:space="0" w:color="auto"/>
              <w:bottom w:val="single" w:sz="4" w:space="0" w:color="auto"/>
              <w:right w:val="single" w:sz="4" w:space="0" w:color="auto"/>
            </w:tcBorders>
            <w:vAlign w:val="center"/>
            <w:hideMark/>
          </w:tcPr>
          <w:p w14:paraId="2CD8BF4F" w14:textId="77777777" w:rsidR="002F0AC1" w:rsidRPr="0038275F" w:rsidRDefault="002F0AC1" w:rsidP="009F4DE2">
            <w:pPr>
              <w:spacing w:after="0" w:line="240" w:lineRule="auto"/>
              <w:rPr>
                <w:rStyle w:val="S4"/>
                <w:b/>
                <w:bCs/>
                <w:sz w:val="20"/>
                <w:szCs w:val="20"/>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14:paraId="12300D2C" w14:textId="77777777" w:rsidR="002F0AC1" w:rsidRPr="0038275F" w:rsidRDefault="002F0AC1" w:rsidP="009F4DE2">
            <w:pPr>
              <w:spacing w:after="0" w:line="240" w:lineRule="auto"/>
              <w:rPr>
                <w:rStyle w:val="S4"/>
                <w:sz w:val="20"/>
                <w:szCs w:val="20"/>
              </w:rPr>
            </w:pPr>
          </w:p>
        </w:tc>
        <w:tc>
          <w:tcPr>
            <w:tcW w:w="470" w:type="pct"/>
            <w:gridSpan w:val="2"/>
            <w:vMerge/>
            <w:tcBorders>
              <w:top w:val="single" w:sz="4" w:space="0" w:color="auto"/>
              <w:left w:val="single" w:sz="4" w:space="0" w:color="auto"/>
              <w:bottom w:val="single" w:sz="4" w:space="0" w:color="auto"/>
              <w:right w:val="single" w:sz="4" w:space="0" w:color="auto"/>
            </w:tcBorders>
            <w:vAlign w:val="center"/>
            <w:hideMark/>
          </w:tcPr>
          <w:p w14:paraId="587611CC" w14:textId="77777777" w:rsidR="002F0AC1" w:rsidRPr="0038275F" w:rsidRDefault="002F0AC1" w:rsidP="009F4DE2">
            <w:pPr>
              <w:spacing w:after="0" w:line="240" w:lineRule="auto"/>
              <w:rPr>
                <w:rStyle w:val="S4"/>
                <w:sz w:val="20"/>
                <w:szCs w:val="20"/>
              </w:rPr>
            </w:pPr>
          </w:p>
        </w:tc>
        <w:tc>
          <w:tcPr>
            <w:tcW w:w="531" w:type="pct"/>
            <w:gridSpan w:val="2"/>
            <w:vMerge/>
            <w:tcBorders>
              <w:left w:val="single" w:sz="4" w:space="0" w:color="auto"/>
              <w:bottom w:val="single" w:sz="4" w:space="0" w:color="auto"/>
              <w:right w:val="single" w:sz="4" w:space="0" w:color="auto"/>
            </w:tcBorders>
            <w:vAlign w:val="center"/>
            <w:hideMark/>
          </w:tcPr>
          <w:p w14:paraId="53ED14B8" w14:textId="77777777" w:rsidR="002F0AC1" w:rsidRPr="0038275F" w:rsidRDefault="002F0AC1" w:rsidP="009F4DE2">
            <w:pPr>
              <w:spacing w:after="0" w:line="240" w:lineRule="auto"/>
              <w:rPr>
                <w:rStyle w:val="S4"/>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3AC8CC10" w14:textId="683EFFED" w:rsidR="002F0AC1" w:rsidRPr="0038275F" w:rsidRDefault="002F0AC1" w:rsidP="009F4DE2">
            <w:pPr>
              <w:spacing w:after="0" w:line="240" w:lineRule="auto"/>
              <w:rPr>
                <w:rStyle w:val="S4"/>
                <w:sz w:val="20"/>
                <w:szCs w:val="20"/>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444945FF" w14:textId="77777777" w:rsidR="002F0AC1" w:rsidRPr="0038275F" w:rsidRDefault="002F0AC1" w:rsidP="009F4DE2">
            <w:pPr>
              <w:spacing w:after="0" w:line="240" w:lineRule="auto"/>
              <w:rPr>
                <w:rStyle w:val="S4"/>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4A0F2CB7" w14:textId="77777777" w:rsidR="002F0AC1" w:rsidRPr="0038275F" w:rsidRDefault="002F0AC1" w:rsidP="009F4DE2">
            <w:pPr>
              <w:spacing w:after="0" w:line="240" w:lineRule="auto"/>
              <w:rPr>
                <w:rStyle w:val="S4"/>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43334398" w14:textId="77777777" w:rsidR="002F0AC1" w:rsidRPr="0038275F" w:rsidRDefault="002F0AC1" w:rsidP="009F4DE2">
            <w:pPr>
              <w:spacing w:after="0" w:line="240" w:lineRule="auto"/>
              <w:rPr>
                <w:rStyle w:val="S4"/>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20B4F344" w14:textId="77777777" w:rsidR="002F0AC1" w:rsidRPr="0038275F" w:rsidRDefault="002F0AC1" w:rsidP="009F4DE2">
            <w:pPr>
              <w:spacing w:after="0" w:line="240" w:lineRule="auto"/>
              <w:rPr>
                <w:rStyle w:val="S4"/>
                <w:sz w:val="20"/>
                <w:szCs w:val="20"/>
              </w:rPr>
            </w:pPr>
          </w:p>
        </w:tc>
        <w:tc>
          <w:tcPr>
            <w:tcW w:w="400" w:type="pct"/>
            <w:vMerge w:val="restart"/>
            <w:tcBorders>
              <w:top w:val="single" w:sz="4" w:space="0" w:color="auto"/>
              <w:left w:val="single" w:sz="4" w:space="0" w:color="auto"/>
              <w:bottom w:val="single" w:sz="4" w:space="0" w:color="auto"/>
              <w:right w:val="single" w:sz="4" w:space="0" w:color="auto"/>
            </w:tcBorders>
            <w:hideMark/>
          </w:tcPr>
          <w:p w14:paraId="58E53166" w14:textId="32DBEA08" w:rsidR="002F0AC1" w:rsidRPr="0038275F" w:rsidRDefault="00EF0D0A" w:rsidP="003618C4">
            <w:pPr>
              <w:spacing w:after="0" w:line="240" w:lineRule="auto"/>
              <w:jc w:val="center"/>
              <w:rPr>
                <w:rStyle w:val="S4"/>
                <w:sz w:val="20"/>
                <w:szCs w:val="20"/>
                <w:cs/>
              </w:rPr>
            </w:pPr>
            <w:r w:rsidRPr="0038275F">
              <w:rPr>
                <w:rStyle w:val="S4"/>
                <w:sz w:val="20"/>
                <w:szCs w:val="20"/>
              </w:rPr>
              <w:t>In Jail</w:t>
            </w:r>
          </w:p>
        </w:tc>
        <w:tc>
          <w:tcPr>
            <w:tcW w:w="399" w:type="pct"/>
            <w:vMerge w:val="restart"/>
            <w:tcBorders>
              <w:top w:val="single" w:sz="4" w:space="0" w:color="auto"/>
              <w:left w:val="single" w:sz="4" w:space="0" w:color="auto"/>
              <w:bottom w:val="single" w:sz="4" w:space="0" w:color="auto"/>
              <w:right w:val="single" w:sz="4" w:space="0" w:color="auto"/>
            </w:tcBorders>
            <w:hideMark/>
          </w:tcPr>
          <w:p w14:paraId="6BA4EAA5" w14:textId="7EF3C504" w:rsidR="002F0AC1" w:rsidRPr="0038275F" w:rsidRDefault="008335F7" w:rsidP="009F4DE2">
            <w:pPr>
              <w:spacing w:after="0" w:line="240" w:lineRule="auto"/>
              <w:jc w:val="center"/>
              <w:rPr>
                <w:rStyle w:val="S4"/>
                <w:sz w:val="20"/>
                <w:szCs w:val="20"/>
                <w:cs/>
              </w:rPr>
            </w:pPr>
            <w:r w:rsidRPr="0038275F">
              <w:rPr>
                <w:rStyle w:val="S4"/>
                <w:sz w:val="20"/>
                <w:szCs w:val="20"/>
              </w:rPr>
              <w:t>Bail</w:t>
            </w: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30CABEEB" w14:textId="77777777" w:rsidR="002F0AC1" w:rsidRPr="0038275F" w:rsidRDefault="002F0AC1" w:rsidP="009F4DE2">
            <w:pPr>
              <w:spacing w:after="0" w:line="240" w:lineRule="auto"/>
              <w:rPr>
                <w:rStyle w:val="S4"/>
                <w:b/>
                <w:bCs/>
                <w:sz w:val="20"/>
                <w:szCs w:val="20"/>
              </w:rPr>
            </w:pPr>
          </w:p>
        </w:tc>
      </w:tr>
      <w:tr w:rsidR="00E14A71" w:rsidRPr="0038275F" w14:paraId="28D130D0" w14:textId="77777777" w:rsidTr="0038275F">
        <w:trPr>
          <w:trHeight w:val="217"/>
        </w:trPr>
        <w:tc>
          <w:tcPr>
            <w:tcW w:w="335" w:type="pct"/>
            <w:vMerge/>
            <w:tcBorders>
              <w:top w:val="single" w:sz="4" w:space="0" w:color="auto"/>
              <w:left w:val="single" w:sz="4" w:space="0" w:color="auto"/>
              <w:bottom w:val="single" w:sz="4" w:space="0" w:color="auto"/>
              <w:right w:val="single" w:sz="4" w:space="0" w:color="auto"/>
            </w:tcBorders>
            <w:vAlign w:val="center"/>
            <w:hideMark/>
          </w:tcPr>
          <w:p w14:paraId="5AB1E4E1" w14:textId="77777777" w:rsidR="00B44B54" w:rsidRPr="0038275F" w:rsidRDefault="00B44B54" w:rsidP="009F4DE2">
            <w:pPr>
              <w:spacing w:after="0" w:line="240" w:lineRule="auto"/>
              <w:rPr>
                <w:rStyle w:val="S4"/>
                <w:b/>
                <w:bCs/>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hideMark/>
          </w:tcPr>
          <w:p w14:paraId="75A667F9" w14:textId="6E444A6E" w:rsidR="00B44B54" w:rsidRPr="0038275F" w:rsidRDefault="00EF0D0A" w:rsidP="009F4DE2">
            <w:pPr>
              <w:spacing w:after="0" w:line="240" w:lineRule="auto"/>
              <w:jc w:val="center"/>
              <w:rPr>
                <w:rStyle w:val="S4"/>
                <w:sz w:val="20"/>
                <w:szCs w:val="20"/>
                <w:cs/>
              </w:rPr>
            </w:pPr>
            <w:r w:rsidRPr="0038275F">
              <w:rPr>
                <w:rStyle w:val="S4"/>
                <w:sz w:val="20"/>
                <w:szCs w:val="20"/>
              </w:rPr>
              <w:t>M</w:t>
            </w:r>
          </w:p>
        </w:tc>
        <w:tc>
          <w:tcPr>
            <w:tcW w:w="266" w:type="pct"/>
            <w:tcBorders>
              <w:top w:val="single" w:sz="4" w:space="0" w:color="auto"/>
              <w:left w:val="single" w:sz="4" w:space="0" w:color="auto"/>
              <w:bottom w:val="single" w:sz="4" w:space="0" w:color="auto"/>
              <w:right w:val="single" w:sz="4" w:space="0" w:color="auto"/>
            </w:tcBorders>
            <w:vAlign w:val="center"/>
            <w:hideMark/>
          </w:tcPr>
          <w:p w14:paraId="0BEFAC4D" w14:textId="04F9367B" w:rsidR="00B44B54" w:rsidRPr="0038275F" w:rsidRDefault="00EF0D0A" w:rsidP="009F4DE2">
            <w:pPr>
              <w:spacing w:after="0" w:line="240" w:lineRule="auto"/>
              <w:jc w:val="center"/>
              <w:rPr>
                <w:rStyle w:val="S4"/>
                <w:sz w:val="20"/>
                <w:szCs w:val="20"/>
              </w:rPr>
            </w:pPr>
            <w:r w:rsidRPr="0038275F">
              <w:rPr>
                <w:rStyle w:val="S4"/>
                <w:sz w:val="20"/>
                <w:szCs w:val="20"/>
              </w:rPr>
              <w:t>F</w:t>
            </w:r>
          </w:p>
        </w:tc>
        <w:tc>
          <w:tcPr>
            <w:tcW w:w="199" w:type="pct"/>
            <w:tcBorders>
              <w:top w:val="single" w:sz="4" w:space="0" w:color="auto"/>
              <w:left w:val="single" w:sz="4" w:space="0" w:color="auto"/>
              <w:bottom w:val="single" w:sz="4" w:space="0" w:color="auto"/>
              <w:right w:val="single" w:sz="4" w:space="0" w:color="auto"/>
            </w:tcBorders>
            <w:vAlign w:val="center"/>
            <w:hideMark/>
          </w:tcPr>
          <w:p w14:paraId="04B1CEBB" w14:textId="42879B9C" w:rsidR="00B44B54" w:rsidRPr="0038275F" w:rsidRDefault="00EF0D0A" w:rsidP="009F4DE2">
            <w:pPr>
              <w:spacing w:after="0" w:line="240" w:lineRule="auto"/>
              <w:jc w:val="center"/>
              <w:rPr>
                <w:rStyle w:val="S4"/>
                <w:sz w:val="20"/>
                <w:szCs w:val="20"/>
              </w:rPr>
            </w:pPr>
            <w:r w:rsidRPr="0038275F">
              <w:rPr>
                <w:rStyle w:val="S4"/>
                <w:sz w:val="20"/>
                <w:szCs w:val="20"/>
              </w:rPr>
              <w:t>M</w:t>
            </w:r>
          </w:p>
        </w:tc>
        <w:tc>
          <w:tcPr>
            <w:tcW w:w="271" w:type="pct"/>
            <w:tcBorders>
              <w:top w:val="single" w:sz="4" w:space="0" w:color="auto"/>
              <w:left w:val="single" w:sz="4" w:space="0" w:color="auto"/>
              <w:bottom w:val="single" w:sz="4" w:space="0" w:color="auto"/>
              <w:right w:val="single" w:sz="4" w:space="0" w:color="auto"/>
            </w:tcBorders>
            <w:vAlign w:val="center"/>
            <w:hideMark/>
          </w:tcPr>
          <w:p w14:paraId="34549DB9" w14:textId="75C4C59C" w:rsidR="00B44B54" w:rsidRPr="0038275F" w:rsidRDefault="00EF0D0A" w:rsidP="009F4DE2">
            <w:pPr>
              <w:spacing w:after="0" w:line="240" w:lineRule="auto"/>
              <w:jc w:val="center"/>
              <w:rPr>
                <w:rStyle w:val="S4"/>
                <w:sz w:val="20"/>
                <w:szCs w:val="20"/>
              </w:rPr>
            </w:pPr>
            <w:r w:rsidRPr="0038275F">
              <w:rPr>
                <w:rStyle w:val="S4"/>
                <w:sz w:val="20"/>
                <w:szCs w:val="20"/>
              </w:rPr>
              <w:t>F</w:t>
            </w:r>
          </w:p>
        </w:tc>
        <w:tc>
          <w:tcPr>
            <w:tcW w:w="266" w:type="pct"/>
            <w:tcBorders>
              <w:top w:val="single" w:sz="4" w:space="0" w:color="auto"/>
              <w:left w:val="single" w:sz="4" w:space="0" w:color="auto"/>
              <w:bottom w:val="single" w:sz="4" w:space="0" w:color="auto"/>
              <w:right w:val="single" w:sz="4" w:space="0" w:color="auto"/>
            </w:tcBorders>
            <w:vAlign w:val="center"/>
            <w:hideMark/>
          </w:tcPr>
          <w:p w14:paraId="2D33881E" w14:textId="11703FC5" w:rsidR="00B44B54" w:rsidRPr="0038275F" w:rsidRDefault="00EF0D0A" w:rsidP="009F4DE2">
            <w:pPr>
              <w:spacing w:after="0" w:line="240" w:lineRule="auto"/>
              <w:jc w:val="center"/>
              <w:rPr>
                <w:rStyle w:val="S4"/>
                <w:sz w:val="20"/>
                <w:szCs w:val="20"/>
              </w:rPr>
            </w:pPr>
            <w:r w:rsidRPr="0038275F">
              <w:rPr>
                <w:rStyle w:val="S4"/>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hideMark/>
          </w:tcPr>
          <w:p w14:paraId="53BB24BE" w14:textId="521A5A27" w:rsidR="00B44B54" w:rsidRPr="0038275F" w:rsidRDefault="00EF0D0A" w:rsidP="009F4DE2">
            <w:pPr>
              <w:spacing w:after="0" w:line="240" w:lineRule="auto"/>
              <w:jc w:val="center"/>
              <w:rPr>
                <w:rStyle w:val="S4"/>
                <w:sz w:val="20"/>
                <w:szCs w:val="20"/>
              </w:rPr>
            </w:pPr>
            <w:r w:rsidRPr="0038275F">
              <w:rPr>
                <w:rStyle w:val="S4"/>
                <w:sz w:val="20"/>
                <w:szCs w:val="20"/>
              </w:rPr>
              <w:t>F</w:t>
            </w: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158E762" w14:textId="4940BDB8" w:rsidR="00B44B54" w:rsidRPr="0038275F" w:rsidRDefault="00B44B54" w:rsidP="009F4DE2">
            <w:pPr>
              <w:spacing w:after="0" w:line="240" w:lineRule="auto"/>
              <w:rPr>
                <w:rStyle w:val="S4"/>
                <w:sz w:val="20"/>
                <w:szCs w:val="20"/>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4AB151E6" w14:textId="77777777" w:rsidR="00B44B54" w:rsidRPr="0038275F" w:rsidRDefault="00B44B54" w:rsidP="009F4DE2">
            <w:pPr>
              <w:spacing w:after="0" w:line="240" w:lineRule="auto"/>
              <w:rPr>
                <w:rStyle w:val="S4"/>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0F9FC059" w14:textId="77777777" w:rsidR="00B44B54" w:rsidRPr="0038275F" w:rsidRDefault="00B44B54" w:rsidP="009F4DE2">
            <w:pPr>
              <w:spacing w:after="0" w:line="240" w:lineRule="auto"/>
              <w:rPr>
                <w:rStyle w:val="S4"/>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EA2C276" w14:textId="77777777" w:rsidR="00B44B54" w:rsidRPr="0038275F" w:rsidRDefault="00B44B54" w:rsidP="009F4DE2">
            <w:pPr>
              <w:spacing w:after="0" w:line="240" w:lineRule="auto"/>
              <w:rPr>
                <w:rStyle w:val="S4"/>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450B288C" w14:textId="77777777" w:rsidR="00B44B54" w:rsidRPr="0038275F" w:rsidRDefault="00B44B54" w:rsidP="009F4DE2">
            <w:pPr>
              <w:spacing w:after="0" w:line="240" w:lineRule="auto"/>
              <w:rPr>
                <w:rStyle w:val="S4"/>
                <w:sz w:val="20"/>
                <w:szCs w:val="20"/>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581F4A1D" w14:textId="77777777" w:rsidR="00B44B54" w:rsidRPr="0038275F" w:rsidRDefault="00B44B54" w:rsidP="009F4DE2">
            <w:pPr>
              <w:spacing w:after="0" w:line="240" w:lineRule="auto"/>
              <w:rPr>
                <w:rStyle w:val="S4"/>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436B30C6" w14:textId="77777777" w:rsidR="00B44B54" w:rsidRPr="0038275F" w:rsidRDefault="00B44B54" w:rsidP="009F4DE2">
            <w:pPr>
              <w:spacing w:after="0" w:line="240" w:lineRule="auto"/>
              <w:rPr>
                <w:rStyle w:val="S4"/>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023AE789" w14:textId="77777777" w:rsidR="00B44B54" w:rsidRPr="0038275F" w:rsidRDefault="00B44B54" w:rsidP="009F4DE2">
            <w:pPr>
              <w:spacing w:after="0" w:line="240" w:lineRule="auto"/>
              <w:rPr>
                <w:rStyle w:val="S4"/>
                <w:b/>
                <w:bCs/>
                <w:sz w:val="20"/>
                <w:szCs w:val="20"/>
              </w:rPr>
            </w:pPr>
          </w:p>
        </w:tc>
      </w:tr>
      <w:tr w:rsidR="00E14A71" w:rsidRPr="0038275F" w14:paraId="1DE4F2E7" w14:textId="77777777" w:rsidTr="0038275F">
        <w:trPr>
          <w:trHeight w:val="266"/>
        </w:trPr>
        <w:tc>
          <w:tcPr>
            <w:tcW w:w="335" w:type="pct"/>
            <w:tcBorders>
              <w:top w:val="single" w:sz="4" w:space="0" w:color="auto"/>
              <w:left w:val="single" w:sz="4" w:space="0" w:color="auto"/>
              <w:bottom w:val="single" w:sz="4" w:space="0" w:color="auto"/>
              <w:right w:val="single" w:sz="4" w:space="0" w:color="auto"/>
            </w:tcBorders>
            <w:vAlign w:val="center"/>
            <w:hideMark/>
          </w:tcPr>
          <w:p w14:paraId="4C1180ED" w14:textId="0A16C12E" w:rsidR="00B44B54" w:rsidRPr="0038275F" w:rsidRDefault="00920F0E" w:rsidP="009F4DE2">
            <w:pPr>
              <w:spacing w:after="0" w:line="240" w:lineRule="auto"/>
              <w:jc w:val="center"/>
              <w:rPr>
                <w:rStyle w:val="S4"/>
                <w:b/>
                <w:bCs/>
                <w:sz w:val="20"/>
                <w:szCs w:val="20"/>
              </w:rPr>
            </w:pPr>
            <w:r w:rsidRPr="0038275F">
              <w:rPr>
                <w:rStyle w:val="S4"/>
                <w:b/>
                <w:bCs/>
                <w:sz w:val="20"/>
                <w:szCs w:val="20"/>
              </w:rPr>
              <w:t>355</w:t>
            </w:r>
          </w:p>
        </w:tc>
        <w:tc>
          <w:tcPr>
            <w:tcW w:w="201" w:type="pct"/>
            <w:tcBorders>
              <w:top w:val="single" w:sz="4" w:space="0" w:color="auto"/>
              <w:left w:val="single" w:sz="4" w:space="0" w:color="auto"/>
              <w:bottom w:val="single" w:sz="4" w:space="0" w:color="auto"/>
              <w:right w:val="single" w:sz="4" w:space="0" w:color="auto"/>
            </w:tcBorders>
            <w:vAlign w:val="center"/>
            <w:hideMark/>
          </w:tcPr>
          <w:p w14:paraId="568BD7CB" w14:textId="46B6FE60" w:rsidR="00B44B54" w:rsidRPr="0038275F" w:rsidRDefault="00920F0E" w:rsidP="00485043">
            <w:pPr>
              <w:spacing w:after="0" w:line="240" w:lineRule="auto"/>
              <w:jc w:val="center"/>
              <w:rPr>
                <w:rStyle w:val="S4"/>
                <w:sz w:val="20"/>
                <w:szCs w:val="20"/>
              </w:rPr>
            </w:pPr>
            <w:r w:rsidRPr="0038275F">
              <w:rPr>
                <w:rStyle w:val="S4"/>
                <w:sz w:val="20"/>
                <w:szCs w:val="20"/>
              </w:rPr>
              <w:t>169</w:t>
            </w:r>
          </w:p>
        </w:tc>
        <w:tc>
          <w:tcPr>
            <w:tcW w:w="266" w:type="pct"/>
            <w:tcBorders>
              <w:top w:val="single" w:sz="4" w:space="0" w:color="auto"/>
              <w:left w:val="single" w:sz="4" w:space="0" w:color="auto"/>
              <w:bottom w:val="single" w:sz="4" w:space="0" w:color="auto"/>
              <w:right w:val="single" w:sz="4" w:space="0" w:color="auto"/>
            </w:tcBorders>
            <w:vAlign w:val="center"/>
            <w:hideMark/>
          </w:tcPr>
          <w:p w14:paraId="4DE25C77" w14:textId="7279E6A8" w:rsidR="00B44B54" w:rsidRPr="0038275F" w:rsidRDefault="00920F0E" w:rsidP="00485043">
            <w:pPr>
              <w:spacing w:after="0" w:line="240" w:lineRule="auto"/>
              <w:jc w:val="center"/>
              <w:rPr>
                <w:rStyle w:val="S4"/>
                <w:sz w:val="20"/>
                <w:szCs w:val="20"/>
                <w:cs/>
              </w:rPr>
            </w:pPr>
            <w:r w:rsidRPr="0038275F">
              <w:rPr>
                <w:rStyle w:val="S4"/>
                <w:sz w:val="20"/>
                <w:szCs w:val="20"/>
              </w:rPr>
              <w:t>144</w:t>
            </w:r>
          </w:p>
        </w:tc>
        <w:tc>
          <w:tcPr>
            <w:tcW w:w="199" w:type="pct"/>
            <w:tcBorders>
              <w:top w:val="single" w:sz="4" w:space="0" w:color="auto"/>
              <w:left w:val="single" w:sz="4" w:space="0" w:color="auto"/>
              <w:bottom w:val="single" w:sz="4" w:space="0" w:color="auto"/>
              <w:right w:val="single" w:sz="4" w:space="0" w:color="auto"/>
            </w:tcBorders>
            <w:vAlign w:val="center"/>
            <w:hideMark/>
          </w:tcPr>
          <w:p w14:paraId="00021348" w14:textId="32F1EED5" w:rsidR="00B44B54" w:rsidRPr="0038275F" w:rsidRDefault="00920F0E" w:rsidP="00485043">
            <w:pPr>
              <w:spacing w:after="0" w:line="240" w:lineRule="auto"/>
              <w:jc w:val="center"/>
              <w:rPr>
                <w:rStyle w:val="S4"/>
                <w:sz w:val="20"/>
                <w:szCs w:val="20"/>
              </w:rPr>
            </w:pPr>
            <w:r w:rsidRPr="0038275F">
              <w:rPr>
                <w:rStyle w:val="S4"/>
                <w:sz w:val="20"/>
                <w:szCs w:val="20"/>
              </w:rPr>
              <w:t>25</w:t>
            </w:r>
          </w:p>
        </w:tc>
        <w:tc>
          <w:tcPr>
            <w:tcW w:w="271" w:type="pct"/>
            <w:tcBorders>
              <w:top w:val="single" w:sz="4" w:space="0" w:color="auto"/>
              <w:left w:val="single" w:sz="4" w:space="0" w:color="auto"/>
              <w:bottom w:val="single" w:sz="4" w:space="0" w:color="auto"/>
              <w:right w:val="single" w:sz="4" w:space="0" w:color="auto"/>
            </w:tcBorders>
            <w:vAlign w:val="center"/>
            <w:hideMark/>
          </w:tcPr>
          <w:p w14:paraId="6AAA60A9" w14:textId="056E0219" w:rsidR="00B44B54" w:rsidRPr="0038275F" w:rsidRDefault="00920F0E" w:rsidP="00485043">
            <w:pPr>
              <w:spacing w:after="0" w:line="240" w:lineRule="auto"/>
              <w:jc w:val="center"/>
              <w:rPr>
                <w:rStyle w:val="S4"/>
                <w:sz w:val="20"/>
                <w:szCs w:val="20"/>
              </w:rPr>
            </w:pPr>
            <w:r w:rsidRPr="0038275F">
              <w:rPr>
                <w:rStyle w:val="S4"/>
                <w:sz w:val="20"/>
                <w:szCs w:val="20"/>
              </w:rPr>
              <w:t>155</w:t>
            </w:r>
          </w:p>
        </w:tc>
        <w:tc>
          <w:tcPr>
            <w:tcW w:w="266" w:type="pct"/>
            <w:tcBorders>
              <w:top w:val="single" w:sz="4" w:space="0" w:color="auto"/>
              <w:left w:val="single" w:sz="4" w:space="0" w:color="auto"/>
              <w:bottom w:val="single" w:sz="4" w:space="0" w:color="auto"/>
              <w:right w:val="single" w:sz="4" w:space="0" w:color="auto"/>
            </w:tcBorders>
            <w:hideMark/>
          </w:tcPr>
          <w:p w14:paraId="254B1362" w14:textId="6218165A" w:rsidR="00B44B54" w:rsidRPr="0038275F" w:rsidRDefault="00920F0E" w:rsidP="00485043">
            <w:pPr>
              <w:spacing w:after="0" w:line="240" w:lineRule="auto"/>
              <w:jc w:val="center"/>
              <w:rPr>
                <w:rStyle w:val="S4"/>
                <w:sz w:val="20"/>
                <w:szCs w:val="20"/>
              </w:rPr>
            </w:pPr>
            <w:r w:rsidRPr="0038275F">
              <w:rPr>
                <w:rStyle w:val="S4"/>
                <w:sz w:val="20"/>
                <w:szCs w:val="20"/>
              </w:rPr>
              <w:t>366</w:t>
            </w:r>
          </w:p>
        </w:tc>
        <w:tc>
          <w:tcPr>
            <w:tcW w:w="264" w:type="pct"/>
            <w:tcBorders>
              <w:top w:val="single" w:sz="4" w:space="0" w:color="auto"/>
              <w:left w:val="single" w:sz="4" w:space="0" w:color="auto"/>
              <w:bottom w:val="single" w:sz="4" w:space="0" w:color="auto"/>
              <w:right w:val="single" w:sz="4" w:space="0" w:color="auto"/>
            </w:tcBorders>
            <w:hideMark/>
          </w:tcPr>
          <w:p w14:paraId="6094EA4C" w14:textId="69519F68" w:rsidR="00B44B54" w:rsidRPr="0038275F" w:rsidRDefault="00920F0E" w:rsidP="00485043">
            <w:pPr>
              <w:spacing w:after="0" w:line="240" w:lineRule="auto"/>
              <w:rPr>
                <w:rStyle w:val="S4"/>
                <w:sz w:val="20"/>
                <w:szCs w:val="20"/>
                <w:cs/>
              </w:rPr>
            </w:pPr>
            <w:r w:rsidRPr="0038275F">
              <w:rPr>
                <w:rStyle w:val="S4"/>
                <w:sz w:val="20"/>
                <w:szCs w:val="20"/>
              </w:rPr>
              <w:t>150</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66ECF017" w14:textId="63721F98" w:rsidR="00B44B54" w:rsidRPr="0038275F" w:rsidRDefault="00920F0E" w:rsidP="009F4DE2">
            <w:pPr>
              <w:spacing w:after="0" w:line="240" w:lineRule="auto"/>
              <w:jc w:val="center"/>
              <w:rPr>
                <w:rStyle w:val="S4"/>
                <w:b/>
                <w:bCs/>
                <w:sz w:val="20"/>
                <w:szCs w:val="20"/>
                <w:cs/>
              </w:rPr>
            </w:pPr>
            <w:r w:rsidRPr="0038275F">
              <w:rPr>
                <w:rStyle w:val="S4"/>
                <w:b/>
                <w:bCs/>
                <w:sz w:val="20"/>
                <w:szCs w:val="20"/>
              </w:rPr>
              <w:t>08</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14:paraId="2AC3942C" w14:textId="50D6AE6D" w:rsidR="00B44B54" w:rsidRPr="0038275F" w:rsidRDefault="00920F0E" w:rsidP="009F4DE2">
            <w:pPr>
              <w:spacing w:after="0" w:line="240" w:lineRule="auto"/>
              <w:jc w:val="center"/>
              <w:rPr>
                <w:rStyle w:val="S4"/>
                <w:b/>
                <w:bCs/>
                <w:sz w:val="20"/>
                <w:szCs w:val="20"/>
                <w:cs/>
              </w:rPr>
            </w:pPr>
            <w:r w:rsidRPr="0038275F">
              <w:rPr>
                <w:rStyle w:val="S4"/>
                <w:b/>
                <w:bCs/>
                <w:sz w:val="20"/>
                <w:szCs w:val="20"/>
              </w:rPr>
              <w:t>04</w:t>
            </w:r>
          </w:p>
        </w:tc>
        <w:tc>
          <w:tcPr>
            <w:tcW w:w="399" w:type="pct"/>
            <w:vMerge w:val="restart"/>
            <w:tcBorders>
              <w:top w:val="single" w:sz="4" w:space="0" w:color="auto"/>
              <w:left w:val="single" w:sz="4" w:space="0" w:color="auto"/>
              <w:bottom w:val="single" w:sz="4" w:space="0" w:color="auto"/>
              <w:right w:val="single" w:sz="4" w:space="0" w:color="auto"/>
            </w:tcBorders>
            <w:vAlign w:val="center"/>
            <w:hideMark/>
          </w:tcPr>
          <w:p w14:paraId="2C183274" w14:textId="649D2E98" w:rsidR="00B44B54" w:rsidRPr="0038275F" w:rsidRDefault="00920F0E" w:rsidP="009F4DE2">
            <w:pPr>
              <w:spacing w:after="0" w:line="240" w:lineRule="auto"/>
              <w:jc w:val="center"/>
              <w:rPr>
                <w:rStyle w:val="S4"/>
                <w:b/>
                <w:bCs/>
                <w:sz w:val="20"/>
                <w:szCs w:val="20"/>
              </w:rPr>
            </w:pPr>
            <w:r w:rsidRPr="0038275F">
              <w:rPr>
                <w:rStyle w:val="S4"/>
                <w:b/>
                <w:bCs/>
                <w:sz w:val="20"/>
                <w:szCs w:val="20"/>
              </w:rPr>
              <w:t>21</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37545725" w14:textId="1F3CB57E" w:rsidR="00B44B54" w:rsidRPr="0038275F" w:rsidRDefault="00920F0E" w:rsidP="009F4DE2">
            <w:pPr>
              <w:spacing w:after="0" w:line="240" w:lineRule="auto"/>
              <w:jc w:val="center"/>
              <w:rPr>
                <w:rStyle w:val="S4"/>
                <w:b/>
                <w:bCs/>
                <w:sz w:val="20"/>
                <w:szCs w:val="20"/>
              </w:rPr>
            </w:pPr>
            <w:r w:rsidRPr="0038275F">
              <w:rPr>
                <w:rStyle w:val="S4"/>
                <w:b/>
                <w:bCs/>
                <w:sz w:val="20"/>
                <w:szCs w:val="20"/>
              </w:rPr>
              <w:t>0</w:t>
            </w: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14:paraId="399FF976" w14:textId="7D1D0E68" w:rsidR="00B44B54" w:rsidRPr="0038275F" w:rsidRDefault="00920F0E" w:rsidP="003618C4">
            <w:pPr>
              <w:spacing w:after="0" w:line="240" w:lineRule="auto"/>
              <w:jc w:val="center"/>
              <w:rPr>
                <w:rStyle w:val="S4"/>
                <w:b/>
                <w:bCs/>
                <w:sz w:val="20"/>
                <w:szCs w:val="20"/>
              </w:rPr>
            </w:pPr>
            <w:r w:rsidRPr="0038275F">
              <w:rPr>
                <w:rStyle w:val="S4"/>
                <w:b/>
                <w:bCs/>
                <w:sz w:val="20"/>
                <w:szCs w:val="20"/>
              </w:rPr>
              <w:t>192</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14:paraId="49320799" w14:textId="13A13D65" w:rsidR="00B44B54" w:rsidRPr="0038275F" w:rsidRDefault="00920F0E" w:rsidP="003618C4">
            <w:pPr>
              <w:spacing w:after="0" w:line="240" w:lineRule="auto"/>
              <w:jc w:val="center"/>
              <w:rPr>
                <w:rStyle w:val="S4"/>
                <w:b/>
                <w:bCs/>
                <w:sz w:val="20"/>
                <w:szCs w:val="20"/>
                <w:cs/>
              </w:rPr>
            </w:pPr>
            <w:r w:rsidRPr="0038275F">
              <w:rPr>
                <w:rStyle w:val="S4"/>
                <w:b/>
                <w:bCs/>
                <w:sz w:val="20"/>
                <w:szCs w:val="20"/>
              </w:rPr>
              <w:t>23</w:t>
            </w:r>
            <w:r w:rsidR="00DF16C7">
              <w:rPr>
                <w:rStyle w:val="S4"/>
                <w:b/>
                <w:bCs/>
                <w:sz w:val="20"/>
                <w:szCs w:val="20"/>
              </w:rPr>
              <w:t>4</w:t>
            </w:r>
          </w:p>
        </w:tc>
        <w:tc>
          <w:tcPr>
            <w:tcW w:w="399" w:type="pct"/>
            <w:vMerge w:val="restart"/>
            <w:tcBorders>
              <w:top w:val="single" w:sz="4" w:space="0" w:color="auto"/>
              <w:left w:val="single" w:sz="4" w:space="0" w:color="auto"/>
              <w:bottom w:val="single" w:sz="4" w:space="0" w:color="auto"/>
              <w:right w:val="single" w:sz="4" w:space="0" w:color="auto"/>
            </w:tcBorders>
            <w:vAlign w:val="center"/>
            <w:hideMark/>
          </w:tcPr>
          <w:p w14:paraId="1F5A495B" w14:textId="6CC4DACE" w:rsidR="00B44B54" w:rsidRPr="0038275F" w:rsidRDefault="00920F0E" w:rsidP="003618C4">
            <w:pPr>
              <w:spacing w:after="0" w:line="240" w:lineRule="auto"/>
              <w:jc w:val="center"/>
              <w:rPr>
                <w:rStyle w:val="S4"/>
                <w:b/>
                <w:bCs/>
                <w:sz w:val="20"/>
                <w:szCs w:val="20"/>
                <w:cs/>
              </w:rPr>
            </w:pPr>
            <w:r w:rsidRPr="0038275F">
              <w:rPr>
                <w:rStyle w:val="S4"/>
                <w:b/>
                <w:bCs/>
                <w:sz w:val="20"/>
                <w:szCs w:val="20"/>
              </w:rPr>
              <w:t>206</w:t>
            </w: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14:paraId="65BCFA8D" w14:textId="655FD343" w:rsidR="00B44B54" w:rsidRPr="0038275F" w:rsidRDefault="00920F0E" w:rsidP="003618C4">
            <w:pPr>
              <w:spacing w:after="0" w:line="240" w:lineRule="auto"/>
              <w:jc w:val="center"/>
              <w:rPr>
                <w:rStyle w:val="S4"/>
                <w:b/>
                <w:bCs/>
                <w:sz w:val="20"/>
                <w:szCs w:val="20"/>
                <w:cs/>
              </w:rPr>
            </w:pPr>
            <w:r w:rsidRPr="0038275F">
              <w:rPr>
                <w:rStyle w:val="S4"/>
                <w:b/>
                <w:bCs/>
                <w:sz w:val="20"/>
                <w:szCs w:val="20"/>
              </w:rPr>
              <w:t>163</w:t>
            </w:r>
          </w:p>
        </w:tc>
      </w:tr>
      <w:tr w:rsidR="00E14A71" w:rsidRPr="0038275F" w14:paraId="55F71F92" w14:textId="77777777" w:rsidTr="0038275F">
        <w:trPr>
          <w:trHeight w:val="140"/>
        </w:trPr>
        <w:tc>
          <w:tcPr>
            <w:tcW w:w="335" w:type="pct"/>
            <w:tcBorders>
              <w:top w:val="single" w:sz="4" w:space="0" w:color="auto"/>
              <w:left w:val="single" w:sz="4" w:space="0" w:color="auto"/>
              <w:bottom w:val="single" w:sz="4" w:space="0" w:color="auto"/>
              <w:right w:val="single" w:sz="4" w:space="0" w:color="auto"/>
            </w:tcBorders>
            <w:vAlign w:val="center"/>
            <w:hideMark/>
          </w:tcPr>
          <w:p w14:paraId="73474F2C" w14:textId="5297255B" w:rsidR="002F0AC1" w:rsidRPr="0038275F" w:rsidRDefault="00EF0D0A" w:rsidP="003618C4">
            <w:pPr>
              <w:spacing w:after="0" w:line="240" w:lineRule="auto"/>
              <w:jc w:val="center"/>
              <w:rPr>
                <w:rStyle w:val="S4"/>
                <w:b/>
                <w:bCs/>
                <w:sz w:val="20"/>
                <w:szCs w:val="20"/>
              </w:rPr>
            </w:pPr>
            <w:r w:rsidRPr="0038275F">
              <w:rPr>
                <w:rStyle w:val="S4"/>
                <w:b/>
                <w:bCs/>
                <w:sz w:val="20"/>
                <w:szCs w:val="20"/>
              </w:rPr>
              <w:t>Total</w:t>
            </w:r>
          </w:p>
        </w:tc>
        <w:tc>
          <w:tcPr>
            <w:tcW w:w="467" w:type="pct"/>
            <w:gridSpan w:val="2"/>
            <w:tcBorders>
              <w:top w:val="single" w:sz="4" w:space="0" w:color="auto"/>
              <w:left w:val="single" w:sz="4" w:space="0" w:color="auto"/>
              <w:bottom w:val="single" w:sz="4" w:space="0" w:color="auto"/>
              <w:right w:val="single" w:sz="4" w:space="0" w:color="auto"/>
            </w:tcBorders>
            <w:vAlign w:val="center"/>
            <w:hideMark/>
          </w:tcPr>
          <w:p w14:paraId="11B54139" w14:textId="7B3896B1" w:rsidR="002F0AC1" w:rsidRPr="0038275F" w:rsidRDefault="00920F0E" w:rsidP="009F4DE2">
            <w:pPr>
              <w:spacing w:after="0" w:line="240" w:lineRule="auto"/>
              <w:jc w:val="center"/>
              <w:rPr>
                <w:rStyle w:val="S4"/>
                <w:b/>
                <w:bCs/>
                <w:sz w:val="20"/>
                <w:szCs w:val="20"/>
                <w:cs/>
              </w:rPr>
            </w:pPr>
            <w:r w:rsidRPr="0038275F">
              <w:rPr>
                <w:rStyle w:val="S4"/>
                <w:b/>
                <w:bCs/>
                <w:sz w:val="20"/>
                <w:szCs w:val="20"/>
              </w:rPr>
              <w:t>313</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14:paraId="7193F375" w14:textId="655E158A" w:rsidR="002F0AC1" w:rsidRPr="0038275F" w:rsidRDefault="00920F0E" w:rsidP="009F4DE2">
            <w:pPr>
              <w:spacing w:after="0" w:line="240" w:lineRule="auto"/>
              <w:jc w:val="center"/>
              <w:rPr>
                <w:rStyle w:val="S4"/>
                <w:b/>
                <w:bCs/>
                <w:sz w:val="20"/>
                <w:szCs w:val="20"/>
              </w:rPr>
            </w:pPr>
            <w:r w:rsidRPr="0038275F">
              <w:rPr>
                <w:rStyle w:val="S4"/>
                <w:b/>
                <w:bCs/>
                <w:sz w:val="20"/>
                <w:szCs w:val="20"/>
              </w:rPr>
              <w:t>180</w:t>
            </w:r>
          </w:p>
        </w:tc>
        <w:tc>
          <w:tcPr>
            <w:tcW w:w="531" w:type="pct"/>
            <w:gridSpan w:val="2"/>
            <w:tcBorders>
              <w:top w:val="single" w:sz="4" w:space="0" w:color="auto"/>
              <w:left w:val="single" w:sz="4" w:space="0" w:color="auto"/>
              <w:bottom w:val="single" w:sz="4" w:space="0" w:color="auto"/>
              <w:right w:val="single" w:sz="4" w:space="0" w:color="auto"/>
            </w:tcBorders>
            <w:hideMark/>
          </w:tcPr>
          <w:p w14:paraId="6B7384BC" w14:textId="6FDB4E74" w:rsidR="002F0AC1" w:rsidRPr="0038275F" w:rsidRDefault="00920F0E" w:rsidP="009F4DE2">
            <w:pPr>
              <w:spacing w:after="0" w:line="240" w:lineRule="auto"/>
              <w:jc w:val="center"/>
              <w:rPr>
                <w:rStyle w:val="S4"/>
                <w:b/>
                <w:bCs/>
                <w:sz w:val="20"/>
                <w:szCs w:val="20"/>
              </w:rPr>
            </w:pPr>
            <w:r w:rsidRPr="0038275F">
              <w:rPr>
                <w:rStyle w:val="S4"/>
                <w:b/>
                <w:bCs/>
                <w:sz w:val="20"/>
                <w:szCs w:val="20"/>
              </w:rPr>
              <w:t>516</w:t>
            </w: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2FEC5C81" w14:textId="4BED58C6" w:rsidR="002F0AC1" w:rsidRPr="0038275F" w:rsidRDefault="002F0AC1" w:rsidP="009F4DE2">
            <w:pPr>
              <w:spacing w:after="0" w:line="240" w:lineRule="auto"/>
              <w:rPr>
                <w:rStyle w:val="S4"/>
                <w:b/>
                <w:bCs/>
                <w:sz w:val="20"/>
                <w:szCs w:val="20"/>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19A57CF5" w14:textId="77777777" w:rsidR="002F0AC1" w:rsidRPr="0038275F" w:rsidRDefault="002F0AC1" w:rsidP="009F4DE2">
            <w:pPr>
              <w:spacing w:after="0" w:line="240" w:lineRule="auto"/>
              <w:rPr>
                <w:rStyle w:val="S4"/>
                <w:b/>
                <w:bCs/>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7CB79067" w14:textId="77777777" w:rsidR="002F0AC1" w:rsidRPr="0038275F" w:rsidRDefault="002F0AC1" w:rsidP="009F4DE2">
            <w:pPr>
              <w:spacing w:after="0" w:line="240" w:lineRule="auto"/>
              <w:rPr>
                <w:rStyle w:val="S4"/>
                <w:b/>
                <w:bCs/>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292BB19C" w14:textId="77777777" w:rsidR="002F0AC1" w:rsidRPr="0038275F" w:rsidRDefault="002F0AC1" w:rsidP="009F4DE2">
            <w:pPr>
              <w:spacing w:after="0" w:line="240" w:lineRule="auto"/>
              <w:rPr>
                <w:rStyle w:val="S4"/>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0C49809F" w14:textId="77777777" w:rsidR="002F0AC1" w:rsidRPr="0038275F" w:rsidRDefault="002F0AC1" w:rsidP="009F4DE2">
            <w:pPr>
              <w:spacing w:after="0" w:line="240" w:lineRule="auto"/>
              <w:rPr>
                <w:rStyle w:val="S4"/>
                <w:b/>
                <w:bCs/>
                <w:sz w:val="20"/>
                <w:szCs w:val="20"/>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7AD80A28" w14:textId="77777777" w:rsidR="002F0AC1" w:rsidRPr="0038275F" w:rsidRDefault="002F0AC1" w:rsidP="009F4DE2">
            <w:pPr>
              <w:spacing w:after="0" w:line="240" w:lineRule="auto"/>
              <w:rPr>
                <w:rStyle w:val="S4"/>
                <w:b/>
                <w:bCs/>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4D0A9BCA" w14:textId="77777777" w:rsidR="002F0AC1" w:rsidRPr="0038275F" w:rsidRDefault="002F0AC1" w:rsidP="009F4DE2">
            <w:pPr>
              <w:spacing w:after="0" w:line="240" w:lineRule="auto"/>
              <w:rPr>
                <w:rStyle w:val="S4"/>
                <w:b/>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2B076695" w14:textId="77777777" w:rsidR="002F0AC1" w:rsidRPr="0038275F" w:rsidRDefault="002F0AC1" w:rsidP="009F4DE2">
            <w:pPr>
              <w:spacing w:after="0" w:line="240" w:lineRule="auto"/>
              <w:rPr>
                <w:rStyle w:val="S4"/>
                <w:b/>
                <w:bCs/>
                <w:sz w:val="20"/>
                <w:szCs w:val="20"/>
              </w:rPr>
            </w:pPr>
          </w:p>
        </w:tc>
      </w:tr>
    </w:tbl>
    <w:p w14:paraId="5FA4EC14" w14:textId="77777777" w:rsidR="00F87A11" w:rsidRDefault="00F87A11">
      <w:pPr>
        <w:rPr>
          <w:rFonts w:ascii="Times New Roman" w:hAnsi="Times New Roman" w:cs="Times New Roman"/>
          <w:color w:val="202124"/>
          <w:sz w:val="24"/>
          <w:szCs w:val="24"/>
        </w:rPr>
      </w:pPr>
      <w:bookmarkStart w:id="37" w:name="_Toc68271095"/>
      <w:r>
        <w:rPr>
          <w:rFonts w:ascii="Times New Roman" w:hAnsi="Times New Roman" w:cs="Times New Roman"/>
          <w:color w:val="202124"/>
          <w:sz w:val="24"/>
          <w:szCs w:val="24"/>
        </w:rPr>
        <w:br w:type="page"/>
      </w:r>
    </w:p>
    <w:p w14:paraId="30555E8C" w14:textId="618A9F60" w:rsidR="00027F47" w:rsidRDefault="002237D5" w:rsidP="00027F47">
      <w:pPr>
        <w:spacing w:before="120" w:after="120" w:line="240" w:lineRule="auto"/>
        <w:jc w:val="both"/>
        <w:rPr>
          <w:rFonts w:ascii="Times New Roman" w:hAnsi="Times New Roman" w:cs="Times New Roman"/>
          <w:color w:val="202124"/>
          <w:sz w:val="24"/>
          <w:szCs w:val="24"/>
        </w:rPr>
      </w:pPr>
      <w:r w:rsidRPr="009063BD">
        <w:rPr>
          <w:noProof/>
        </w:rPr>
        <w:lastRenderedPageBreak/>
        <w:drawing>
          <wp:anchor distT="0" distB="0" distL="114300" distR="114300" simplePos="0" relativeHeight="251296768" behindDoc="1" locked="0" layoutInCell="1" allowOverlap="1" wp14:anchorId="3DD7E693" wp14:editId="2D1F4A30">
            <wp:simplePos x="0" y="0"/>
            <wp:positionH relativeFrom="column">
              <wp:posOffset>635</wp:posOffset>
            </wp:positionH>
            <wp:positionV relativeFrom="paragraph">
              <wp:posOffset>78105</wp:posOffset>
            </wp:positionV>
            <wp:extent cx="5949950" cy="2552700"/>
            <wp:effectExtent l="0" t="0" r="12700" b="0"/>
            <wp:wrapNone/>
            <wp:docPr id="13" name="Chart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5F4E69C" w14:textId="1A92EC20" w:rsidR="00027F47" w:rsidRDefault="00665C21" w:rsidP="00665C21">
      <w:pPr>
        <w:tabs>
          <w:tab w:val="left" w:pos="7682"/>
        </w:tabs>
        <w:spacing w:before="120" w:after="120" w:line="24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ab/>
      </w:r>
    </w:p>
    <w:p w14:paraId="78647027" w14:textId="56DC05A2" w:rsidR="00027F47" w:rsidRDefault="00C15DFD" w:rsidP="00CE11E2">
      <w:pPr>
        <w:tabs>
          <w:tab w:val="left" w:pos="7290"/>
          <w:tab w:val="left" w:pos="7450"/>
          <w:tab w:val="left" w:pos="8420"/>
        </w:tabs>
        <w:spacing w:before="120" w:after="120" w:line="24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ab/>
      </w:r>
      <w:r>
        <w:rPr>
          <w:rFonts w:ascii="Times New Roman" w:hAnsi="Times New Roman" w:cs="Times New Roman"/>
          <w:color w:val="202124"/>
          <w:sz w:val="24"/>
          <w:szCs w:val="24"/>
        </w:rPr>
        <w:tab/>
      </w:r>
      <w:r w:rsidR="00CE11E2">
        <w:rPr>
          <w:rFonts w:ascii="Times New Roman" w:hAnsi="Times New Roman" w:cs="Times New Roman"/>
          <w:color w:val="202124"/>
          <w:sz w:val="24"/>
          <w:szCs w:val="24"/>
        </w:rPr>
        <w:tab/>
      </w:r>
    </w:p>
    <w:p w14:paraId="7A223B2B" w14:textId="7B39CC39" w:rsidR="00027F47" w:rsidRDefault="002C409B" w:rsidP="00CE11E2">
      <w:pPr>
        <w:tabs>
          <w:tab w:val="left" w:pos="1690"/>
          <w:tab w:val="left" w:pos="3740"/>
          <w:tab w:val="left" w:pos="5850"/>
          <w:tab w:val="right" w:pos="9889"/>
        </w:tabs>
        <w:spacing w:before="120" w:after="120" w:line="240" w:lineRule="auto"/>
        <w:jc w:val="both"/>
        <w:rPr>
          <w:rFonts w:ascii="Times New Roman" w:hAnsi="Times New Roman" w:cs="Times New Roman"/>
          <w:color w:val="202124"/>
          <w:sz w:val="24"/>
          <w:szCs w:val="24"/>
        </w:rPr>
      </w:pPr>
      <w:r w:rsidRPr="000C21D1">
        <w:rPr>
          <w:rFonts w:ascii="Times New Roman" w:hAnsi="Times New Roman" w:cs="Times New Roman"/>
          <w:noProof/>
          <w:color w:val="202124"/>
          <w:sz w:val="24"/>
          <w:szCs w:val="24"/>
        </w:rPr>
        <mc:AlternateContent>
          <mc:Choice Requires="wps">
            <w:drawing>
              <wp:anchor distT="0" distB="0" distL="114300" distR="114300" simplePos="0" relativeHeight="252063744" behindDoc="0" locked="0" layoutInCell="1" allowOverlap="1" wp14:anchorId="15DF0B69" wp14:editId="0DB4FBED">
                <wp:simplePos x="0" y="0"/>
                <wp:positionH relativeFrom="column">
                  <wp:posOffset>2038985</wp:posOffset>
                </wp:positionH>
                <wp:positionV relativeFrom="paragraph">
                  <wp:posOffset>219075</wp:posOffset>
                </wp:positionV>
                <wp:extent cx="349250" cy="215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9250" cy="215900"/>
                        </a:xfrm>
                        <a:prstGeom prst="rect">
                          <a:avLst/>
                        </a:prstGeom>
                        <a:solidFill>
                          <a:schemeClr val="lt1"/>
                        </a:solidFill>
                        <a:ln w="6350">
                          <a:noFill/>
                        </a:ln>
                      </wps:spPr>
                      <wps:txbx>
                        <w:txbxContent>
                          <w:p w14:paraId="04D1E04A" w14:textId="0B857E2F" w:rsidR="00126275" w:rsidRPr="002C409B" w:rsidRDefault="00126275" w:rsidP="005A4DBA">
                            <w:pPr>
                              <w:tabs>
                                <w:tab w:val="left" w:pos="2790"/>
                              </w:tabs>
                              <w:spacing w:after="0" w:line="240" w:lineRule="auto"/>
                              <w:rPr>
                                <w:rFonts w:ascii="Khmer OS Battambang" w:hAnsi="Khmer OS Battambang" w:cs="Khmer OS Battambang"/>
                                <w:b/>
                                <w:bCs/>
                                <w:sz w:val="20"/>
                                <w:szCs w:val="20"/>
                                <w:lang w:val="en-AU"/>
                              </w:rPr>
                            </w:pPr>
                            <w:r w:rsidRPr="002C409B">
                              <w:rPr>
                                <w:rFonts w:ascii="Khmer OS Battambang" w:hAnsi="Khmer OS Battambang" w:cs="Khmer OS Battambang"/>
                                <w:b/>
                                <w:bCs/>
                                <w:sz w:val="20"/>
                                <w:szCs w:val="20"/>
                                <w:lang w:val="en-AU"/>
                              </w:rPr>
                              <w:t>235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0B69" id="Text Box 20" o:spid="_x0000_s1031" type="#_x0000_t202" style="position:absolute;left:0;text-align:left;margin-left:160.55pt;margin-top:17.25pt;width:27.5pt;height:1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" fillcolor="white [3201]" stroked="f" strokeweight=".5pt">
                <v:textbox inset="0,0,0,0">
                  <w:txbxContent>
                    <w:p w14:paraId="04D1E04A" w14:textId="0B857E2F" w:rsidR="00126275" w:rsidRPr="002C409B" w:rsidRDefault="00126275" w:rsidP="005A4DBA">
                      <w:pPr>
                        <w:tabs>
                          <w:tab w:val="left" w:pos="2790"/>
                        </w:tabs>
                        <w:spacing w:after="0" w:line="240" w:lineRule="auto"/>
                        <w:rPr>
                          <w:rFonts w:ascii="Khmer OS Battambang" w:hAnsi="Khmer OS Battambang" w:cs="Khmer OS Battambang"/>
                          <w:b/>
                          <w:bCs/>
                          <w:sz w:val="20"/>
                          <w:szCs w:val="20"/>
                          <w:lang w:val="en-AU"/>
                        </w:rPr>
                      </w:pPr>
                      <w:r w:rsidRPr="002C409B">
                        <w:rPr>
                          <w:rFonts w:ascii="Khmer OS Battambang" w:hAnsi="Khmer OS Battambang" w:cs="Khmer OS Battambang"/>
                          <w:b/>
                          <w:bCs/>
                          <w:sz w:val="20"/>
                          <w:szCs w:val="20"/>
                          <w:lang w:val="en-AU"/>
                        </w:rPr>
                        <w:t>235</w:t>
                      </w:r>
                    </w:p>
                  </w:txbxContent>
                </v:textbox>
              </v:shape>
            </w:pict>
          </mc:Fallback>
        </mc:AlternateContent>
      </w:r>
      <w:r w:rsidR="002237D5" w:rsidRPr="000C21D1">
        <w:rPr>
          <w:rFonts w:ascii="Times New Roman" w:hAnsi="Times New Roman" w:cs="Times New Roman"/>
          <w:noProof/>
          <w:color w:val="202124"/>
          <w:sz w:val="24"/>
          <w:szCs w:val="24"/>
        </w:rPr>
        <mc:AlternateContent>
          <mc:Choice Requires="wps">
            <w:drawing>
              <wp:anchor distT="0" distB="0" distL="114300" distR="114300" simplePos="0" relativeHeight="251375616" behindDoc="0" locked="0" layoutInCell="1" allowOverlap="1" wp14:anchorId="7E3BAD44" wp14:editId="72EB323D">
                <wp:simplePos x="0" y="0"/>
                <wp:positionH relativeFrom="column">
                  <wp:posOffset>419735</wp:posOffset>
                </wp:positionH>
                <wp:positionV relativeFrom="paragraph">
                  <wp:posOffset>98425</wp:posOffset>
                </wp:positionV>
                <wp:extent cx="546100" cy="107315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546100" cy="1073150"/>
                        </a:xfrm>
                        <a:prstGeom prst="rect">
                          <a:avLst/>
                        </a:prstGeom>
                        <a:solidFill>
                          <a:schemeClr val="lt1"/>
                        </a:solidFill>
                        <a:ln w="6350">
                          <a:noFill/>
                        </a:ln>
                      </wps:spPr>
                      <wps:txbx>
                        <w:txbxContent>
                          <w:p w14:paraId="0D9E8976" w14:textId="77777777" w:rsidR="001D224A" w:rsidRDefault="001D224A" w:rsidP="001D0353">
                            <w:pPr>
                              <w:tabs>
                                <w:tab w:val="left" w:pos="2790"/>
                              </w:tabs>
                              <w:spacing w:after="120" w:line="240" w:lineRule="auto"/>
                              <w:jc w:val="right"/>
                              <w:rPr>
                                <w:rFonts w:ascii="Inter" w:hAnsi="Inter"/>
                                <w:lang w:val="en-AU"/>
                              </w:rPr>
                            </w:pPr>
                            <w:r>
                              <w:rPr>
                                <w:rFonts w:ascii="Inter" w:hAnsi="Inter"/>
                                <w:lang w:val="en-AU"/>
                              </w:rPr>
                              <w:t>6</w:t>
                            </w:r>
                            <w:r w:rsidR="000C21D1">
                              <w:rPr>
                                <w:rFonts w:ascii="Inter" w:hAnsi="Inter"/>
                                <w:lang w:val="en-AU"/>
                              </w:rPr>
                              <w:t>00</w:t>
                            </w:r>
                          </w:p>
                          <w:p w14:paraId="06ACD413" w14:textId="160C271F" w:rsidR="000C21D1" w:rsidRDefault="001D224A" w:rsidP="001D0353">
                            <w:pPr>
                              <w:tabs>
                                <w:tab w:val="left" w:pos="2790"/>
                              </w:tabs>
                              <w:spacing w:after="120" w:line="240" w:lineRule="auto"/>
                              <w:jc w:val="right"/>
                              <w:rPr>
                                <w:rFonts w:ascii="Inter" w:hAnsi="Inter"/>
                                <w:lang w:val="en-AU"/>
                              </w:rPr>
                            </w:pPr>
                            <w:r>
                              <w:rPr>
                                <w:rFonts w:ascii="Inter" w:hAnsi="Inter"/>
                                <w:lang w:val="en-AU"/>
                              </w:rPr>
                              <w:t>400</w:t>
                            </w:r>
                          </w:p>
                          <w:p w14:paraId="6B458D07" w14:textId="47380F2D" w:rsidR="001D224A" w:rsidRDefault="001D224A" w:rsidP="001D0353">
                            <w:pPr>
                              <w:tabs>
                                <w:tab w:val="left" w:pos="2790"/>
                              </w:tabs>
                              <w:spacing w:after="120" w:line="240" w:lineRule="auto"/>
                              <w:jc w:val="right"/>
                              <w:rPr>
                                <w:rFonts w:ascii="Inter" w:hAnsi="Inter"/>
                                <w:lang w:val="en-AU"/>
                              </w:rPr>
                            </w:pPr>
                            <w:r>
                              <w:rPr>
                                <w:rFonts w:ascii="Inter" w:hAnsi="Inter"/>
                                <w:lang w:val="en-AU"/>
                              </w:rPr>
                              <w:t>200</w:t>
                            </w:r>
                          </w:p>
                          <w:p w14:paraId="3E47475D" w14:textId="77777777" w:rsidR="000C21D1" w:rsidRPr="0012189F" w:rsidRDefault="000C21D1" w:rsidP="001D0353">
                            <w:pPr>
                              <w:tabs>
                                <w:tab w:val="left" w:pos="2790"/>
                              </w:tabs>
                              <w:spacing w:after="120" w:line="240" w:lineRule="auto"/>
                              <w:jc w:val="right"/>
                              <w:rPr>
                                <w:rFonts w:ascii="Inter" w:hAnsi="Inter"/>
                                <w:lang w:val="en-AU"/>
                              </w:rPr>
                            </w:pPr>
                            <w:r>
                              <w:rPr>
                                <w:rFonts w:ascii="Inter" w:hAnsi="Inter"/>
                                <w:lang w:val="en-AU"/>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BAD44" id="Text Box 14" o:spid="_x0000_s1032" type="#_x0000_t202" style="position:absolute;left:0;text-align:left;margin-left:33.05pt;margin-top:7.75pt;width:43pt;height:84.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" fillcolor="white [3201]" stroked="f" strokeweight=".5pt">
                <v:textbox>
                  <w:txbxContent>
                    <w:p w14:paraId="0D9E8976" w14:textId="77777777" w:rsidR="001D224A" w:rsidRDefault="001D224A" w:rsidP="001D0353">
                      <w:pPr>
                        <w:tabs>
                          <w:tab w:val="left" w:pos="2790"/>
                        </w:tabs>
                        <w:spacing w:after="120" w:line="240" w:lineRule="auto"/>
                        <w:jc w:val="right"/>
                        <w:rPr>
                          <w:rFonts w:ascii="Inter" w:hAnsi="Inter"/>
                          <w:lang w:val="en-AU"/>
                        </w:rPr>
                      </w:pPr>
                      <w:r>
                        <w:rPr>
                          <w:rFonts w:ascii="Inter" w:hAnsi="Inter"/>
                          <w:lang w:val="en-AU"/>
                        </w:rPr>
                        <w:t>6</w:t>
                      </w:r>
                      <w:r w:rsidR="000C21D1">
                        <w:rPr>
                          <w:rFonts w:ascii="Inter" w:hAnsi="Inter"/>
                          <w:lang w:val="en-AU"/>
                        </w:rPr>
                        <w:t>00</w:t>
                      </w:r>
                    </w:p>
                    <w:p w14:paraId="06ACD413" w14:textId="160C271F" w:rsidR="000C21D1" w:rsidRDefault="001D224A" w:rsidP="001D0353">
                      <w:pPr>
                        <w:tabs>
                          <w:tab w:val="left" w:pos="2790"/>
                        </w:tabs>
                        <w:spacing w:after="120" w:line="240" w:lineRule="auto"/>
                        <w:jc w:val="right"/>
                        <w:rPr>
                          <w:rFonts w:ascii="Inter" w:hAnsi="Inter"/>
                          <w:lang w:val="en-AU"/>
                        </w:rPr>
                      </w:pPr>
                      <w:r>
                        <w:rPr>
                          <w:rFonts w:ascii="Inter" w:hAnsi="Inter"/>
                          <w:lang w:val="en-AU"/>
                        </w:rPr>
                        <w:t>400</w:t>
                      </w:r>
                    </w:p>
                    <w:p w14:paraId="6B458D07" w14:textId="47380F2D" w:rsidR="001D224A" w:rsidRDefault="001D224A" w:rsidP="001D0353">
                      <w:pPr>
                        <w:tabs>
                          <w:tab w:val="left" w:pos="2790"/>
                        </w:tabs>
                        <w:spacing w:after="120" w:line="240" w:lineRule="auto"/>
                        <w:jc w:val="right"/>
                        <w:rPr>
                          <w:rFonts w:ascii="Inter" w:hAnsi="Inter"/>
                          <w:lang w:val="en-AU"/>
                        </w:rPr>
                      </w:pPr>
                      <w:r>
                        <w:rPr>
                          <w:rFonts w:ascii="Inter" w:hAnsi="Inter"/>
                          <w:lang w:val="en-AU"/>
                        </w:rPr>
                        <w:t>200</w:t>
                      </w:r>
                    </w:p>
                    <w:p w14:paraId="3E47475D" w14:textId="77777777" w:rsidR="000C21D1" w:rsidRPr="0012189F" w:rsidRDefault="000C21D1" w:rsidP="001D0353">
                      <w:pPr>
                        <w:tabs>
                          <w:tab w:val="left" w:pos="2790"/>
                        </w:tabs>
                        <w:spacing w:after="120" w:line="240" w:lineRule="auto"/>
                        <w:jc w:val="right"/>
                        <w:rPr>
                          <w:rFonts w:ascii="Inter" w:hAnsi="Inter"/>
                          <w:lang w:val="en-AU"/>
                        </w:rPr>
                      </w:pPr>
                      <w:r>
                        <w:rPr>
                          <w:rFonts w:ascii="Inter" w:hAnsi="Inter"/>
                          <w:lang w:val="en-AU"/>
                        </w:rPr>
                        <w:t>0</w:t>
                      </w:r>
                    </w:p>
                  </w:txbxContent>
                </v:textbox>
              </v:shape>
            </w:pict>
          </mc:Fallback>
        </mc:AlternateContent>
      </w:r>
      <w:r w:rsidR="004611CC">
        <w:rPr>
          <w:rFonts w:ascii="Times New Roman" w:hAnsi="Times New Roman" w:cs="Times New Roman"/>
          <w:color w:val="202124"/>
          <w:sz w:val="24"/>
          <w:szCs w:val="24"/>
        </w:rPr>
        <w:tab/>
      </w:r>
      <w:r w:rsidR="00CE11E2">
        <w:rPr>
          <w:rFonts w:ascii="Times New Roman" w:hAnsi="Times New Roman" w:cs="Times New Roman"/>
          <w:color w:val="202124"/>
          <w:sz w:val="24"/>
          <w:szCs w:val="24"/>
        </w:rPr>
        <w:tab/>
      </w:r>
      <w:r w:rsidR="00CE11E2">
        <w:rPr>
          <w:rFonts w:ascii="Times New Roman" w:hAnsi="Times New Roman" w:cs="Times New Roman"/>
          <w:color w:val="202124"/>
          <w:sz w:val="24"/>
          <w:szCs w:val="24"/>
        </w:rPr>
        <w:tab/>
      </w:r>
      <w:r w:rsidR="00CE11E2">
        <w:rPr>
          <w:rFonts w:ascii="Times New Roman" w:hAnsi="Times New Roman" w:cs="Times New Roman"/>
          <w:color w:val="202124"/>
          <w:sz w:val="24"/>
          <w:szCs w:val="24"/>
        </w:rPr>
        <w:tab/>
      </w:r>
    </w:p>
    <w:p w14:paraId="04E49FA5" w14:textId="4B20A5A3" w:rsidR="00027F47" w:rsidRDefault="00CE11E2" w:rsidP="00126275">
      <w:pPr>
        <w:tabs>
          <w:tab w:val="left" w:pos="3570"/>
          <w:tab w:val="left" w:pos="4300"/>
          <w:tab w:val="left" w:pos="5850"/>
        </w:tabs>
        <w:spacing w:before="120" w:after="120" w:line="24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ab/>
      </w:r>
      <w:r w:rsidR="00126275">
        <w:rPr>
          <w:rFonts w:ascii="Times New Roman" w:hAnsi="Times New Roman" w:cs="Times New Roman"/>
          <w:color w:val="202124"/>
          <w:sz w:val="24"/>
          <w:szCs w:val="24"/>
        </w:rPr>
        <w:tab/>
      </w:r>
      <w:r>
        <w:rPr>
          <w:rFonts w:ascii="Times New Roman" w:hAnsi="Times New Roman" w:cs="Times New Roman"/>
          <w:color w:val="202124"/>
          <w:sz w:val="24"/>
          <w:szCs w:val="24"/>
        </w:rPr>
        <w:tab/>
      </w:r>
    </w:p>
    <w:p w14:paraId="4887E1E1" w14:textId="33BBE5BF" w:rsidR="00027F47" w:rsidRDefault="004611CC" w:rsidP="007E09D1">
      <w:pPr>
        <w:tabs>
          <w:tab w:val="left" w:pos="1820"/>
          <w:tab w:val="left" w:pos="3600"/>
        </w:tabs>
        <w:spacing w:before="120" w:after="120" w:line="24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ab/>
      </w:r>
      <w:r w:rsidR="007E09D1">
        <w:rPr>
          <w:rFonts w:ascii="Times New Roman" w:hAnsi="Times New Roman" w:cs="Times New Roman"/>
          <w:color w:val="202124"/>
          <w:sz w:val="24"/>
          <w:szCs w:val="24"/>
        </w:rPr>
        <w:tab/>
      </w:r>
    </w:p>
    <w:p w14:paraId="062CC347" w14:textId="7C5FE46D" w:rsidR="00027F47" w:rsidRDefault="00027F47" w:rsidP="00027F47">
      <w:pPr>
        <w:spacing w:before="120" w:after="120" w:line="240" w:lineRule="auto"/>
        <w:jc w:val="both"/>
        <w:rPr>
          <w:rFonts w:ascii="Times New Roman" w:hAnsi="Times New Roman" w:cs="Times New Roman"/>
          <w:color w:val="202124"/>
          <w:sz w:val="24"/>
          <w:szCs w:val="24"/>
        </w:rPr>
      </w:pPr>
    </w:p>
    <w:p w14:paraId="4E5DDECB" w14:textId="07AFD086" w:rsidR="00027F47" w:rsidRDefault="00CE11E2" w:rsidP="00027F47">
      <w:pPr>
        <w:spacing w:before="120" w:after="120" w:line="240" w:lineRule="auto"/>
        <w:jc w:val="both"/>
        <w:rPr>
          <w:rFonts w:ascii="Times New Roman" w:hAnsi="Times New Roman" w:cs="Times New Roman"/>
          <w:color w:val="202124"/>
          <w:sz w:val="24"/>
          <w:szCs w:val="24"/>
        </w:rPr>
      </w:pPr>
      <w:r w:rsidRPr="000C21D1">
        <w:rPr>
          <w:rFonts w:ascii="Times New Roman" w:hAnsi="Times New Roman" w:cs="Times New Roman"/>
          <w:noProof/>
          <w:color w:val="202124"/>
          <w:sz w:val="24"/>
          <w:szCs w:val="24"/>
        </w:rPr>
        <mc:AlternateContent>
          <mc:Choice Requires="wps">
            <w:drawing>
              <wp:anchor distT="0" distB="0" distL="114300" distR="114300" simplePos="0" relativeHeight="252056576" behindDoc="0" locked="0" layoutInCell="1" allowOverlap="1" wp14:anchorId="252CC5BC" wp14:editId="5902B147">
                <wp:simplePos x="0" y="0"/>
                <wp:positionH relativeFrom="column">
                  <wp:posOffset>1670685</wp:posOffset>
                </wp:positionH>
                <wp:positionV relativeFrom="paragraph">
                  <wp:posOffset>32385</wp:posOffset>
                </wp:positionV>
                <wp:extent cx="2908300" cy="304800"/>
                <wp:effectExtent l="0" t="0" r="6350" b="0"/>
                <wp:wrapNone/>
                <wp:docPr id="19" name="Text Box 19"/>
                <wp:cNvGraphicFramePr/>
                <a:graphic xmlns:a="http://schemas.openxmlformats.org/drawingml/2006/main">
                  <a:graphicData uri="http://schemas.microsoft.com/office/word/2010/wordprocessingShape">
                    <wps:wsp>
                      <wps:cNvSpPr txBox="1"/>
                      <wps:spPr>
                        <a:xfrm>
                          <a:off x="0" y="0"/>
                          <a:ext cx="2908300" cy="304800"/>
                        </a:xfrm>
                        <a:prstGeom prst="rect">
                          <a:avLst/>
                        </a:prstGeom>
                        <a:solidFill>
                          <a:schemeClr val="lt1"/>
                        </a:solidFill>
                        <a:ln w="6350">
                          <a:noFill/>
                        </a:ln>
                      </wps:spPr>
                      <wps:txbx>
                        <w:txbxContent>
                          <w:p w14:paraId="33ADB790" w14:textId="6C43318C" w:rsidR="00C15DFD" w:rsidRPr="00C15DFD" w:rsidRDefault="00C15DFD" w:rsidP="00CE11E2">
                            <w:pPr>
                              <w:tabs>
                                <w:tab w:val="left" w:pos="3240"/>
                              </w:tabs>
                              <w:spacing w:after="0" w:line="240" w:lineRule="auto"/>
                              <w:rPr>
                                <w:rFonts w:ascii="Inter" w:hAnsi="Inter"/>
                                <w:b/>
                                <w:bCs/>
                                <w:lang w:val="en-AU"/>
                              </w:rPr>
                            </w:pPr>
                            <w:r w:rsidRPr="00C15DFD">
                              <w:rPr>
                                <w:rFonts w:ascii="Inter" w:hAnsi="Inter"/>
                                <w:b/>
                                <w:bCs/>
                                <w:lang w:val="en-AU"/>
                              </w:rPr>
                              <w:t>2019</w:t>
                            </w:r>
                            <w:r w:rsidRPr="00C15DFD">
                              <w:rPr>
                                <w:rFonts w:ascii="Inter" w:hAnsi="Inter"/>
                                <w:b/>
                                <w:bCs/>
                                <w:lang w:val="en-AU"/>
                              </w:rPr>
                              <w:tab/>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CC5BC" id="Text Box 19" o:spid="_x0000_s1033" type="#_x0000_t202" style="position:absolute;left:0;text-align:left;margin-left:131.55pt;margin-top:2.55pt;width:229pt;height:24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" fillcolor="white [3201]" stroked="f" strokeweight=".5pt">
                <v:textbox>
                  <w:txbxContent>
                    <w:p w14:paraId="33ADB790" w14:textId="6C43318C" w:rsidR="00C15DFD" w:rsidRPr="00C15DFD" w:rsidRDefault="00C15DFD" w:rsidP="00CE11E2">
                      <w:pPr>
                        <w:tabs>
                          <w:tab w:val="left" w:pos="3240"/>
                        </w:tabs>
                        <w:spacing w:after="0" w:line="240" w:lineRule="auto"/>
                        <w:rPr>
                          <w:rFonts w:ascii="Inter" w:hAnsi="Inter"/>
                          <w:b/>
                          <w:bCs/>
                          <w:lang w:val="en-AU"/>
                        </w:rPr>
                      </w:pPr>
                      <w:r w:rsidRPr="00C15DFD">
                        <w:rPr>
                          <w:rFonts w:ascii="Inter" w:hAnsi="Inter"/>
                          <w:b/>
                          <w:bCs/>
                          <w:lang w:val="en-AU"/>
                        </w:rPr>
                        <w:t>2019</w:t>
                      </w:r>
                      <w:r w:rsidRPr="00C15DFD">
                        <w:rPr>
                          <w:rFonts w:ascii="Inter" w:hAnsi="Inter"/>
                          <w:b/>
                          <w:bCs/>
                          <w:lang w:val="en-AU"/>
                        </w:rPr>
                        <w:tab/>
                        <w:t>2020</w:t>
                      </w:r>
                    </w:p>
                  </w:txbxContent>
                </v:textbox>
              </v:shape>
            </w:pict>
          </mc:Fallback>
        </mc:AlternateContent>
      </w:r>
    </w:p>
    <w:p w14:paraId="3C7973AD" w14:textId="02DD34A8" w:rsidR="00F87A11" w:rsidRDefault="001D0353" w:rsidP="00027F47">
      <w:pPr>
        <w:spacing w:before="120" w:after="120" w:line="240" w:lineRule="auto"/>
        <w:jc w:val="both"/>
        <w:rPr>
          <w:rFonts w:ascii="Times New Roman" w:hAnsi="Times New Roman" w:cs="Times New Roman"/>
          <w:color w:val="202124"/>
          <w:sz w:val="24"/>
          <w:szCs w:val="24"/>
        </w:rPr>
      </w:pPr>
      <w:r w:rsidRPr="000C21D1">
        <w:rPr>
          <w:rFonts w:ascii="Times New Roman" w:hAnsi="Times New Roman" w:cs="Times New Roman"/>
          <w:noProof/>
          <w:color w:val="202124"/>
          <w:sz w:val="24"/>
          <w:szCs w:val="24"/>
        </w:rPr>
        <mc:AlternateContent>
          <mc:Choice Requires="wps">
            <w:drawing>
              <wp:anchor distT="0" distB="0" distL="114300" distR="114300" simplePos="0" relativeHeight="251598848" behindDoc="0" locked="0" layoutInCell="1" allowOverlap="1" wp14:anchorId="2310895E" wp14:editId="04A2D553">
                <wp:simplePos x="0" y="0"/>
                <wp:positionH relativeFrom="column">
                  <wp:posOffset>1835150</wp:posOffset>
                </wp:positionH>
                <wp:positionV relativeFrom="paragraph">
                  <wp:posOffset>133985</wp:posOffset>
                </wp:positionV>
                <wp:extent cx="635000" cy="2413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35000" cy="241300"/>
                        </a:xfrm>
                        <a:prstGeom prst="rect">
                          <a:avLst/>
                        </a:prstGeom>
                        <a:solidFill>
                          <a:schemeClr val="lt1"/>
                        </a:solidFill>
                        <a:ln w="6350">
                          <a:noFill/>
                        </a:ln>
                      </wps:spPr>
                      <wps:txbx>
                        <w:txbxContent>
                          <w:p w14:paraId="69E9E8E2" w14:textId="77777777" w:rsidR="000C21D1" w:rsidRPr="002F12EA" w:rsidRDefault="000C21D1" w:rsidP="000C21D1">
                            <w:pPr>
                              <w:tabs>
                                <w:tab w:val="left" w:pos="2790"/>
                              </w:tabs>
                              <w:spacing w:before="120" w:after="0"/>
                              <w:rPr>
                                <w:rFonts w:ascii="Inter" w:hAnsi="Inter"/>
                                <w:sz w:val="20"/>
                                <w:szCs w:val="20"/>
                                <w:lang w:val="en-AU"/>
                              </w:rPr>
                            </w:pPr>
                            <w:r>
                              <w:rPr>
                                <w:rFonts w:ascii="Inter" w:hAnsi="Inter"/>
                                <w:sz w:val="20"/>
                                <w:szCs w:val="20"/>
                                <w:lang w:val="en-AU"/>
                              </w:rPr>
                              <w:t>Cases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895E" id="Text Box 15" o:spid="_x0000_s1034" type="#_x0000_t202" style="position:absolute;left:0;text-align:left;margin-left:144.5pt;margin-top:10.55pt;width:50pt;height:1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" fillcolor="white [3201]" stroked="f" strokeweight=".5pt">
                <v:textbox inset="0,0,0,0">
                  <w:txbxContent>
                    <w:p w14:paraId="69E9E8E2" w14:textId="77777777" w:rsidR="000C21D1" w:rsidRPr="002F12EA" w:rsidRDefault="000C21D1" w:rsidP="000C21D1">
                      <w:pPr>
                        <w:tabs>
                          <w:tab w:val="left" w:pos="2790"/>
                        </w:tabs>
                        <w:spacing w:before="120" w:after="0"/>
                        <w:rPr>
                          <w:rFonts w:ascii="Inter" w:hAnsi="Inter"/>
                          <w:sz w:val="20"/>
                          <w:szCs w:val="20"/>
                          <w:lang w:val="en-AU"/>
                        </w:rPr>
                      </w:pPr>
                      <w:r>
                        <w:rPr>
                          <w:rFonts w:ascii="Inter" w:hAnsi="Inter"/>
                          <w:sz w:val="20"/>
                          <w:szCs w:val="20"/>
                          <w:lang w:val="en-AU"/>
                        </w:rPr>
                        <w:t>Cases</w:t>
                      </w:r>
                    </w:p>
                  </w:txbxContent>
                </v:textbox>
              </v:shape>
            </w:pict>
          </mc:Fallback>
        </mc:AlternateContent>
      </w:r>
      <w:r w:rsidRPr="000C21D1">
        <w:rPr>
          <w:rFonts w:ascii="Times New Roman" w:hAnsi="Times New Roman" w:cs="Times New Roman"/>
          <w:noProof/>
          <w:color w:val="202124"/>
          <w:sz w:val="24"/>
          <w:szCs w:val="24"/>
        </w:rPr>
        <mc:AlternateContent>
          <mc:Choice Requires="wps">
            <w:drawing>
              <wp:anchor distT="0" distB="0" distL="114300" distR="114300" simplePos="0" relativeHeight="252046336" behindDoc="0" locked="0" layoutInCell="1" allowOverlap="1" wp14:anchorId="3D19212B" wp14:editId="444DB896">
                <wp:simplePos x="0" y="0"/>
                <wp:positionH relativeFrom="column">
                  <wp:posOffset>3791585</wp:posOffset>
                </wp:positionH>
                <wp:positionV relativeFrom="paragraph">
                  <wp:posOffset>104775</wp:posOffset>
                </wp:positionV>
                <wp:extent cx="838200" cy="2603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838200" cy="260350"/>
                        </a:xfrm>
                        <a:prstGeom prst="rect">
                          <a:avLst/>
                        </a:prstGeom>
                        <a:solidFill>
                          <a:schemeClr val="lt1"/>
                        </a:solidFill>
                        <a:ln w="6350">
                          <a:noFill/>
                        </a:ln>
                      </wps:spPr>
                      <wps:txbx>
                        <w:txbxContent>
                          <w:p w14:paraId="50215948" w14:textId="70472040" w:rsidR="000C21D1" w:rsidRPr="002F12EA" w:rsidRDefault="00DA3F24" w:rsidP="000C21D1">
                            <w:pPr>
                              <w:tabs>
                                <w:tab w:val="left" w:pos="2790"/>
                              </w:tabs>
                              <w:spacing w:before="120" w:after="0"/>
                              <w:rPr>
                                <w:rFonts w:ascii="Inter" w:hAnsi="Inter"/>
                                <w:sz w:val="20"/>
                                <w:szCs w:val="20"/>
                                <w:lang w:val="en-AU"/>
                              </w:rPr>
                            </w:pPr>
                            <w:r>
                              <w:rPr>
                                <w:rFonts w:ascii="Inter" w:hAnsi="Inter"/>
                                <w:sz w:val="20"/>
                                <w:szCs w:val="20"/>
                                <w:lang w:val="en-AU"/>
                              </w:rPr>
                              <w:t>Indictees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212B" id="Text Box 17" o:spid="_x0000_s1035" type="#_x0000_t202" style="position:absolute;left:0;text-align:left;margin-left:298.55pt;margin-top:8.25pt;width:66pt;height:2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" fillcolor="white [3201]" stroked="f" strokeweight=".5pt">
                <v:textbox inset="0,0,0,0">
                  <w:txbxContent>
                    <w:p w14:paraId="50215948" w14:textId="70472040" w:rsidR="000C21D1" w:rsidRPr="002F12EA" w:rsidRDefault="00DA3F24" w:rsidP="000C21D1">
                      <w:pPr>
                        <w:tabs>
                          <w:tab w:val="left" w:pos="2790"/>
                        </w:tabs>
                        <w:spacing w:before="120" w:after="0"/>
                        <w:rPr>
                          <w:rFonts w:ascii="Inter" w:hAnsi="Inter"/>
                          <w:sz w:val="20"/>
                          <w:szCs w:val="20"/>
                          <w:lang w:val="en-AU"/>
                        </w:rPr>
                      </w:pPr>
                      <w:r>
                        <w:rPr>
                          <w:rFonts w:ascii="Inter" w:hAnsi="Inter"/>
                          <w:sz w:val="20"/>
                          <w:szCs w:val="20"/>
                          <w:lang w:val="en-AU"/>
                        </w:rPr>
                        <w:t>Indictees</w:t>
                      </w:r>
                    </w:p>
                  </w:txbxContent>
                </v:textbox>
              </v:shape>
            </w:pict>
          </mc:Fallback>
        </mc:AlternateContent>
      </w:r>
      <w:r w:rsidRPr="000C21D1">
        <w:rPr>
          <w:rFonts w:ascii="Times New Roman" w:hAnsi="Times New Roman" w:cs="Times New Roman"/>
          <w:noProof/>
          <w:color w:val="202124"/>
          <w:sz w:val="24"/>
          <w:szCs w:val="24"/>
        </w:rPr>
        <mc:AlternateContent>
          <mc:Choice Requires="wps">
            <w:drawing>
              <wp:anchor distT="0" distB="0" distL="114300" distR="114300" simplePos="0" relativeHeight="251822080" behindDoc="0" locked="0" layoutInCell="1" allowOverlap="1" wp14:anchorId="6612110A" wp14:editId="0D7798AE">
                <wp:simplePos x="0" y="0"/>
                <wp:positionH relativeFrom="column">
                  <wp:posOffset>2634615</wp:posOffset>
                </wp:positionH>
                <wp:positionV relativeFrom="paragraph">
                  <wp:posOffset>114300</wp:posOffset>
                </wp:positionV>
                <wp:extent cx="635000" cy="2413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35000" cy="241300"/>
                        </a:xfrm>
                        <a:prstGeom prst="rect">
                          <a:avLst/>
                        </a:prstGeom>
                        <a:solidFill>
                          <a:schemeClr val="lt1"/>
                        </a:solidFill>
                        <a:ln w="6350">
                          <a:noFill/>
                        </a:ln>
                      </wps:spPr>
                      <wps:txbx>
                        <w:txbxContent>
                          <w:p w14:paraId="60055B63" w14:textId="77777777" w:rsidR="000C21D1" w:rsidRPr="002F12EA" w:rsidRDefault="000C21D1" w:rsidP="000C21D1">
                            <w:pPr>
                              <w:tabs>
                                <w:tab w:val="left" w:pos="2790"/>
                              </w:tabs>
                              <w:spacing w:before="120" w:after="0"/>
                              <w:rPr>
                                <w:rFonts w:ascii="Inter" w:hAnsi="Inter"/>
                                <w:sz w:val="20"/>
                                <w:szCs w:val="20"/>
                                <w:lang w:val="en-AU"/>
                              </w:rPr>
                            </w:pPr>
                            <w:r>
                              <w:rPr>
                                <w:rFonts w:ascii="Inter" w:hAnsi="Inter"/>
                                <w:sz w:val="20"/>
                                <w:szCs w:val="20"/>
                                <w:lang w:val="en-AU"/>
                              </w:rPr>
                              <w:t>Victims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110A" id="Text Box 16" o:spid="_x0000_s1036" type="#_x0000_t202" style="position:absolute;left:0;text-align:left;margin-left:207.45pt;margin-top:9pt;width:50pt;height:1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" fillcolor="white [3201]" stroked="f" strokeweight=".5pt">
                <v:textbox inset="0,0,0,0">
                  <w:txbxContent>
                    <w:p w14:paraId="60055B63" w14:textId="77777777" w:rsidR="000C21D1" w:rsidRPr="002F12EA" w:rsidRDefault="000C21D1" w:rsidP="000C21D1">
                      <w:pPr>
                        <w:tabs>
                          <w:tab w:val="left" w:pos="2790"/>
                        </w:tabs>
                        <w:spacing w:before="120" w:after="0"/>
                        <w:rPr>
                          <w:rFonts w:ascii="Inter" w:hAnsi="Inter"/>
                          <w:sz w:val="20"/>
                          <w:szCs w:val="20"/>
                          <w:lang w:val="en-AU"/>
                        </w:rPr>
                      </w:pPr>
                      <w:r>
                        <w:rPr>
                          <w:rFonts w:ascii="Inter" w:hAnsi="Inter"/>
                          <w:sz w:val="20"/>
                          <w:szCs w:val="20"/>
                          <w:lang w:val="en-AU"/>
                        </w:rPr>
                        <w:t>Victims</w:t>
                      </w:r>
                    </w:p>
                  </w:txbxContent>
                </v:textbox>
              </v:shape>
            </w:pict>
          </mc:Fallback>
        </mc:AlternateContent>
      </w:r>
    </w:p>
    <w:p w14:paraId="60FBFB15" w14:textId="225CDEBA" w:rsidR="00F87A11" w:rsidRDefault="00F87A11" w:rsidP="00027F47">
      <w:pPr>
        <w:spacing w:before="120" w:after="120" w:line="240" w:lineRule="auto"/>
        <w:jc w:val="both"/>
        <w:rPr>
          <w:rFonts w:ascii="Times New Roman" w:hAnsi="Times New Roman" w:cs="Times New Roman"/>
          <w:color w:val="202124"/>
          <w:sz w:val="24"/>
          <w:szCs w:val="24"/>
        </w:rPr>
      </w:pPr>
    </w:p>
    <w:p w14:paraId="439EDB60" w14:textId="0C549873" w:rsidR="00F87A11" w:rsidRPr="00027F47" w:rsidRDefault="00F87A11" w:rsidP="00027F47">
      <w:pPr>
        <w:spacing w:before="120" w:after="120" w:line="240" w:lineRule="auto"/>
        <w:jc w:val="both"/>
        <w:rPr>
          <w:rFonts w:ascii="Times New Roman" w:hAnsi="Times New Roman" w:cs="Times New Roman"/>
          <w:color w:val="202124"/>
          <w:sz w:val="24"/>
          <w:szCs w:val="24"/>
        </w:rPr>
      </w:pPr>
    </w:p>
    <w:p w14:paraId="013A7DA6" w14:textId="65FC6E9D" w:rsidR="00027F47" w:rsidRPr="00027F47" w:rsidRDefault="00027F47" w:rsidP="00027F47">
      <w:pPr>
        <w:spacing w:before="120" w:after="120" w:line="240" w:lineRule="auto"/>
        <w:jc w:val="both"/>
        <w:rPr>
          <w:rFonts w:ascii="Times New Roman" w:hAnsi="Times New Roman" w:cs="Times New Roman"/>
          <w:color w:val="202124"/>
          <w:sz w:val="24"/>
          <w:szCs w:val="24"/>
        </w:rPr>
      </w:pPr>
    </w:p>
    <w:p w14:paraId="3001F608" w14:textId="63A3DAE3" w:rsidR="00D21D06" w:rsidRPr="00296DF5" w:rsidRDefault="00163A76" w:rsidP="00EC52DE">
      <w:pPr>
        <w:pStyle w:val="Heading2"/>
        <w:spacing w:before="240" w:after="120"/>
        <w:ind w:left="360" w:hanging="360"/>
        <w:rPr>
          <w:rFonts w:ascii="Times New Roman" w:hAnsi="Times New Roman" w:cs="Times New Roman"/>
          <w:b/>
          <w:bCs/>
          <w:color w:val="333399"/>
          <w:sz w:val="24"/>
          <w:szCs w:val="24"/>
        </w:rPr>
      </w:pPr>
      <w:r>
        <w:rPr>
          <w:rFonts w:ascii="Times New Roman" w:hAnsi="Times New Roman" w:cs="Times New Roman"/>
          <w:b/>
          <w:bCs/>
          <w:color w:val="333399"/>
          <w:sz w:val="24"/>
          <w:szCs w:val="24"/>
        </w:rPr>
        <w:t>D.</w:t>
      </w:r>
      <w:r>
        <w:rPr>
          <w:rFonts w:ascii="Times New Roman" w:hAnsi="Times New Roman" w:cs="Times New Roman"/>
          <w:b/>
          <w:bCs/>
          <w:color w:val="333399"/>
          <w:sz w:val="24"/>
          <w:szCs w:val="24"/>
        </w:rPr>
        <w:tab/>
      </w:r>
      <w:r w:rsidR="005E4F1B" w:rsidRPr="00296DF5">
        <w:rPr>
          <w:rFonts w:ascii="Times New Roman" w:hAnsi="Times New Roman" w:cs="Times New Roman"/>
          <w:b/>
          <w:bCs/>
          <w:color w:val="333399"/>
          <w:sz w:val="24"/>
          <w:szCs w:val="24"/>
        </w:rPr>
        <w:t>Victim Protection and Provision of Support Services</w:t>
      </w:r>
      <w:bookmarkEnd w:id="37"/>
      <w:r w:rsidR="00D21D06" w:rsidRPr="00296DF5">
        <w:rPr>
          <w:rFonts w:ascii="Times New Roman" w:hAnsi="Times New Roman" w:cs="Times New Roman"/>
          <w:b/>
          <w:bCs/>
          <w:color w:val="333399"/>
          <w:sz w:val="24"/>
          <w:szCs w:val="24"/>
          <w:cs/>
        </w:rPr>
        <w:t xml:space="preserve"> </w:t>
      </w:r>
    </w:p>
    <w:p w14:paraId="56486A98" w14:textId="12EA2755" w:rsidR="006D268E" w:rsidRPr="00BE42DF" w:rsidRDefault="005E4F1B" w:rsidP="00EC52DE">
      <w:pPr>
        <w:pStyle w:val="Heading3"/>
        <w:spacing w:before="240" w:after="120"/>
        <w:ind w:left="810" w:hanging="450"/>
        <w:rPr>
          <w:rFonts w:ascii="Times New Roman" w:hAnsi="Times New Roman" w:cs="Times New Roman"/>
          <w:b/>
          <w:bCs/>
          <w:color w:val="333399"/>
          <w:sz w:val="24"/>
          <w:szCs w:val="24"/>
        </w:rPr>
      </w:pPr>
      <w:bookmarkStart w:id="38" w:name="_Toc68271096"/>
      <w:r w:rsidRPr="00BE42DF">
        <w:rPr>
          <w:rFonts w:ascii="Times New Roman" w:hAnsi="Times New Roman" w:cs="Times New Roman"/>
          <w:b/>
          <w:bCs/>
          <w:color w:val="333399"/>
          <w:sz w:val="24"/>
          <w:szCs w:val="24"/>
        </w:rPr>
        <w:t>D.1</w:t>
      </w:r>
      <w:r w:rsidR="00BE42DF">
        <w:rPr>
          <w:rFonts w:ascii="Times New Roman" w:hAnsi="Times New Roman" w:cs="Times New Roman"/>
          <w:b/>
          <w:bCs/>
          <w:color w:val="333399"/>
          <w:sz w:val="24"/>
          <w:szCs w:val="24"/>
        </w:rPr>
        <w:tab/>
      </w:r>
      <w:r w:rsidRPr="00BE42DF">
        <w:rPr>
          <w:rFonts w:ascii="Times New Roman" w:hAnsi="Times New Roman" w:cs="Times New Roman"/>
          <w:b/>
          <w:bCs/>
          <w:color w:val="333399"/>
          <w:sz w:val="24"/>
          <w:szCs w:val="24"/>
        </w:rPr>
        <w:t xml:space="preserve">Receiving and Interviewing </w:t>
      </w:r>
      <w:r w:rsidR="00EF0D0A" w:rsidRPr="00BE42DF">
        <w:rPr>
          <w:rFonts w:ascii="Times New Roman" w:hAnsi="Times New Roman" w:cs="Times New Roman"/>
          <w:b/>
          <w:bCs/>
          <w:color w:val="333399"/>
          <w:sz w:val="24"/>
          <w:szCs w:val="24"/>
        </w:rPr>
        <w:t>Return</w:t>
      </w:r>
      <w:r w:rsidRPr="00BE42DF">
        <w:rPr>
          <w:rFonts w:ascii="Times New Roman" w:hAnsi="Times New Roman" w:cs="Times New Roman"/>
          <w:b/>
          <w:bCs/>
          <w:color w:val="333399"/>
          <w:sz w:val="24"/>
          <w:szCs w:val="24"/>
        </w:rPr>
        <w:t xml:space="preserve">ing Workers at Ports of Entrance (Land and Air) to Identify </w:t>
      </w:r>
      <w:r w:rsidR="008335F7" w:rsidRPr="00BE42DF">
        <w:rPr>
          <w:rFonts w:ascii="Times New Roman" w:hAnsi="Times New Roman" w:cs="Times New Roman"/>
          <w:b/>
          <w:bCs/>
          <w:color w:val="333399"/>
          <w:sz w:val="24"/>
          <w:szCs w:val="24"/>
        </w:rPr>
        <w:t xml:space="preserve">Potential </w:t>
      </w:r>
      <w:r w:rsidRPr="00BE42DF">
        <w:rPr>
          <w:rFonts w:ascii="Times New Roman" w:hAnsi="Times New Roman" w:cs="Times New Roman"/>
          <w:b/>
          <w:bCs/>
          <w:color w:val="333399"/>
          <w:sz w:val="24"/>
          <w:szCs w:val="24"/>
        </w:rPr>
        <w:t>Victim</w:t>
      </w:r>
      <w:r w:rsidR="008335F7" w:rsidRPr="00BE42DF">
        <w:rPr>
          <w:rFonts w:ascii="Times New Roman" w:hAnsi="Times New Roman" w:cs="Times New Roman"/>
          <w:b/>
          <w:bCs/>
          <w:color w:val="333399"/>
          <w:sz w:val="24"/>
          <w:szCs w:val="24"/>
        </w:rPr>
        <w:t>s</w:t>
      </w:r>
      <w:r w:rsidR="00920F0E" w:rsidRPr="00BE42DF">
        <w:rPr>
          <w:rFonts w:ascii="Times New Roman" w:hAnsi="Times New Roman" w:cs="Times New Roman"/>
          <w:b/>
          <w:bCs/>
          <w:color w:val="333399"/>
          <w:sz w:val="24"/>
          <w:szCs w:val="24"/>
        </w:rPr>
        <w:t>,</w:t>
      </w:r>
      <w:r w:rsidRPr="00BE42DF">
        <w:rPr>
          <w:rFonts w:ascii="Times New Roman" w:hAnsi="Times New Roman" w:cs="Times New Roman"/>
          <w:b/>
          <w:bCs/>
          <w:color w:val="333399"/>
          <w:sz w:val="24"/>
          <w:szCs w:val="24"/>
        </w:rPr>
        <w:t xml:space="preserve"> and Receiving of Bodies</w:t>
      </w:r>
      <w:bookmarkEnd w:id="38"/>
    </w:p>
    <w:p w14:paraId="332E3351" w14:textId="750CDF18" w:rsidR="00925902" w:rsidRPr="00296DF5" w:rsidRDefault="005E4F1B" w:rsidP="00EC52DE">
      <w:pPr>
        <w:pStyle w:val="Heading4"/>
        <w:spacing w:before="240" w:after="120" w:line="240" w:lineRule="auto"/>
        <w:ind w:left="1440" w:hanging="630"/>
        <w:rPr>
          <w:rFonts w:ascii="Times New Roman" w:hAnsi="Times New Roman" w:cs="Times New Roman"/>
          <w:b/>
          <w:bCs/>
          <w:color w:val="333399"/>
        </w:rPr>
      </w:pPr>
      <w:bookmarkStart w:id="39" w:name="_Toc68271097"/>
      <w:r w:rsidRPr="00296DF5">
        <w:rPr>
          <w:rFonts w:ascii="Times New Roman" w:hAnsi="Times New Roman" w:cs="Times New Roman"/>
          <w:b/>
          <w:bCs/>
          <w:color w:val="333399"/>
        </w:rPr>
        <w:t>D.1.1</w:t>
      </w:r>
      <w:r w:rsidR="007C00CF">
        <w:rPr>
          <w:rFonts w:ascii="Times New Roman" w:hAnsi="Times New Roman" w:cs="Times New Roman"/>
          <w:b/>
          <w:bCs/>
          <w:color w:val="333399"/>
        </w:rPr>
        <w:tab/>
      </w:r>
      <w:r w:rsidRPr="00296DF5">
        <w:rPr>
          <w:rFonts w:ascii="Times New Roman" w:hAnsi="Times New Roman" w:cs="Times New Roman"/>
          <w:b/>
          <w:bCs/>
          <w:color w:val="333399"/>
        </w:rPr>
        <w:t xml:space="preserve">Receiving and Interviewing </w:t>
      </w:r>
      <w:r w:rsidR="00EF0D0A" w:rsidRPr="00296DF5">
        <w:rPr>
          <w:rFonts w:ascii="Times New Roman" w:hAnsi="Times New Roman" w:cs="Times New Roman"/>
          <w:b/>
          <w:bCs/>
          <w:color w:val="333399"/>
        </w:rPr>
        <w:t>Return</w:t>
      </w:r>
      <w:r w:rsidRPr="00296DF5">
        <w:rPr>
          <w:rFonts w:ascii="Times New Roman" w:hAnsi="Times New Roman" w:cs="Times New Roman"/>
          <w:b/>
          <w:bCs/>
          <w:color w:val="333399"/>
        </w:rPr>
        <w:t>ing Workers</w:t>
      </w:r>
      <w:bookmarkEnd w:id="39"/>
      <w:r w:rsidRPr="00296DF5">
        <w:rPr>
          <w:rFonts w:ascii="Times New Roman" w:hAnsi="Times New Roman" w:cs="Times New Roman"/>
          <w:b/>
          <w:bCs/>
          <w:color w:val="333399"/>
          <w:cs/>
        </w:rPr>
        <w:t xml:space="preserve"> </w:t>
      </w:r>
    </w:p>
    <w:p w14:paraId="30529338" w14:textId="35733633" w:rsidR="005E4F1B" w:rsidRPr="00296DF5" w:rsidRDefault="00EF0D0A" w:rsidP="001C5330">
      <w:pPr>
        <w:pStyle w:val="ListParagraph"/>
        <w:numPr>
          <w:ilvl w:val="0"/>
          <w:numId w:val="5"/>
        </w:numPr>
        <w:tabs>
          <w:tab w:val="left" w:pos="990"/>
        </w:tabs>
        <w:spacing w:before="120" w:after="120" w:line="240" w:lineRule="auto"/>
        <w:ind w:left="0" w:firstLine="720"/>
        <w:contextualSpacing w:val="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The Ministry of Foreign Affairs and International Coo</w:t>
      </w:r>
      <w:r w:rsidR="00B93C9B" w:rsidRPr="00296DF5">
        <w:rPr>
          <w:rFonts w:ascii="Times New Roman" w:hAnsi="Times New Roman" w:cs="Times New Roman"/>
          <w:b/>
          <w:bCs/>
          <w:color w:val="202124"/>
          <w:sz w:val="24"/>
          <w:szCs w:val="24"/>
        </w:rPr>
        <w:t>peration</w:t>
      </w:r>
      <w:r w:rsidR="00B93C9B" w:rsidRPr="00296DF5">
        <w:rPr>
          <w:rFonts w:ascii="Times New Roman" w:hAnsi="Times New Roman" w:cs="Times New Roman"/>
          <w:color w:val="202124"/>
          <w:sz w:val="24"/>
          <w:szCs w:val="24"/>
        </w:rPr>
        <w:t xml:space="preserve">, through its overseas </w:t>
      </w:r>
      <w:r w:rsidR="006574F9" w:rsidRPr="00296DF5">
        <w:rPr>
          <w:rFonts w:ascii="Times New Roman" w:hAnsi="Times New Roman" w:cs="Times New Roman"/>
          <w:color w:val="202124"/>
          <w:sz w:val="24"/>
          <w:szCs w:val="24"/>
        </w:rPr>
        <w:t>representatives</w:t>
      </w:r>
      <w:r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rescued</w:t>
      </w:r>
      <w:r w:rsidRPr="00296DF5">
        <w:rPr>
          <w:rFonts w:ascii="Times New Roman" w:hAnsi="Times New Roman" w:cs="Times New Roman"/>
          <w:color w:val="202124"/>
          <w:sz w:val="24"/>
          <w:szCs w:val="24"/>
        </w:rPr>
        <w:t xml:space="preserve">, </w:t>
      </w:r>
      <w:r w:rsidR="00920F0E" w:rsidRPr="00296DF5">
        <w:rPr>
          <w:rFonts w:ascii="Times New Roman" w:hAnsi="Times New Roman" w:cs="Times New Roman"/>
          <w:color w:val="202124"/>
          <w:sz w:val="24"/>
          <w:szCs w:val="24"/>
        </w:rPr>
        <w:t>supported</w:t>
      </w:r>
      <w:r w:rsidRPr="00296DF5">
        <w:rPr>
          <w:rFonts w:ascii="Times New Roman" w:hAnsi="Times New Roman" w:cs="Times New Roman"/>
          <w:color w:val="202124"/>
          <w:sz w:val="24"/>
          <w:szCs w:val="24"/>
        </w:rPr>
        <w:t xml:space="preserve"> and </w:t>
      </w:r>
      <w:r w:rsidR="004148E7" w:rsidRPr="00296DF5">
        <w:rPr>
          <w:rFonts w:ascii="Times New Roman" w:hAnsi="Times New Roman" w:cs="Times New Roman"/>
          <w:color w:val="202124"/>
          <w:sz w:val="24"/>
          <w:szCs w:val="24"/>
        </w:rPr>
        <w:t xml:space="preserve">facilitated the repatriation of 10,574 Cambodian nationals (4,275 females) </w:t>
      </w:r>
      <w:r w:rsidRPr="00296DF5">
        <w:rPr>
          <w:rFonts w:ascii="Times New Roman" w:hAnsi="Times New Roman" w:cs="Times New Roman"/>
          <w:color w:val="202124"/>
          <w:sz w:val="24"/>
          <w:szCs w:val="24"/>
        </w:rPr>
        <w:t xml:space="preserve">who were </w:t>
      </w:r>
      <w:r w:rsidR="00920F0E" w:rsidRPr="00296DF5">
        <w:rPr>
          <w:rFonts w:ascii="Times New Roman" w:hAnsi="Times New Roman" w:cs="Times New Roman"/>
          <w:color w:val="202124"/>
          <w:sz w:val="24"/>
          <w:szCs w:val="24"/>
        </w:rPr>
        <w:t>primarily</w:t>
      </w:r>
      <w:r w:rsidRPr="00296DF5">
        <w:rPr>
          <w:rFonts w:ascii="Times New Roman" w:hAnsi="Times New Roman" w:cs="Times New Roman"/>
          <w:color w:val="202124"/>
          <w:sz w:val="24"/>
          <w:szCs w:val="24"/>
        </w:rPr>
        <w:t xml:space="preserve"> identified as victims and made preliminary conclu</w:t>
      </w:r>
      <w:r w:rsidR="00920F0E" w:rsidRPr="00296DF5">
        <w:rPr>
          <w:rFonts w:ascii="Times New Roman" w:hAnsi="Times New Roman" w:cs="Times New Roman"/>
          <w:color w:val="202124"/>
          <w:sz w:val="24"/>
          <w:szCs w:val="24"/>
        </w:rPr>
        <w:t>ded</w:t>
      </w:r>
      <w:r w:rsidRPr="00296DF5">
        <w:rPr>
          <w:rFonts w:ascii="Times New Roman" w:hAnsi="Times New Roman" w:cs="Times New Roman"/>
          <w:color w:val="202124"/>
          <w:sz w:val="24"/>
          <w:szCs w:val="24"/>
        </w:rPr>
        <w:t xml:space="preserve"> as cases of </w:t>
      </w:r>
      <w:r w:rsidR="00920F0E" w:rsidRPr="00296DF5">
        <w:rPr>
          <w:rFonts w:ascii="Times New Roman" w:hAnsi="Times New Roman" w:cs="Times New Roman"/>
          <w:color w:val="202124"/>
          <w:sz w:val="24"/>
          <w:szCs w:val="24"/>
        </w:rPr>
        <w:t xml:space="preserve">illegal </w:t>
      </w:r>
      <w:r w:rsidR="004148E7" w:rsidRPr="00296DF5">
        <w:rPr>
          <w:rFonts w:ascii="Times New Roman" w:hAnsi="Times New Roman" w:cs="Times New Roman"/>
          <w:color w:val="202124"/>
          <w:sz w:val="24"/>
          <w:szCs w:val="24"/>
        </w:rPr>
        <w:t xml:space="preserve">staying </w:t>
      </w:r>
      <w:r w:rsidRPr="00296DF5">
        <w:rPr>
          <w:rFonts w:ascii="Times New Roman" w:hAnsi="Times New Roman" w:cs="Times New Roman"/>
          <w:color w:val="202124"/>
          <w:sz w:val="24"/>
          <w:szCs w:val="24"/>
        </w:rPr>
        <w:t>and work</w:t>
      </w:r>
      <w:r w:rsidR="004148E7"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or suspected </w:t>
      </w:r>
      <w:r w:rsidR="004148E7" w:rsidRPr="00296DF5">
        <w:rPr>
          <w:rFonts w:ascii="Times New Roman" w:hAnsi="Times New Roman" w:cs="Times New Roman"/>
          <w:color w:val="202124"/>
          <w:sz w:val="24"/>
          <w:szCs w:val="24"/>
        </w:rPr>
        <w:t xml:space="preserve">of being </w:t>
      </w:r>
      <w:r w:rsidRPr="00296DF5">
        <w:rPr>
          <w:rFonts w:ascii="Times New Roman" w:hAnsi="Times New Roman" w:cs="Times New Roman"/>
          <w:color w:val="202124"/>
          <w:sz w:val="24"/>
          <w:szCs w:val="24"/>
        </w:rPr>
        <w:t xml:space="preserve">victims of </w:t>
      </w:r>
      <w:r w:rsidR="006B7D10">
        <w:rPr>
          <w:rFonts w:ascii="Times New Roman" w:hAnsi="Times New Roman" w:cs="Times New Roman"/>
          <w:color w:val="202124"/>
          <w:sz w:val="24"/>
          <w:szCs w:val="24"/>
        </w:rPr>
        <w:t>trafficking in persons</w:t>
      </w:r>
      <w:r w:rsidR="004148E7" w:rsidRPr="00296DF5">
        <w:rPr>
          <w:rFonts w:ascii="Times New Roman" w:hAnsi="Times New Roman" w:cs="Times New Roman"/>
          <w:color w:val="202124"/>
          <w:sz w:val="24"/>
          <w:szCs w:val="24"/>
        </w:rPr>
        <w:t>. Among them</w:t>
      </w:r>
      <w:r w:rsidRPr="00296DF5">
        <w:rPr>
          <w:rFonts w:ascii="Times New Roman" w:hAnsi="Times New Roman" w:cs="Times New Roman"/>
          <w:color w:val="202124"/>
          <w:sz w:val="24"/>
          <w:szCs w:val="24"/>
        </w:rPr>
        <w:t>, 10,406 workers</w:t>
      </w:r>
      <w:r w:rsidR="004148E7" w:rsidRPr="00296DF5">
        <w:rPr>
          <w:rFonts w:ascii="Times New Roman" w:hAnsi="Times New Roman" w:cs="Times New Roman"/>
          <w:color w:val="202124"/>
          <w:sz w:val="24"/>
          <w:szCs w:val="24"/>
        </w:rPr>
        <w:t xml:space="preserve"> (4,147 females)</w:t>
      </w:r>
      <w:r w:rsidRPr="00296DF5">
        <w:rPr>
          <w:rFonts w:ascii="Times New Roman" w:hAnsi="Times New Roman" w:cs="Times New Roman"/>
          <w:color w:val="202124"/>
          <w:sz w:val="24"/>
          <w:szCs w:val="24"/>
        </w:rPr>
        <w:t xml:space="preserve"> were illegal workers</w:t>
      </w:r>
      <w:r w:rsidR="004148E7" w:rsidRPr="00296DF5">
        <w:rPr>
          <w:rFonts w:ascii="Times New Roman" w:hAnsi="Times New Roman" w:cs="Times New Roman"/>
          <w:color w:val="202124"/>
          <w:sz w:val="24"/>
          <w:szCs w:val="24"/>
        </w:rPr>
        <w:t xml:space="preserve"> from Thailand</w:t>
      </w:r>
      <w:r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w:t>
      </w:r>
      <w:r w:rsidR="004148E7" w:rsidRPr="00296DF5">
        <w:rPr>
          <w:rFonts w:ascii="Times New Roman" w:hAnsi="Times New Roman" w:cs="Times New Roman"/>
          <w:color w:val="202124"/>
          <w:sz w:val="24"/>
          <w:szCs w:val="24"/>
        </w:rPr>
        <w:t xml:space="preserve">Only </w:t>
      </w:r>
      <w:r w:rsidR="00443BE3" w:rsidRPr="00296DF5">
        <w:rPr>
          <w:rFonts w:ascii="Times New Roman" w:hAnsi="Times New Roman" w:cs="Times New Roman"/>
          <w:color w:val="202124"/>
          <w:sz w:val="24"/>
          <w:szCs w:val="24"/>
        </w:rPr>
        <w:t xml:space="preserve">220 </w:t>
      </w:r>
      <w:r w:rsidR="004148E7" w:rsidRPr="00296DF5">
        <w:rPr>
          <w:rFonts w:ascii="Times New Roman" w:hAnsi="Times New Roman" w:cs="Times New Roman"/>
          <w:color w:val="202124"/>
          <w:sz w:val="24"/>
          <w:szCs w:val="24"/>
        </w:rPr>
        <w:t>workers w</w:t>
      </w:r>
      <w:r w:rsidR="00443BE3" w:rsidRPr="00296DF5">
        <w:rPr>
          <w:rFonts w:ascii="Times New Roman" w:hAnsi="Times New Roman" w:cs="Times New Roman"/>
          <w:color w:val="202124"/>
          <w:sz w:val="24"/>
          <w:szCs w:val="24"/>
        </w:rPr>
        <w:t xml:space="preserve">ere conducted in collaboration with NGOs. The following is a list of workers who </w:t>
      </w:r>
      <w:r w:rsidR="004148E7" w:rsidRPr="00296DF5">
        <w:rPr>
          <w:rFonts w:ascii="Times New Roman" w:hAnsi="Times New Roman" w:cs="Times New Roman"/>
          <w:color w:val="202124"/>
          <w:sz w:val="24"/>
          <w:szCs w:val="24"/>
        </w:rPr>
        <w:t>were</w:t>
      </w:r>
      <w:r w:rsidR="00443BE3" w:rsidRPr="00296DF5">
        <w:rPr>
          <w:rFonts w:ascii="Times New Roman" w:hAnsi="Times New Roman" w:cs="Times New Roman"/>
          <w:color w:val="202124"/>
          <w:sz w:val="24"/>
          <w:szCs w:val="24"/>
        </w:rPr>
        <w:t xml:space="preserve"> rescued, supported and facilitated by the Ministry of Foreign Affairs and International Cooperation:</w:t>
      </w:r>
    </w:p>
    <w:p w14:paraId="521280A4" w14:textId="77777777" w:rsidR="004148E7" w:rsidRPr="00296DF5" w:rsidRDefault="004148E7" w:rsidP="009F4DE2">
      <w:pPr>
        <w:pStyle w:val="ListParagraph"/>
        <w:tabs>
          <w:tab w:val="left" w:pos="1092"/>
        </w:tabs>
        <w:spacing w:after="0" w:line="240" w:lineRule="auto"/>
        <w:ind w:left="924"/>
        <w:contextualSpacing w:val="0"/>
        <w:jc w:val="both"/>
        <w:rPr>
          <w:rFonts w:ascii="Times New Roman" w:hAnsi="Times New Roman" w:cs="Times New Roman"/>
          <w:color w:val="202124"/>
          <w:sz w:val="24"/>
          <w:szCs w:val="24"/>
        </w:rPr>
      </w:pPr>
    </w:p>
    <w:tbl>
      <w:tblPr>
        <w:tblStyle w:val="TableGrid"/>
        <w:tblW w:w="5000" w:type="pct"/>
        <w:tblLook w:val="04A0" w:firstRow="1" w:lastRow="0" w:firstColumn="1" w:lastColumn="0" w:noHBand="0" w:noVBand="1"/>
      </w:tblPr>
      <w:tblGrid>
        <w:gridCol w:w="647"/>
        <w:gridCol w:w="1569"/>
        <w:gridCol w:w="4665"/>
        <w:gridCol w:w="1407"/>
        <w:gridCol w:w="1591"/>
      </w:tblGrid>
      <w:tr w:rsidR="00E14A71" w:rsidRPr="00296DF5" w14:paraId="7BF53E44" w14:textId="77777777" w:rsidTr="00374361">
        <w:tc>
          <w:tcPr>
            <w:tcW w:w="328" w:type="pct"/>
            <w:vAlign w:val="center"/>
          </w:tcPr>
          <w:p w14:paraId="13338710" w14:textId="3C131E99" w:rsidR="00CE4616" w:rsidRPr="00296DF5" w:rsidRDefault="00443BE3" w:rsidP="009F4DE2">
            <w:pPr>
              <w:jc w:val="center"/>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Nº</w:t>
            </w:r>
          </w:p>
        </w:tc>
        <w:tc>
          <w:tcPr>
            <w:tcW w:w="794" w:type="pct"/>
            <w:vAlign w:val="center"/>
          </w:tcPr>
          <w:p w14:paraId="3AD13D04" w14:textId="17E025F2" w:rsidR="00CE4616" w:rsidRPr="00296DF5" w:rsidRDefault="00443BE3" w:rsidP="009F4DE2">
            <w:pPr>
              <w:jc w:val="center"/>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Destination</w:t>
            </w:r>
          </w:p>
        </w:tc>
        <w:tc>
          <w:tcPr>
            <w:tcW w:w="2361" w:type="pct"/>
            <w:vAlign w:val="center"/>
          </w:tcPr>
          <w:p w14:paraId="17CF2CE6" w14:textId="439C7CA3" w:rsidR="00CE4616" w:rsidRPr="00296DF5" w:rsidRDefault="00443BE3" w:rsidP="009F4DE2">
            <w:pPr>
              <w:jc w:val="center"/>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Motives of Returning</w:t>
            </w:r>
          </w:p>
        </w:tc>
        <w:tc>
          <w:tcPr>
            <w:tcW w:w="712" w:type="pct"/>
            <w:vAlign w:val="center"/>
          </w:tcPr>
          <w:p w14:paraId="01FA23F6" w14:textId="221D7E13" w:rsidR="00CE4616" w:rsidRPr="00296DF5" w:rsidRDefault="00443BE3" w:rsidP="009F4DE2">
            <w:pPr>
              <w:jc w:val="center"/>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Total</w:t>
            </w:r>
          </w:p>
        </w:tc>
        <w:tc>
          <w:tcPr>
            <w:tcW w:w="805" w:type="pct"/>
            <w:vAlign w:val="center"/>
          </w:tcPr>
          <w:p w14:paraId="744254E1" w14:textId="7A55B504" w:rsidR="00CE4616" w:rsidRPr="00296DF5" w:rsidRDefault="00443BE3" w:rsidP="009F4DE2">
            <w:pPr>
              <w:jc w:val="center"/>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Females</w:t>
            </w:r>
          </w:p>
        </w:tc>
      </w:tr>
      <w:tr w:rsidR="00E14A71" w:rsidRPr="00296DF5" w14:paraId="5982958E" w14:textId="77777777" w:rsidTr="00374361">
        <w:tc>
          <w:tcPr>
            <w:tcW w:w="328" w:type="pct"/>
            <w:vAlign w:val="center"/>
          </w:tcPr>
          <w:p w14:paraId="0A62A693" w14:textId="5139534C" w:rsidR="00CE4616" w:rsidRPr="00296DF5" w:rsidRDefault="00443BE3"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1</w:t>
            </w:r>
          </w:p>
        </w:tc>
        <w:tc>
          <w:tcPr>
            <w:tcW w:w="794" w:type="pct"/>
            <w:vAlign w:val="center"/>
          </w:tcPr>
          <w:p w14:paraId="059D103A" w14:textId="615F2825"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Malaysia</w:t>
            </w:r>
          </w:p>
        </w:tc>
        <w:tc>
          <w:tcPr>
            <w:tcW w:w="2361" w:type="pct"/>
            <w:vAlign w:val="center"/>
          </w:tcPr>
          <w:p w14:paraId="758424BC" w14:textId="1D5D012F"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Illegal workers</w:t>
            </w:r>
          </w:p>
        </w:tc>
        <w:tc>
          <w:tcPr>
            <w:tcW w:w="712" w:type="pct"/>
            <w:vAlign w:val="center"/>
          </w:tcPr>
          <w:p w14:paraId="69822BD1" w14:textId="14F6945E" w:rsidR="00CE4616" w:rsidRPr="00296DF5" w:rsidRDefault="004148E7" w:rsidP="009F4DE2">
            <w:pPr>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54</w:t>
            </w:r>
          </w:p>
        </w:tc>
        <w:tc>
          <w:tcPr>
            <w:tcW w:w="805" w:type="pct"/>
            <w:vAlign w:val="center"/>
          </w:tcPr>
          <w:p w14:paraId="41D7E3F1" w14:textId="5DAB425D" w:rsidR="00CE4616" w:rsidRPr="00296DF5" w:rsidRDefault="004148E7" w:rsidP="009F4DE2">
            <w:pPr>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16</w:t>
            </w:r>
          </w:p>
        </w:tc>
      </w:tr>
      <w:tr w:rsidR="00E14A71" w:rsidRPr="00296DF5" w14:paraId="33756AFF" w14:textId="77777777" w:rsidTr="00374361">
        <w:tc>
          <w:tcPr>
            <w:tcW w:w="328" w:type="pct"/>
            <w:vAlign w:val="center"/>
          </w:tcPr>
          <w:p w14:paraId="01B060B3" w14:textId="55C761B0" w:rsidR="00CE4616" w:rsidRPr="00296DF5" w:rsidRDefault="00443BE3"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2</w:t>
            </w:r>
          </w:p>
        </w:tc>
        <w:tc>
          <w:tcPr>
            <w:tcW w:w="794" w:type="pct"/>
            <w:vAlign w:val="center"/>
          </w:tcPr>
          <w:p w14:paraId="667A6D05" w14:textId="12364EC3"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China</w:t>
            </w:r>
          </w:p>
        </w:tc>
        <w:tc>
          <w:tcPr>
            <w:tcW w:w="2361" w:type="pct"/>
            <w:vAlign w:val="center"/>
          </w:tcPr>
          <w:p w14:paraId="01B5494A" w14:textId="47056113"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Suspected trafficking and cheated by brokers</w:t>
            </w:r>
          </w:p>
        </w:tc>
        <w:tc>
          <w:tcPr>
            <w:tcW w:w="712" w:type="pct"/>
            <w:vAlign w:val="center"/>
          </w:tcPr>
          <w:p w14:paraId="22C958A7" w14:textId="1E7C198A" w:rsidR="00CE4616"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82</w:t>
            </w:r>
          </w:p>
        </w:tc>
        <w:tc>
          <w:tcPr>
            <w:tcW w:w="805" w:type="pct"/>
            <w:vAlign w:val="center"/>
          </w:tcPr>
          <w:p w14:paraId="215ABE10" w14:textId="4841B8BD" w:rsidR="00CE4616" w:rsidRPr="00296DF5" w:rsidRDefault="004148E7" w:rsidP="009F4DE2">
            <w:pPr>
              <w:ind w:left="-74"/>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82</w:t>
            </w:r>
          </w:p>
        </w:tc>
      </w:tr>
      <w:tr w:rsidR="00E14A71" w:rsidRPr="00296DF5" w14:paraId="3436602D" w14:textId="77777777" w:rsidTr="00374361">
        <w:tc>
          <w:tcPr>
            <w:tcW w:w="328" w:type="pct"/>
            <w:vAlign w:val="center"/>
          </w:tcPr>
          <w:p w14:paraId="3A9693D3" w14:textId="5CFB71D4" w:rsidR="00CE4616" w:rsidRPr="00296DF5" w:rsidRDefault="00443BE3"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3</w:t>
            </w:r>
          </w:p>
        </w:tc>
        <w:tc>
          <w:tcPr>
            <w:tcW w:w="794" w:type="pct"/>
            <w:vAlign w:val="center"/>
          </w:tcPr>
          <w:p w14:paraId="3DB1E1AA" w14:textId="3B200D35"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Singapore</w:t>
            </w:r>
          </w:p>
        </w:tc>
        <w:tc>
          <w:tcPr>
            <w:tcW w:w="2361" w:type="pct"/>
            <w:vAlign w:val="center"/>
          </w:tcPr>
          <w:p w14:paraId="6C2B12B1" w14:textId="57396DCD"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Unable to cope with workload</w:t>
            </w:r>
          </w:p>
        </w:tc>
        <w:tc>
          <w:tcPr>
            <w:tcW w:w="712" w:type="pct"/>
            <w:vAlign w:val="center"/>
          </w:tcPr>
          <w:p w14:paraId="4B790BA2" w14:textId="4812141F" w:rsidR="00CE4616" w:rsidRPr="00296DF5" w:rsidRDefault="004148E7" w:rsidP="009F4DE2">
            <w:pPr>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02</w:t>
            </w:r>
          </w:p>
        </w:tc>
        <w:tc>
          <w:tcPr>
            <w:tcW w:w="805" w:type="pct"/>
            <w:vAlign w:val="center"/>
          </w:tcPr>
          <w:p w14:paraId="7DC01F16" w14:textId="00E3C45C" w:rsidR="00CE4616" w:rsidRPr="00296DF5" w:rsidRDefault="004148E7" w:rsidP="009F4DE2">
            <w:pPr>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02</w:t>
            </w:r>
          </w:p>
        </w:tc>
      </w:tr>
      <w:tr w:rsidR="00E14A71" w:rsidRPr="00296DF5" w14:paraId="5C7B8958" w14:textId="77777777" w:rsidTr="00374361">
        <w:tc>
          <w:tcPr>
            <w:tcW w:w="328" w:type="pct"/>
            <w:vAlign w:val="center"/>
          </w:tcPr>
          <w:p w14:paraId="25147E08" w14:textId="354ACA80" w:rsidR="00CE4616" w:rsidRPr="00296DF5" w:rsidRDefault="00443BE3"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4</w:t>
            </w:r>
          </w:p>
        </w:tc>
        <w:tc>
          <w:tcPr>
            <w:tcW w:w="794" w:type="pct"/>
            <w:vAlign w:val="center"/>
          </w:tcPr>
          <w:p w14:paraId="1E33D106" w14:textId="7DF8AEEA" w:rsidR="00CE4616" w:rsidRPr="00296DF5" w:rsidRDefault="005B4D2A"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Vietnam</w:t>
            </w:r>
          </w:p>
        </w:tc>
        <w:tc>
          <w:tcPr>
            <w:tcW w:w="2361" w:type="pct"/>
            <w:vAlign w:val="center"/>
          </w:tcPr>
          <w:p w14:paraId="44E69E08" w14:textId="586CF788" w:rsidR="00CE4616" w:rsidRPr="00296DF5" w:rsidRDefault="004148E7"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Illegal border crossing</w:t>
            </w:r>
          </w:p>
        </w:tc>
        <w:tc>
          <w:tcPr>
            <w:tcW w:w="712" w:type="pct"/>
            <w:vAlign w:val="center"/>
          </w:tcPr>
          <w:p w14:paraId="5E49845A" w14:textId="0E1B611B" w:rsidR="00CE4616" w:rsidRPr="00296DF5" w:rsidRDefault="004148E7" w:rsidP="009F4DE2">
            <w:pPr>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25</w:t>
            </w:r>
          </w:p>
        </w:tc>
        <w:tc>
          <w:tcPr>
            <w:tcW w:w="805" w:type="pct"/>
            <w:vAlign w:val="center"/>
          </w:tcPr>
          <w:p w14:paraId="45675CAB" w14:textId="69CAF232" w:rsidR="00CE4616" w:rsidRPr="00296DF5" w:rsidRDefault="004148E7" w:rsidP="009F4DE2">
            <w:pPr>
              <w:jc w:val="right"/>
              <w:rPr>
                <w:rFonts w:ascii="Times New Roman" w:hAnsi="Times New Roman" w:cs="Times New Roman"/>
                <w:color w:val="202124"/>
                <w:sz w:val="24"/>
                <w:szCs w:val="24"/>
              </w:rPr>
            </w:pPr>
            <w:r w:rsidRPr="00296DF5">
              <w:rPr>
                <w:rFonts w:ascii="Times New Roman" w:hAnsi="Times New Roman" w:cs="Times New Roman"/>
                <w:color w:val="202124"/>
                <w:sz w:val="24"/>
                <w:szCs w:val="24"/>
              </w:rPr>
              <w:t>25</w:t>
            </w:r>
          </w:p>
        </w:tc>
      </w:tr>
      <w:tr w:rsidR="00E14A71" w:rsidRPr="00296DF5" w14:paraId="00241E8F" w14:textId="77777777" w:rsidTr="00374361">
        <w:tc>
          <w:tcPr>
            <w:tcW w:w="328" w:type="pct"/>
            <w:vAlign w:val="center"/>
          </w:tcPr>
          <w:p w14:paraId="6DFA9557" w14:textId="11476D57" w:rsidR="00CE4616" w:rsidRPr="00296DF5" w:rsidRDefault="00443BE3"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5</w:t>
            </w:r>
          </w:p>
        </w:tc>
        <w:tc>
          <w:tcPr>
            <w:tcW w:w="794" w:type="pct"/>
            <w:vAlign w:val="center"/>
          </w:tcPr>
          <w:p w14:paraId="41402590" w14:textId="16234EA0" w:rsidR="00CE4616" w:rsidRPr="00296DF5" w:rsidRDefault="004148E7"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Thailand</w:t>
            </w:r>
          </w:p>
        </w:tc>
        <w:tc>
          <w:tcPr>
            <w:tcW w:w="2361" w:type="pct"/>
            <w:vAlign w:val="center"/>
          </w:tcPr>
          <w:p w14:paraId="54EDE1FF" w14:textId="41FC5F85" w:rsidR="00CE4616" w:rsidRPr="00296DF5" w:rsidRDefault="004148E7"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Illegal workers</w:t>
            </w:r>
          </w:p>
        </w:tc>
        <w:tc>
          <w:tcPr>
            <w:tcW w:w="712" w:type="pct"/>
            <w:vAlign w:val="center"/>
          </w:tcPr>
          <w:p w14:paraId="4503E7ED" w14:textId="204BF6D7" w:rsidR="00CE4616"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10,406</w:t>
            </w:r>
          </w:p>
        </w:tc>
        <w:tc>
          <w:tcPr>
            <w:tcW w:w="805" w:type="pct"/>
            <w:vAlign w:val="center"/>
          </w:tcPr>
          <w:p w14:paraId="41E54557" w14:textId="2ABC5083" w:rsidR="00CE4616"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4,147</w:t>
            </w:r>
          </w:p>
        </w:tc>
      </w:tr>
      <w:tr w:rsidR="00E14A71" w:rsidRPr="00296DF5" w14:paraId="64F24E4D" w14:textId="77777777" w:rsidTr="00374361">
        <w:tc>
          <w:tcPr>
            <w:tcW w:w="328" w:type="pct"/>
            <w:vAlign w:val="center"/>
          </w:tcPr>
          <w:p w14:paraId="756C260B" w14:textId="7C3A581A" w:rsidR="000A4DEF" w:rsidRPr="00296DF5" w:rsidRDefault="00443BE3"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6</w:t>
            </w:r>
          </w:p>
        </w:tc>
        <w:tc>
          <w:tcPr>
            <w:tcW w:w="794" w:type="pct"/>
            <w:vAlign w:val="center"/>
          </w:tcPr>
          <w:p w14:paraId="50FC71BA" w14:textId="48F25F34" w:rsidR="000A4DEF" w:rsidRPr="00296DF5" w:rsidRDefault="004148E7"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Laos</w:t>
            </w:r>
          </w:p>
        </w:tc>
        <w:tc>
          <w:tcPr>
            <w:tcW w:w="2361" w:type="pct"/>
            <w:vAlign w:val="center"/>
          </w:tcPr>
          <w:p w14:paraId="7FA3BE9D" w14:textId="1767BA04" w:rsidR="000A4DEF" w:rsidRPr="00296DF5" w:rsidRDefault="004148E7"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Illegal border crossing</w:t>
            </w:r>
          </w:p>
        </w:tc>
        <w:tc>
          <w:tcPr>
            <w:tcW w:w="712" w:type="pct"/>
            <w:vAlign w:val="center"/>
          </w:tcPr>
          <w:p w14:paraId="47D48944" w14:textId="6FC3B593" w:rsidR="000A4DEF"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02</w:t>
            </w:r>
          </w:p>
        </w:tc>
        <w:tc>
          <w:tcPr>
            <w:tcW w:w="805" w:type="pct"/>
            <w:vAlign w:val="center"/>
          </w:tcPr>
          <w:p w14:paraId="3FA2D5D6" w14:textId="36AEEFF2" w:rsidR="000A4DEF"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02</w:t>
            </w:r>
          </w:p>
        </w:tc>
      </w:tr>
      <w:tr w:rsidR="00E14A71" w:rsidRPr="00296DF5" w14:paraId="27AFB30D" w14:textId="77777777" w:rsidTr="00374361">
        <w:tc>
          <w:tcPr>
            <w:tcW w:w="328" w:type="pct"/>
            <w:vAlign w:val="center"/>
          </w:tcPr>
          <w:p w14:paraId="5F36746E" w14:textId="6552D1CF" w:rsidR="00CE4616" w:rsidRPr="00296DF5" w:rsidRDefault="00443BE3"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7</w:t>
            </w:r>
          </w:p>
        </w:tc>
        <w:tc>
          <w:tcPr>
            <w:tcW w:w="794" w:type="pct"/>
            <w:vAlign w:val="center"/>
          </w:tcPr>
          <w:p w14:paraId="471D7F92" w14:textId="2B57DBE1" w:rsidR="00CE4616" w:rsidRPr="00296DF5" w:rsidRDefault="004148E7"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Indonesia</w:t>
            </w:r>
          </w:p>
        </w:tc>
        <w:tc>
          <w:tcPr>
            <w:tcW w:w="2361" w:type="pct"/>
            <w:vAlign w:val="center"/>
          </w:tcPr>
          <w:p w14:paraId="51B3D530" w14:textId="2D494A6E" w:rsidR="00CE4616" w:rsidRPr="00296DF5" w:rsidRDefault="004148E7"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Illegal border crossing</w:t>
            </w:r>
          </w:p>
        </w:tc>
        <w:tc>
          <w:tcPr>
            <w:tcW w:w="712" w:type="pct"/>
            <w:vAlign w:val="center"/>
          </w:tcPr>
          <w:p w14:paraId="7B066169" w14:textId="362DF13D" w:rsidR="00CE4616"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03</w:t>
            </w:r>
          </w:p>
        </w:tc>
        <w:tc>
          <w:tcPr>
            <w:tcW w:w="805" w:type="pct"/>
            <w:vAlign w:val="center"/>
          </w:tcPr>
          <w:p w14:paraId="3ED3E438" w14:textId="0ECF6B4A" w:rsidR="00CE4616" w:rsidRPr="00296DF5" w:rsidRDefault="004148E7" w:rsidP="009F4DE2">
            <w:pPr>
              <w:jc w:val="right"/>
              <w:rPr>
                <w:rFonts w:ascii="Times New Roman" w:hAnsi="Times New Roman" w:cs="Times New Roman"/>
                <w:color w:val="202124"/>
                <w:sz w:val="24"/>
                <w:szCs w:val="24"/>
                <w:cs/>
              </w:rPr>
            </w:pPr>
            <w:r w:rsidRPr="00296DF5">
              <w:rPr>
                <w:rFonts w:ascii="Times New Roman" w:hAnsi="Times New Roman" w:cs="Times New Roman"/>
                <w:color w:val="202124"/>
                <w:sz w:val="24"/>
                <w:szCs w:val="24"/>
              </w:rPr>
              <w:t>01</w:t>
            </w:r>
          </w:p>
        </w:tc>
      </w:tr>
      <w:tr w:rsidR="00E14A71" w:rsidRPr="00296DF5" w14:paraId="617F13A2" w14:textId="77777777" w:rsidTr="00374361">
        <w:tc>
          <w:tcPr>
            <w:tcW w:w="3483" w:type="pct"/>
            <w:gridSpan w:val="3"/>
            <w:vAlign w:val="center"/>
          </w:tcPr>
          <w:p w14:paraId="49FDE282" w14:textId="3DCBD693" w:rsidR="00CE4616" w:rsidRPr="00296DF5" w:rsidRDefault="00443BE3" w:rsidP="009F4DE2">
            <w:pPr>
              <w:jc w:val="center"/>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Total</w:t>
            </w:r>
          </w:p>
        </w:tc>
        <w:tc>
          <w:tcPr>
            <w:tcW w:w="712" w:type="pct"/>
            <w:vAlign w:val="center"/>
          </w:tcPr>
          <w:p w14:paraId="2BE76FE4" w14:textId="0B043F16" w:rsidR="00CE4616" w:rsidRPr="00296DF5" w:rsidRDefault="004148E7" w:rsidP="009F4DE2">
            <w:pPr>
              <w:jc w:val="right"/>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10,574</w:t>
            </w:r>
          </w:p>
        </w:tc>
        <w:tc>
          <w:tcPr>
            <w:tcW w:w="805" w:type="pct"/>
            <w:vAlign w:val="center"/>
          </w:tcPr>
          <w:p w14:paraId="68BC4F6C" w14:textId="52E95376" w:rsidR="00CE4616" w:rsidRPr="00296DF5" w:rsidRDefault="004148E7" w:rsidP="009F4DE2">
            <w:pPr>
              <w:jc w:val="right"/>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4,275</w:t>
            </w:r>
          </w:p>
        </w:tc>
      </w:tr>
    </w:tbl>
    <w:p w14:paraId="0A9CE0CB" w14:textId="77986D9B" w:rsidR="00E6411D" w:rsidRPr="00296DF5" w:rsidRDefault="00E6411D" w:rsidP="009F4DE2">
      <w:pPr>
        <w:pStyle w:val="ListParagraph"/>
        <w:tabs>
          <w:tab w:val="left" w:pos="1276"/>
        </w:tabs>
        <w:spacing w:after="0" w:line="240" w:lineRule="auto"/>
        <w:ind w:left="1091"/>
        <w:contextualSpacing w:val="0"/>
        <w:jc w:val="both"/>
        <w:rPr>
          <w:rFonts w:ascii="Times New Roman" w:hAnsi="Times New Roman" w:cs="Times New Roman"/>
          <w:b/>
          <w:bCs/>
          <w:sz w:val="10"/>
          <w:szCs w:val="10"/>
        </w:rPr>
      </w:pPr>
    </w:p>
    <w:p w14:paraId="33E58C3C" w14:textId="403BF0CE" w:rsidR="00443BE3" w:rsidRPr="00296DF5" w:rsidRDefault="00443BE3" w:rsidP="001C5330">
      <w:pPr>
        <w:pStyle w:val="ListParagraph"/>
        <w:numPr>
          <w:ilvl w:val="0"/>
          <w:numId w:val="5"/>
        </w:numPr>
        <w:tabs>
          <w:tab w:val="left" w:pos="990"/>
        </w:tabs>
        <w:spacing w:before="120" w:after="120" w:line="240" w:lineRule="auto"/>
        <w:ind w:left="0" w:firstLine="720"/>
        <w:contextualSpacing w:val="0"/>
        <w:jc w:val="both"/>
        <w:rPr>
          <w:rFonts w:ascii="Times New Roman" w:hAnsi="Times New Roman" w:cs="Times New Roman"/>
          <w:color w:val="202124"/>
          <w:sz w:val="24"/>
          <w:szCs w:val="24"/>
        </w:rPr>
      </w:pPr>
      <w:bookmarkStart w:id="40" w:name="_Hlk58330907"/>
      <w:r w:rsidRPr="00296DF5">
        <w:rPr>
          <w:rFonts w:ascii="Times New Roman" w:hAnsi="Times New Roman" w:cs="Times New Roman"/>
          <w:b/>
          <w:bCs/>
          <w:color w:val="202124"/>
          <w:sz w:val="24"/>
          <w:szCs w:val="24"/>
        </w:rPr>
        <w:t>The Ministry of Social Affairs, Veterans and Youth Rehabilitation</w:t>
      </w:r>
      <w:r w:rsidRPr="00296DF5">
        <w:rPr>
          <w:rFonts w:ascii="Times New Roman" w:hAnsi="Times New Roman" w:cs="Times New Roman"/>
          <w:color w:val="202124"/>
          <w:sz w:val="24"/>
          <w:szCs w:val="24"/>
        </w:rPr>
        <w:t xml:space="preserve"> and the </w:t>
      </w:r>
      <w:r w:rsidR="00513C79">
        <w:rPr>
          <w:rFonts w:ascii="Times New Roman" w:hAnsi="Times New Roman" w:cs="Times New Roman"/>
          <w:color w:val="202124"/>
          <w:sz w:val="24"/>
          <w:szCs w:val="24"/>
        </w:rPr>
        <w:t>Capital</w:t>
      </w:r>
      <w:r w:rsidRPr="00296DF5">
        <w:rPr>
          <w:rFonts w:ascii="Times New Roman" w:hAnsi="Times New Roman" w:cs="Times New Roman"/>
          <w:color w:val="202124"/>
          <w:sz w:val="24"/>
          <w:szCs w:val="24"/>
        </w:rPr>
        <w:t>-Provincial Department</w:t>
      </w:r>
      <w:r w:rsidR="003E608F"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of Social Affairs, in collaboration with partner organizations, received migrant workers</w:t>
      </w:r>
      <w:r w:rsidR="004148E7" w:rsidRPr="00296DF5">
        <w:rPr>
          <w:rFonts w:ascii="Times New Roman" w:hAnsi="Times New Roman" w:cs="Times New Roman"/>
          <w:color w:val="202124"/>
          <w:sz w:val="24"/>
          <w:szCs w:val="24"/>
        </w:rPr>
        <w:t>, suspected victims of trafficking,</w:t>
      </w:r>
      <w:r w:rsidRPr="00296DF5">
        <w:rPr>
          <w:rFonts w:ascii="Times New Roman" w:hAnsi="Times New Roman" w:cs="Times New Roman"/>
          <w:color w:val="202124"/>
          <w:sz w:val="24"/>
          <w:szCs w:val="24"/>
        </w:rPr>
        <w:t xml:space="preserve"> and </w:t>
      </w:r>
      <w:r w:rsidR="004148E7" w:rsidRPr="00296DF5">
        <w:rPr>
          <w:rFonts w:ascii="Times New Roman" w:hAnsi="Times New Roman" w:cs="Times New Roman"/>
          <w:color w:val="202124"/>
          <w:sz w:val="24"/>
          <w:szCs w:val="24"/>
        </w:rPr>
        <w:t>persons at risk returning through the border:</w:t>
      </w:r>
    </w:p>
    <w:p w14:paraId="40D98777" w14:textId="70EFAE5C" w:rsidR="00B93C9B" w:rsidRPr="00296DF5" w:rsidRDefault="00443BE3"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From the </w:t>
      </w:r>
      <w:r w:rsidR="00B93C9B" w:rsidRPr="00296DF5">
        <w:rPr>
          <w:rFonts w:ascii="Times New Roman" w:hAnsi="Times New Roman" w:cs="Times New Roman"/>
          <w:color w:val="202124"/>
          <w:sz w:val="24"/>
          <w:szCs w:val="24"/>
        </w:rPr>
        <w:t xml:space="preserve">overseas </w:t>
      </w:r>
      <w:r w:rsidRPr="00296DF5">
        <w:rPr>
          <w:rFonts w:ascii="Times New Roman" w:hAnsi="Times New Roman" w:cs="Times New Roman"/>
          <w:color w:val="202124"/>
          <w:sz w:val="24"/>
          <w:szCs w:val="24"/>
        </w:rPr>
        <w:t>authorities</w:t>
      </w:r>
      <w:r w:rsidR="00B93C9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B93C9B" w:rsidRPr="00296DF5">
        <w:rPr>
          <w:rFonts w:ascii="Times New Roman" w:hAnsi="Times New Roman" w:cs="Times New Roman"/>
          <w:color w:val="202124"/>
          <w:sz w:val="24"/>
          <w:szCs w:val="24"/>
        </w:rPr>
        <w:t xml:space="preserve">220 people </w:t>
      </w:r>
      <w:r w:rsidRPr="00296DF5">
        <w:rPr>
          <w:rFonts w:ascii="Times New Roman" w:hAnsi="Times New Roman" w:cs="Times New Roman"/>
          <w:color w:val="202124"/>
          <w:sz w:val="24"/>
          <w:szCs w:val="24"/>
        </w:rPr>
        <w:t>(25</w:t>
      </w:r>
      <w:r w:rsidRPr="00296DF5">
        <w:rPr>
          <w:rFonts w:ascii="Times New Roman" w:hAnsi="Times New Roman" w:cs="Times New Roman"/>
          <w:color w:val="202124"/>
          <w:sz w:val="42"/>
          <w:szCs w:val="42"/>
        </w:rPr>
        <w:t xml:space="preserve"> </w:t>
      </w:r>
      <w:r w:rsidR="00B93C9B" w:rsidRPr="00296DF5">
        <w:rPr>
          <w:rFonts w:ascii="Times New Roman" w:hAnsi="Times New Roman" w:cs="Times New Roman"/>
          <w:color w:val="202124"/>
          <w:sz w:val="24"/>
          <w:szCs w:val="24"/>
        </w:rPr>
        <w:t>males,</w:t>
      </w:r>
      <w:r w:rsidRPr="00296DF5">
        <w:rPr>
          <w:rFonts w:ascii="Times New Roman" w:hAnsi="Times New Roman" w:cs="Times New Roman"/>
          <w:color w:val="202124"/>
          <w:sz w:val="24"/>
          <w:szCs w:val="24"/>
        </w:rPr>
        <w:t xml:space="preserve"> 184 </w:t>
      </w:r>
      <w:r w:rsidR="00B93C9B" w:rsidRPr="00296DF5">
        <w:rPr>
          <w:rFonts w:ascii="Times New Roman" w:hAnsi="Times New Roman" w:cs="Times New Roman"/>
          <w:color w:val="202124"/>
          <w:sz w:val="24"/>
          <w:szCs w:val="24"/>
        </w:rPr>
        <w:t>females</w:t>
      </w:r>
      <w:r w:rsidRPr="00296DF5">
        <w:rPr>
          <w:rFonts w:ascii="Times New Roman" w:hAnsi="Times New Roman" w:cs="Times New Roman"/>
          <w:color w:val="202124"/>
          <w:sz w:val="24"/>
          <w:szCs w:val="24"/>
        </w:rPr>
        <w:t xml:space="preserve">, 4 boys, </w:t>
      </w:r>
      <w:r w:rsidR="00B93C9B"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7 girls)</w:t>
      </w:r>
      <w:r w:rsidR="00B93C9B" w:rsidRPr="00296DF5">
        <w:rPr>
          <w:rFonts w:ascii="Times New Roman" w:hAnsi="Times New Roman" w:cs="Times New Roman"/>
          <w:color w:val="202124"/>
          <w:sz w:val="24"/>
          <w:szCs w:val="24"/>
        </w:rPr>
        <w:t>. Among them 152 people</w:t>
      </w:r>
      <w:r w:rsidRPr="00296DF5">
        <w:rPr>
          <w:rFonts w:ascii="Times New Roman" w:hAnsi="Times New Roman" w:cs="Times New Roman"/>
          <w:color w:val="202124"/>
          <w:sz w:val="24"/>
          <w:szCs w:val="24"/>
        </w:rPr>
        <w:t xml:space="preserve"> returned </w:t>
      </w:r>
      <w:r w:rsidR="00B93C9B" w:rsidRPr="00296DF5">
        <w:rPr>
          <w:rFonts w:ascii="Times New Roman" w:hAnsi="Times New Roman" w:cs="Times New Roman"/>
          <w:color w:val="202124"/>
          <w:sz w:val="24"/>
          <w:szCs w:val="24"/>
        </w:rPr>
        <w:t>via</w:t>
      </w:r>
      <w:r w:rsidRPr="00296DF5">
        <w:rPr>
          <w:rFonts w:ascii="Times New Roman" w:hAnsi="Times New Roman" w:cs="Times New Roman"/>
          <w:color w:val="202124"/>
          <w:sz w:val="24"/>
          <w:szCs w:val="24"/>
        </w:rPr>
        <w:t xml:space="preserve"> Phnom Penh International Airport</w:t>
      </w:r>
      <w:r w:rsidR="00B93C9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B93C9B" w:rsidRPr="00296DF5">
        <w:rPr>
          <w:rFonts w:ascii="Times New Roman" w:hAnsi="Times New Roman" w:cs="Times New Roman"/>
          <w:color w:val="202124"/>
          <w:sz w:val="24"/>
          <w:szCs w:val="24"/>
        </w:rPr>
        <w:t>2 via</w:t>
      </w:r>
      <w:r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Sihanouk Ville</w:t>
      </w:r>
      <w:r w:rsidRPr="00296DF5">
        <w:rPr>
          <w:rFonts w:ascii="Times New Roman" w:hAnsi="Times New Roman" w:cs="Times New Roman"/>
          <w:color w:val="202124"/>
          <w:sz w:val="24"/>
          <w:szCs w:val="24"/>
        </w:rPr>
        <w:t xml:space="preserve"> Airport</w:t>
      </w:r>
      <w:r w:rsidR="00B93C9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B93C9B" w:rsidRPr="00296DF5">
        <w:rPr>
          <w:rFonts w:ascii="Times New Roman" w:hAnsi="Times New Roman" w:cs="Times New Roman"/>
          <w:color w:val="202124"/>
          <w:sz w:val="24"/>
          <w:szCs w:val="24"/>
        </w:rPr>
        <w:t xml:space="preserve">38 via </w:t>
      </w:r>
      <w:proofErr w:type="spellStart"/>
      <w:r w:rsidRPr="00296DF5">
        <w:rPr>
          <w:rFonts w:ascii="Times New Roman" w:hAnsi="Times New Roman" w:cs="Times New Roman"/>
          <w:color w:val="202124"/>
          <w:sz w:val="24"/>
          <w:szCs w:val="24"/>
        </w:rPr>
        <w:t>Poipet</w:t>
      </w:r>
      <w:proofErr w:type="spellEnd"/>
      <w:r w:rsidRPr="00296DF5">
        <w:rPr>
          <w:rFonts w:ascii="Times New Roman" w:hAnsi="Times New Roman" w:cs="Times New Roman"/>
          <w:color w:val="202124"/>
          <w:sz w:val="24"/>
          <w:szCs w:val="24"/>
        </w:rPr>
        <w:t xml:space="preserve"> International </w:t>
      </w:r>
      <w:r w:rsidR="00513C79">
        <w:rPr>
          <w:rFonts w:ascii="Times New Roman" w:hAnsi="Times New Roman" w:cs="Times New Roman"/>
          <w:color w:val="202124"/>
          <w:sz w:val="24"/>
          <w:szCs w:val="24"/>
        </w:rPr>
        <w:t>Checkpoint</w:t>
      </w:r>
      <w:r w:rsidR="00B93C9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w:t>
      </w:r>
      <w:r w:rsidR="00B93C9B" w:rsidRPr="00296DF5">
        <w:rPr>
          <w:rFonts w:ascii="Times New Roman" w:hAnsi="Times New Roman" w:cs="Times New Roman"/>
          <w:color w:val="202124"/>
          <w:sz w:val="24"/>
          <w:szCs w:val="24"/>
        </w:rPr>
        <w:t xml:space="preserve">28 via </w:t>
      </w:r>
      <w:proofErr w:type="spellStart"/>
      <w:r w:rsidR="00B93C9B" w:rsidRPr="00296DF5">
        <w:rPr>
          <w:rFonts w:ascii="Times New Roman" w:hAnsi="Times New Roman" w:cs="Times New Roman"/>
          <w:color w:val="202124"/>
          <w:sz w:val="24"/>
          <w:szCs w:val="24"/>
        </w:rPr>
        <w:t>Bavet</w:t>
      </w:r>
      <w:proofErr w:type="spellEnd"/>
      <w:r w:rsidR="00B93C9B" w:rsidRPr="00296DF5">
        <w:rPr>
          <w:rFonts w:ascii="Times New Roman" w:hAnsi="Times New Roman" w:cs="Times New Roman"/>
          <w:color w:val="202124"/>
          <w:sz w:val="24"/>
          <w:szCs w:val="24"/>
        </w:rPr>
        <w:t xml:space="preserve"> </w:t>
      </w:r>
      <w:r w:rsidR="00513C79">
        <w:rPr>
          <w:rFonts w:ascii="Times New Roman" w:hAnsi="Times New Roman" w:cs="Times New Roman"/>
          <w:color w:val="202124"/>
          <w:sz w:val="24"/>
          <w:szCs w:val="24"/>
        </w:rPr>
        <w:t>International Checkpoint</w:t>
      </w:r>
      <w:r w:rsidR="00B93C9B" w:rsidRPr="00296DF5">
        <w:rPr>
          <w:rFonts w:ascii="Times New Roman" w:hAnsi="Times New Roman" w:cs="Times New Roman"/>
          <w:color w:val="202124"/>
          <w:sz w:val="24"/>
          <w:szCs w:val="24"/>
        </w:rPr>
        <w:t>. Of 220 people,</w:t>
      </w:r>
      <w:r w:rsidRPr="00296DF5">
        <w:rPr>
          <w:rFonts w:ascii="Times New Roman" w:hAnsi="Times New Roman" w:cs="Times New Roman"/>
          <w:color w:val="202124"/>
          <w:sz w:val="24"/>
          <w:szCs w:val="24"/>
        </w:rPr>
        <w:t xml:space="preserve"> 11 from Malaysia, 3 from Indonesia, 139 from China, 28 from Vietn</w:t>
      </w:r>
      <w:r w:rsidR="00B93C9B" w:rsidRPr="00296DF5">
        <w:rPr>
          <w:rFonts w:ascii="Times New Roman" w:hAnsi="Times New Roman" w:cs="Times New Roman"/>
          <w:color w:val="202124"/>
          <w:sz w:val="24"/>
          <w:szCs w:val="24"/>
        </w:rPr>
        <w:t xml:space="preserve">am, 38 from Thailand and 1 from </w:t>
      </w:r>
      <w:r w:rsidRPr="00296DF5">
        <w:rPr>
          <w:rFonts w:ascii="Times New Roman" w:hAnsi="Times New Roman" w:cs="Times New Roman"/>
          <w:color w:val="202124"/>
          <w:sz w:val="24"/>
          <w:szCs w:val="24"/>
        </w:rPr>
        <w:t xml:space="preserve">Singapore. Of these, 54 were </w:t>
      </w:r>
      <w:r w:rsidR="00B93C9B" w:rsidRPr="00296DF5">
        <w:rPr>
          <w:rFonts w:ascii="Times New Roman" w:hAnsi="Times New Roman" w:cs="Times New Roman"/>
          <w:color w:val="202124"/>
          <w:sz w:val="24"/>
          <w:szCs w:val="24"/>
        </w:rPr>
        <w:t>labor exploited, 113 were forced married/against their wills</w:t>
      </w:r>
      <w:r w:rsidRPr="00296DF5">
        <w:rPr>
          <w:rFonts w:ascii="Times New Roman" w:hAnsi="Times New Roman" w:cs="Times New Roman"/>
          <w:color w:val="202124"/>
          <w:sz w:val="24"/>
          <w:szCs w:val="24"/>
        </w:rPr>
        <w:t>, 3 were sex traffick</w:t>
      </w:r>
      <w:r w:rsidR="00B93C9B" w:rsidRPr="00296DF5">
        <w:rPr>
          <w:rFonts w:ascii="Times New Roman" w:hAnsi="Times New Roman" w:cs="Times New Roman"/>
          <w:color w:val="202124"/>
          <w:sz w:val="24"/>
          <w:szCs w:val="24"/>
        </w:rPr>
        <w:t>ed,</w:t>
      </w:r>
      <w:r w:rsidRPr="00296DF5">
        <w:rPr>
          <w:rFonts w:ascii="Times New Roman" w:hAnsi="Times New Roman" w:cs="Times New Roman"/>
          <w:color w:val="202124"/>
          <w:sz w:val="24"/>
          <w:szCs w:val="24"/>
        </w:rPr>
        <w:t xml:space="preserve"> and 50 were </w:t>
      </w:r>
      <w:r w:rsidR="00B93C9B" w:rsidRPr="00296DF5">
        <w:rPr>
          <w:rFonts w:ascii="Times New Roman" w:hAnsi="Times New Roman" w:cs="Times New Roman"/>
          <w:color w:val="202124"/>
          <w:sz w:val="24"/>
          <w:szCs w:val="24"/>
        </w:rPr>
        <w:t>at risk</w:t>
      </w:r>
      <w:r w:rsidRPr="00296DF5">
        <w:rPr>
          <w:rFonts w:ascii="Times New Roman" w:hAnsi="Times New Roman" w:cs="Times New Roman"/>
          <w:color w:val="202124"/>
          <w:sz w:val="24"/>
          <w:szCs w:val="24"/>
        </w:rPr>
        <w:t>.</w:t>
      </w:r>
    </w:p>
    <w:p w14:paraId="4EA02A65" w14:textId="3600F729" w:rsidR="00443BE3" w:rsidRPr="00296DF5" w:rsidRDefault="00B93C9B"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lastRenderedPageBreak/>
        <w:t xml:space="preserve">From judicial police: </w:t>
      </w:r>
      <w:r w:rsidR="00443BE3" w:rsidRPr="00296DF5">
        <w:rPr>
          <w:rFonts w:ascii="Times New Roman" w:hAnsi="Times New Roman" w:cs="Times New Roman"/>
          <w:color w:val="202124"/>
          <w:sz w:val="24"/>
          <w:szCs w:val="24"/>
        </w:rPr>
        <w:t xml:space="preserve">A total of 39 </w:t>
      </w:r>
      <w:r w:rsidR="005B4D2A" w:rsidRPr="00296DF5">
        <w:rPr>
          <w:rFonts w:ascii="Times New Roman" w:hAnsi="Times New Roman" w:cs="Times New Roman"/>
          <w:color w:val="202124"/>
          <w:sz w:val="24"/>
          <w:szCs w:val="24"/>
        </w:rPr>
        <w:t>persons</w:t>
      </w:r>
      <w:r w:rsidR="00443BE3" w:rsidRPr="00296DF5">
        <w:rPr>
          <w:rFonts w:ascii="Times New Roman" w:hAnsi="Times New Roman" w:cs="Times New Roman"/>
          <w:color w:val="202124"/>
          <w:sz w:val="24"/>
          <w:szCs w:val="24"/>
        </w:rPr>
        <w:t xml:space="preserve"> (1 female), including 16 Bangladeshis (males), 22 Nepalese (males), 1 Chinese (female), </w:t>
      </w:r>
      <w:r w:rsidRPr="00296DF5">
        <w:rPr>
          <w:rFonts w:ascii="Times New Roman" w:hAnsi="Times New Roman" w:cs="Times New Roman"/>
          <w:color w:val="202124"/>
          <w:sz w:val="24"/>
          <w:szCs w:val="24"/>
        </w:rPr>
        <w:t xml:space="preserve">who </w:t>
      </w:r>
      <w:r w:rsidR="00443BE3" w:rsidRPr="00296DF5">
        <w:rPr>
          <w:rFonts w:ascii="Times New Roman" w:hAnsi="Times New Roman" w:cs="Times New Roman"/>
          <w:color w:val="202124"/>
          <w:sz w:val="24"/>
          <w:szCs w:val="24"/>
        </w:rPr>
        <w:t>were found to be cases of labor exploitation</w:t>
      </w:r>
      <w:r w:rsidRPr="00296DF5">
        <w:rPr>
          <w:rFonts w:ascii="Times New Roman" w:hAnsi="Times New Roman" w:cs="Times New Roman"/>
          <w:color w:val="202124"/>
          <w:sz w:val="24"/>
          <w:szCs w:val="24"/>
        </w:rPr>
        <w:t xml:space="preserve"> and were</w:t>
      </w:r>
      <w:r w:rsidR="00443BE3"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handed over</w:t>
      </w:r>
      <w:r w:rsidR="00443BE3" w:rsidRPr="00296DF5">
        <w:rPr>
          <w:rFonts w:ascii="Times New Roman" w:hAnsi="Times New Roman" w:cs="Times New Roman"/>
          <w:color w:val="202124"/>
          <w:sz w:val="24"/>
          <w:szCs w:val="24"/>
        </w:rPr>
        <w:t xml:space="preserve"> to partner organizations for </w:t>
      </w:r>
      <w:r w:rsidRPr="00296DF5">
        <w:rPr>
          <w:rFonts w:ascii="Times New Roman" w:hAnsi="Times New Roman" w:cs="Times New Roman"/>
          <w:color w:val="202124"/>
          <w:sz w:val="24"/>
          <w:szCs w:val="24"/>
        </w:rPr>
        <w:t>further action</w:t>
      </w:r>
      <w:r w:rsidR="00443BE3" w:rsidRPr="00296DF5">
        <w:rPr>
          <w:rFonts w:ascii="Times New Roman" w:hAnsi="Times New Roman" w:cs="Times New Roman"/>
          <w:color w:val="202124"/>
          <w:sz w:val="24"/>
          <w:szCs w:val="24"/>
        </w:rPr>
        <w:t>.</w:t>
      </w:r>
    </w:p>
    <w:bookmarkEnd w:id="40"/>
    <w:p w14:paraId="5A2B5A14" w14:textId="4D26AD39" w:rsidR="00443BE3" w:rsidRPr="00296DF5" w:rsidRDefault="00443BE3" w:rsidP="001F1E9F">
      <w:pPr>
        <w:pStyle w:val="ListParagraph"/>
        <w:numPr>
          <w:ilvl w:val="1"/>
          <w:numId w:val="5"/>
        </w:numPr>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Received a total of 63,793 workers </w:t>
      </w:r>
      <w:r w:rsidR="00B93C9B" w:rsidRPr="00296DF5">
        <w:rPr>
          <w:rFonts w:ascii="Times New Roman" w:hAnsi="Times New Roman" w:cs="Times New Roman"/>
          <w:color w:val="202124"/>
          <w:sz w:val="24"/>
          <w:szCs w:val="24"/>
        </w:rPr>
        <w:t xml:space="preserve">(31,733 males, 25,580 females, 3,318 boys, and 3,162 girls) </w:t>
      </w:r>
      <w:r w:rsidRPr="00296DF5">
        <w:rPr>
          <w:rFonts w:ascii="Times New Roman" w:hAnsi="Times New Roman" w:cs="Times New Roman"/>
          <w:color w:val="202124"/>
          <w:sz w:val="24"/>
          <w:szCs w:val="24"/>
        </w:rPr>
        <w:t xml:space="preserve">repatriated by Thai authorities at O ​​Bei </w:t>
      </w:r>
      <w:proofErr w:type="spellStart"/>
      <w:r w:rsidRPr="00296DF5">
        <w:rPr>
          <w:rFonts w:ascii="Times New Roman" w:hAnsi="Times New Roman" w:cs="Times New Roman"/>
          <w:color w:val="202124"/>
          <w:sz w:val="24"/>
          <w:szCs w:val="24"/>
        </w:rPr>
        <w:t>Choan</w:t>
      </w:r>
      <w:proofErr w:type="spellEnd"/>
      <w:r w:rsidRPr="00296DF5">
        <w:rPr>
          <w:rFonts w:ascii="Times New Roman" w:hAnsi="Times New Roman" w:cs="Times New Roman"/>
          <w:color w:val="202124"/>
          <w:sz w:val="24"/>
          <w:szCs w:val="24"/>
        </w:rPr>
        <w:t xml:space="preserve"> and </w:t>
      </w:r>
      <w:proofErr w:type="spellStart"/>
      <w:r w:rsidRPr="00296DF5">
        <w:rPr>
          <w:rFonts w:ascii="Times New Roman" w:hAnsi="Times New Roman" w:cs="Times New Roman"/>
          <w:color w:val="202124"/>
          <w:sz w:val="24"/>
          <w:szCs w:val="24"/>
        </w:rPr>
        <w:t>Poipet</w:t>
      </w:r>
      <w:proofErr w:type="spellEnd"/>
      <w:r w:rsidRPr="00296DF5">
        <w:rPr>
          <w:rFonts w:ascii="Times New Roman" w:hAnsi="Times New Roman" w:cs="Times New Roman"/>
          <w:color w:val="202124"/>
          <w:sz w:val="24"/>
          <w:szCs w:val="24"/>
        </w:rPr>
        <w:t xml:space="preserve"> International </w:t>
      </w:r>
      <w:r w:rsidR="00513C79" w:rsidRPr="001F1E9F">
        <w:rPr>
          <w:rFonts w:ascii="Times New Roman" w:hAnsi="Times New Roman" w:cs="Times New Roman"/>
          <w:color w:val="202124"/>
          <w:sz w:val="24"/>
          <w:szCs w:val="24"/>
        </w:rPr>
        <w:t>Checkpoint</w:t>
      </w:r>
      <w:r w:rsidR="00D71175" w:rsidRPr="00296DF5">
        <w:rPr>
          <w:rFonts w:ascii="Times New Roman" w:hAnsi="Times New Roman" w:cs="Times New Roman"/>
          <w:color w:val="202124"/>
          <w:sz w:val="24"/>
          <w:szCs w:val="24"/>
        </w:rPr>
        <w:t>. 106 of them (9 males, 27 females, 49 boys, and 21 girls) were</w:t>
      </w:r>
      <w:r w:rsidRPr="00296DF5">
        <w:rPr>
          <w:rFonts w:ascii="Times New Roman" w:hAnsi="Times New Roman" w:cs="Times New Roman"/>
          <w:color w:val="202124"/>
          <w:sz w:val="24"/>
          <w:szCs w:val="24"/>
        </w:rPr>
        <w:t xml:space="preserve"> </w:t>
      </w:r>
      <w:r w:rsidR="00D71175" w:rsidRPr="00296DF5">
        <w:rPr>
          <w:rFonts w:ascii="Times New Roman" w:hAnsi="Times New Roman" w:cs="Times New Roman"/>
          <w:color w:val="202124"/>
          <w:sz w:val="24"/>
          <w:szCs w:val="24"/>
        </w:rPr>
        <w:t>p</w:t>
      </w:r>
      <w:r w:rsidRPr="00296DF5">
        <w:rPr>
          <w:rFonts w:ascii="Times New Roman" w:hAnsi="Times New Roman" w:cs="Times New Roman"/>
          <w:color w:val="202124"/>
          <w:sz w:val="24"/>
          <w:szCs w:val="24"/>
        </w:rPr>
        <w:t>reliminar</w:t>
      </w:r>
      <w:r w:rsidR="00D71175" w:rsidRPr="00296DF5">
        <w:rPr>
          <w:rFonts w:ascii="Times New Roman" w:hAnsi="Times New Roman" w:cs="Times New Roman"/>
          <w:color w:val="202124"/>
          <w:sz w:val="24"/>
          <w:szCs w:val="24"/>
        </w:rPr>
        <w:t>ily</w:t>
      </w:r>
      <w:r w:rsidRPr="00296DF5">
        <w:rPr>
          <w:rFonts w:ascii="Times New Roman" w:hAnsi="Times New Roman" w:cs="Times New Roman"/>
          <w:color w:val="202124"/>
          <w:sz w:val="24"/>
          <w:szCs w:val="24"/>
        </w:rPr>
        <w:t xml:space="preserve"> identified </w:t>
      </w:r>
      <w:r w:rsidR="00D71175" w:rsidRPr="00296DF5">
        <w:rPr>
          <w:rFonts w:ascii="Times New Roman" w:hAnsi="Times New Roman" w:cs="Times New Roman"/>
          <w:color w:val="202124"/>
          <w:sz w:val="24"/>
          <w:szCs w:val="24"/>
        </w:rPr>
        <w:t>as</w:t>
      </w:r>
      <w:r w:rsidRPr="00296DF5">
        <w:rPr>
          <w:rFonts w:ascii="Times New Roman" w:hAnsi="Times New Roman" w:cs="Times New Roman"/>
          <w:color w:val="202124"/>
          <w:sz w:val="24"/>
          <w:szCs w:val="24"/>
        </w:rPr>
        <w:t xml:space="preserve"> suspected victims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w:t>
      </w:r>
      <w:r w:rsidR="00D71175" w:rsidRPr="00296DF5">
        <w:rPr>
          <w:rFonts w:ascii="Times New Roman" w:hAnsi="Times New Roman" w:cs="Times New Roman"/>
          <w:color w:val="202124"/>
          <w:sz w:val="24"/>
          <w:szCs w:val="24"/>
        </w:rPr>
        <w:t>were handed over</w:t>
      </w:r>
      <w:r w:rsidRPr="00296DF5">
        <w:rPr>
          <w:rFonts w:ascii="Times New Roman" w:hAnsi="Times New Roman" w:cs="Times New Roman"/>
          <w:color w:val="202124"/>
          <w:sz w:val="24"/>
          <w:szCs w:val="24"/>
        </w:rPr>
        <w:t xml:space="preserve"> to partner organizations (Samaritan</w:t>
      </w:r>
      <w:r w:rsidR="00D71175" w:rsidRPr="00296DF5">
        <w:rPr>
          <w:rFonts w:ascii="Times New Roman" w:hAnsi="Times New Roman" w:cs="Times New Roman"/>
          <w:color w:val="202124"/>
          <w:sz w:val="24"/>
          <w:szCs w:val="24"/>
        </w:rPr>
        <w:t xml:space="preserve">’s Purse, </w:t>
      </w:r>
      <w:r w:rsidRPr="00296DF5">
        <w:rPr>
          <w:rFonts w:ascii="Times New Roman" w:hAnsi="Times New Roman" w:cs="Times New Roman"/>
          <w:color w:val="202124"/>
          <w:sz w:val="24"/>
          <w:szCs w:val="24"/>
        </w:rPr>
        <w:t>IJM and Hope and Justice Organization</w:t>
      </w:r>
      <w:r w:rsidR="00D71175"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for follow-up </w:t>
      </w:r>
      <w:r w:rsidR="00D71175" w:rsidRPr="00296DF5">
        <w:rPr>
          <w:rFonts w:ascii="Times New Roman" w:hAnsi="Times New Roman" w:cs="Times New Roman"/>
          <w:color w:val="202124"/>
          <w:sz w:val="24"/>
          <w:szCs w:val="24"/>
        </w:rPr>
        <w:t xml:space="preserve">actions </w:t>
      </w:r>
      <w:r w:rsidRPr="00296DF5">
        <w:rPr>
          <w:rFonts w:ascii="Times New Roman" w:hAnsi="Times New Roman" w:cs="Times New Roman"/>
          <w:color w:val="202124"/>
          <w:sz w:val="24"/>
          <w:szCs w:val="24"/>
        </w:rPr>
        <w:t>before repatriatin</w:t>
      </w:r>
      <w:r w:rsidR="00D71175" w:rsidRPr="00296DF5">
        <w:rPr>
          <w:rFonts w:ascii="Times New Roman" w:hAnsi="Times New Roman" w:cs="Times New Roman"/>
          <w:color w:val="202124"/>
          <w:sz w:val="24"/>
          <w:szCs w:val="24"/>
        </w:rPr>
        <w:t>g them to their home</w:t>
      </w:r>
      <w:r w:rsidRPr="00296DF5">
        <w:rPr>
          <w:rFonts w:ascii="Times New Roman" w:hAnsi="Times New Roman" w:cs="Times New Roman"/>
          <w:color w:val="202124"/>
          <w:sz w:val="24"/>
          <w:szCs w:val="24"/>
        </w:rPr>
        <w:t>.</w:t>
      </w:r>
    </w:p>
    <w:p w14:paraId="2DEFE0FC" w14:textId="58E1AE05" w:rsidR="00443BE3" w:rsidRPr="00296DF5" w:rsidRDefault="00513C79" w:rsidP="001C5330">
      <w:pPr>
        <w:pStyle w:val="ListParagraph"/>
        <w:numPr>
          <w:ilvl w:val="0"/>
          <w:numId w:val="5"/>
        </w:numPr>
        <w:tabs>
          <w:tab w:val="left" w:pos="990"/>
        </w:tabs>
        <w:spacing w:before="120" w:after="120" w:line="240" w:lineRule="auto"/>
        <w:ind w:left="0" w:firstLine="720"/>
        <w:contextualSpacing w:val="0"/>
        <w:jc w:val="both"/>
        <w:rPr>
          <w:rFonts w:ascii="Times New Roman" w:hAnsi="Times New Roman" w:cs="Times New Roman"/>
          <w:b/>
          <w:bCs/>
          <w:color w:val="202124"/>
          <w:sz w:val="24"/>
          <w:szCs w:val="24"/>
        </w:rPr>
      </w:pPr>
      <w:r>
        <w:rPr>
          <w:rFonts w:ascii="Times New Roman" w:hAnsi="Times New Roman" w:cs="Times New Roman"/>
          <w:b/>
          <w:bCs/>
          <w:color w:val="202124"/>
          <w:sz w:val="24"/>
          <w:szCs w:val="24"/>
        </w:rPr>
        <w:t>Capital</w:t>
      </w:r>
      <w:r w:rsidR="00443BE3" w:rsidRPr="00296DF5">
        <w:rPr>
          <w:rFonts w:ascii="Times New Roman" w:hAnsi="Times New Roman" w:cs="Times New Roman"/>
          <w:b/>
          <w:bCs/>
          <w:color w:val="202124"/>
          <w:sz w:val="24"/>
          <w:szCs w:val="24"/>
        </w:rPr>
        <w:t xml:space="preserve"> and Provincial Police Commiss</w:t>
      </w:r>
      <w:r w:rsidR="00D71175" w:rsidRPr="00296DF5">
        <w:rPr>
          <w:rFonts w:ascii="Times New Roman" w:hAnsi="Times New Roman" w:cs="Times New Roman"/>
          <w:b/>
          <w:bCs/>
          <w:color w:val="202124"/>
          <w:sz w:val="24"/>
          <w:szCs w:val="24"/>
        </w:rPr>
        <w:t>ariats</w:t>
      </w:r>
      <w:r w:rsidR="003E608F" w:rsidRPr="00296DF5">
        <w:rPr>
          <w:rFonts w:ascii="Times New Roman" w:hAnsi="Times New Roman" w:cs="Times New Roman"/>
          <w:b/>
          <w:bCs/>
          <w:color w:val="202124"/>
          <w:sz w:val="24"/>
          <w:szCs w:val="24"/>
        </w:rPr>
        <w:t>:</w:t>
      </w:r>
    </w:p>
    <w:p w14:paraId="0E3A40CB" w14:textId="05BFFFDF" w:rsidR="00443BE3" w:rsidRPr="00296DF5" w:rsidRDefault="00D71175"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For 507 times, 5</w:t>
      </w:r>
      <w:r w:rsidR="00443BE3" w:rsidRPr="00296DF5">
        <w:rPr>
          <w:rFonts w:ascii="Times New Roman" w:hAnsi="Times New Roman" w:cs="Times New Roman"/>
          <w:color w:val="202124"/>
          <w:sz w:val="24"/>
          <w:szCs w:val="24"/>
        </w:rPr>
        <w:t xml:space="preserve"> </w:t>
      </w:r>
      <w:r w:rsidR="00513C79">
        <w:rPr>
          <w:rFonts w:ascii="Times New Roman" w:hAnsi="Times New Roman" w:cs="Times New Roman"/>
          <w:color w:val="202124"/>
          <w:sz w:val="24"/>
          <w:szCs w:val="24"/>
        </w:rPr>
        <w:t>Capital</w:t>
      </w:r>
      <w:r w:rsidRPr="00296DF5">
        <w:rPr>
          <w:rFonts w:ascii="Times New Roman" w:hAnsi="Times New Roman" w:cs="Times New Roman"/>
          <w:color w:val="202124"/>
          <w:sz w:val="24"/>
          <w:szCs w:val="24"/>
        </w:rPr>
        <w:t xml:space="preserve"> and Provincial Police Commissariats</w:t>
      </w:r>
      <w:r w:rsidR="00443BE3" w:rsidRPr="00296DF5">
        <w:rPr>
          <w:rFonts w:ascii="Times New Roman" w:hAnsi="Times New Roman" w:cs="Times New Roman"/>
          <w:color w:val="202124"/>
          <w:sz w:val="24"/>
          <w:szCs w:val="24"/>
        </w:rPr>
        <w:t xml:space="preserve"> received and interviewed </w:t>
      </w:r>
      <w:r w:rsidRPr="00296DF5">
        <w:rPr>
          <w:rFonts w:ascii="Times New Roman" w:hAnsi="Times New Roman" w:cs="Times New Roman"/>
          <w:color w:val="202124"/>
          <w:sz w:val="24"/>
          <w:szCs w:val="24"/>
        </w:rPr>
        <w:t xml:space="preserve">7,286 </w:t>
      </w:r>
      <w:r w:rsidR="00443BE3" w:rsidRPr="00296DF5">
        <w:rPr>
          <w:rFonts w:ascii="Times New Roman" w:hAnsi="Times New Roman" w:cs="Times New Roman"/>
          <w:color w:val="202124"/>
          <w:sz w:val="24"/>
          <w:szCs w:val="24"/>
        </w:rPr>
        <w:t xml:space="preserve">Cambodian workers </w:t>
      </w:r>
      <w:r w:rsidRPr="00296DF5">
        <w:rPr>
          <w:rFonts w:ascii="Times New Roman" w:hAnsi="Times New Roman" w:cs="Times New Roman"/>
          <w:color w:val="202124"/>
          <w:sz w:val="24"/>
          <w:szCs w:val="24"/>
        </w:rPr>
        <w:t xml:space="preserve">(2,744 females and 687 minors) </w:t>
      </w:r>
      <w:r w:rsidR="00443BE3" w:rsidRPr="00296DF5">
        <w:rPr>
          <w:rFonts w:ascii="Times New Roman" w:hAnsi="Times New Roman" w:cs="Times New Roman"/>
          <w:color w:val="202124"/>
          <w:sz w:val="24"/>
          <w:szCs w:val="24"/>
        </w:rPr>
        <w:t>repatriated by foreign authorities through the Cambodia</w:t>
      </w:r>
      <w:r w:rsidRPr="00296DF5">
        <w:rPr>
          <w:rFonts w:ascii="Times New Roman" w:hAnsi="Times New Roman" w:cs="Times New Roman"/>
          <w:color w:val="202124"/>
          <w:sz w:val="24"/>
          <w:szCs w:val="24"/>
        </w:rPr>
        <w:t>n</w:t>
      </w:r>
      <w:r w:rsidR="00443BE3" w:rsidRPr="00296DF5">
        <w:rPr>
          <w:rFonts w:ascii="Times New Roman" w:hAnsi="Times New Roman" w:cs="Times New Roman"/>
          <w:color w:val="202124"/>
          <w:sz w:val="24"/>
          <w:szCs w:val="24"/>
        </w:rPr>
        <w:t>-Thai and Cambodia</w:t>
      </w:r>
      <w:r w:rsidRPr="00296DF5">
        <w:rPr>
          <w:rFonts w:ascii="Times New Roman" w:hAnsi="Times New Roman" w:cs="Times New Roman"/>
          <w:color w:val="202124"/>
          <w:sz w:val="24"/>
          <w:szCs w:val="24"/>
        </w:rPr>
        <w:t>n</w:t>
      </w:r>
      <w:r w:rsidR="00443BE3" w:rsidRPr="00296DF5">
        <w:rPr>
          <w:rFonts w:ascii="Times New Roman" w:hAnsi="Times New Roman" w:cs="Times New Roman"/>
          <w:color w:val="202124"/>
          <w:sz w:val="24"/>
          <w:szCs w:val="24"/>
        </w:rPr>
        <w:t>-Vietnam</w:t>
      </w:r>
      <w:r w:rsidRPr="00296DF5">
        <w:rPr>
          <w:rFonts w:ascii="Times New Roman" w:hAnsi="Times New Roman" w:cs="Times New Roman"/>
          <w:color w:val="202124"/>
          <w:sz w:val="24"/>
          <w:szCs w:val="24"/>
        </w:rPr>
        <w:t>ese</w:t>
      </w:r>
      <w:r w:rsidR="00443BE3" w:rsidRPr="00296DF5">
        <w:rPr>
          <w:rFonts w:ascii="Times New Roman" w:hAnsi="Times New Roman" w:cs="Times New Roman"/>
          <w:color w:val="202124"/>
          <w:sz w:val="24"/>
          <w:szCs w:val="24"/>
        </w:rPr>
        <w:t xml:space="preserve"> international border crossings</w:t>
      </w:r>
      <w:r w:rsidRPr="00296DF5">
        <w:rPr>
          <w:rFonts w:ascii="Times New Roman" w:hAnsi="Times New Roman" w:cs="Times New Roman"/>
          <w:color w:val="202124"/>
          <w:sz w:val="24"/>
          <w:szCs w:val="24"/>
        </w:rPr>
        <w:t xml:space="preserve"> as of the following:</w:t>
      </w:r>
    </w:p>
    <w:p w14:paraId="6DECE90B" w14:textId="18413E5A" w:rsidR="00AE716B" w:rsidRPr="00296DF5" w:rsidRDefault="00D71175" w:rsidP="001F1E9F">
      <w:pPr>
        <w:pStyle w:val="ListParagraph"/>
        <w:numPr>
          <w:ilvl w:val="1"/>
          <w:numId w:val="5"/>
        </w:numPr>
        <w:tabs>
          <w:tab w:val="left" w:pos="3600"/>
          <w:tab w:val="left" w:pos="5760"/>
        </w:tabs>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Banteay Meanchey</w:t>
      </w:r>
      <w:r w:rsidR="00AE716B" w:rsidRPr="00296DF5">
        <w:rPr>
          <w:rFonts w:ascii="Times New Roman" w:hAnsi="Times New Roman" w:cs="Times New Roman"/>
          <w:color w:val="202124"/>
          <w:sz w:val="24"/>
          <w:szCs w:val="24"/>
          <w:cs/>
        </w:rPr>
        <w:t xml:space="preserve"> </w:t>
      </w:r>
      <w:r w:rsidR="00AE716B" w:rsidRPr="00296DF5">
        <w:rPr>
          <w:rFonts w:ascii="Times New Roman" w:hAnsi="Times New Roman" w:cs="Times New Roman"/>
          <w:color w:val="202124"/>
          <w:sz w:val="24"/>
          <w:szCs w:val="24"/>
          <w:cs/>
        </w:rPr>
        <w:tab/>
      </w:r>
      <w:r w:rsidRPr="00296DF5">
        <w:rPr>
          <w:rFonts w:ascii="Times New Roman" w:hAnsi="Times New Roman" w:cs="Times New Roman"/>
          <w:color w:val="202124"/>
          <w:sz w:val="24"/>
          <w:szCs w:val="24"/>
        </w:rPr>
        <w:t>275 times</w:t>
      </w:r>
      <w:r w:rsidRPr="00296DF5">
        <w:rPr>
          <w:rFonts w:ascii="Times New Roman" w:hAnsi="Times New Roman" w:cs="Times New Roman"/>
          <w:color w:val="202124"/>
          <w:sz w:val="24"/>
          <w:szCs w:val="24"/>
        </w:rPr>
        <w:tab/>
        <w:t>4,240</w:t>
      </w:r>
      <w:r w:rsidR="0052572A">
        <w:rPr>
          <w:rFonts w:ascii="Times New Roman" w:hAnsi="Times New Roman" w:cs="Times New Roman"/>
          <w:color w:val="202124"/>
          <w:sz w:val="24"/>
          <w:szCs w:val="24"/>
        </w:rPr>
        <w:t xml:space="preserve"> </w:t>
      </w:r>
      <w:r w:rsidR="00AE716B" w:rsidRPr="00296DF5">
        <w:rPr>
          <w:rFonts w:ascii="Times New Roman" w:hAnsi="Times New Roman" w:cs="Times New Roman"/>
          <w:color w:val="202124"/>
          <w:sz w:val="24"/>
          <w:szCs w:val="24"/>
          <w:cs/>
        </w:rPr>
        <w:t>(</w:t>
      </w:r>
      <w:r w:rsidRPr="00296DF5">
        <w:rPr>
          <w:rFonts w:ascii="Times New Roman" w:hAnsi="Times New Roman" w:cs="Times New Roman"/>
          <w:color w:val="202124"/>
          <w:sz w:val="24"/>
          <w:szCs w:val="24"/>
        </w:rPr>
        <w:t>1,420 females</w:t>
      </w:r>
      <w:r w:rsidR="00AE716B" w:rsidRPr="00296DF5">
        <w:rPr>
          <w:rFonts w:ascii="Times New Roman" w:hAnsi="Times New Roman" w:cs="Times New Roman"/>
          <w:color w:val="202124"/>
          <w:sz w:val="24"/>
          <w:szCs w:val="24"/>
          <w:cs/>
        </w:rPr>
        <w:t>)</w:t>
      </w:r>
    </w:p>
    <w:p w14:paraId="34B54F9F" w14:textId="50177481" w:rsidR="00AE716B" w:rsidRPr="0052572A" w:rsidRDefault="00AE716B" w:rsidP="0052572A">
      <w:pPr>
        <w:tabs>
          <w:tab w:val="left" w:pos="3600"/>
          <w:tab w:val="left" w:pos="5760"/>
        </w:tabs>
        <w:spacing w:after="120" w:line="240" w:lineRule="auto"/>
        <w:ind w:left="720"/>
        <w:jc w:val="both"/>
        <w:rPr>
          <w:rFonts w:ascii="Times New Roman" w:hAnsi="Times New Roman" w:cs="Times New Roman"/>
          <w:color w:val="202124"/>
          <w:sz w:val="24"/>
          <w:szCs w:val="24"/>
        </w:rPr>
      </w:pPr>
      <w:r w:rsidRPr="0052572A">
        <w:rPr>
          <w:rFonts w:ascii="Times New Roman" w:hAnsi="Times New Roman" w:cs="Times New Roman"/>
          <w:color w:val="202124"/>
          <w:sz w:val="24"/>
          <w:szCs w:val="24"/>
          <w:cs/>
        </w:rPr>
        <w:tab/>
      </w:r>
      <w:r w:rsidRPr="0052572A">
        <w:rPr>
          <w:rFonts w:ascii="Times New Roman" w:hAnsi="Times New Roman" w:cs="Times New Roman"/>
          <w:color w:val="202124"/>
          <w:sz w:val="24"/>
          <w:szCs w:val="24"/>
          <w:cs/>
        </w:rPr>
        <w:tab/>
      </w:r>
      <w:r w:rsidR="00D71175" w:rsidRPr="0052572A">
        <w:rPr>
          <w:rFonts w:ascii="Times New Roman" w:hAnsi="Times New Roman" w:cs="Times New Roman"/>
          <w:color w:val="202124"/>
          <w:sz w:val="24"/>
          <w:szCs w:val="24"/>
        </w:rPr>
        <w:t>490 Minors</w:t>
      </w:r>
      <w:r w:rsidRPr="0052572A">
        <w:rPr>
          <w:rFonts w:ascii="Times New Roman" w:hAnsi="Times New Roman" w:cs="Times New Roman"/>
          <w:color w:val="202124"/>
          <w:sz w:val="24"/>
          <w:szCs w:val="24"/>
          <w:cs/>
        </w:rPr>
        <w:t xml:space="preserve"> </w:t>
      </w:r>
    </w:p>
    <w:p w14:paraId="75C97340" w14:textId="49280C23" w:rsidR="00D71175" w:rsidRPr="00296DF5" w:rsidRDefault="00D71175" w:rsidP="001F1E9F">
      <w:pPr>
        <w:pStyle w:val="ListParagraph"/>
        <w:numPr>
          <w:ilvl w:val="1"/>
          <w:numId w:val="5"/>
        </w:numPr>
        <w:tabs>
          <w:tab w:val="left" w:pos="3600"/>
          <w:tab w:val="left" w:pos="5760"/>
        </w:tabs>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Battambang</w:t>
      </w:r>
      <w:r w:rsidRPr="00296DF5">
        <w:rPr>
          <w:rFonts w:ascii="Times New Roman" w:hAnsi="Times New Roman" w:cs="Times New Roman"/>
          <w:color w:val="202124"/>
          <w:sz w:val="24"/>
          <w:szCs w:val="24"/>
        </w:rPr>
        <w:tab/>
        <w:t>93 times</w:t>
      </w:r>
      <w:r w:rsidRPr="00296DF5">
        <w:rPr>
          <w:rFonts w:ascii="Times New Roman" w:hAnsi="Times New Roman" w:cs="Times New Roman"/>
          <w:color w:val="202124"/>
          <w:sz w:val="24"/>
          <w:szCs w:val="24"/>
        </w:rPr>
        <w:tab/>
        <w:t>1,863</w:t>
      </w:r>
      <w:r w:rsidR="0052572A">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cs/>
        </w:rPr>
        <w:t>(</w:t>
      </w:r>
      <w:r w:rsidRPr="00296DF5">
        <w:rPr>
          <w:rFonts w:ascii="Times New Roman" w:hAnsi="Times New Roman" w:cs="Times New Roman"/>
          <w:color w:val="202124"/>
          <w:sz w:val="24"/>
          <w:szCs w:val="24"/>
        </w:rPr>
        <w:t>814 females</w:t>
      </w:r>
      <w:r w:rsidRPr="00296DF5">
        <w:rPr>
          <w:rFonts w:ascii="Times New Roman" w:hAnsi="Times New Roman" w:cs="Times New Roman"/>
          <w:color w:val="202124"/>
          <w:sz w:val="24"/>
          <w:szCs w:val="24"/>
          <w:cs/>
        </w:rPr>
        <w:t>)</w:t>
      </w:r>
    </w:p>
    <w:p w14:paraId="5DAFC226" w14:textId="523FC2E3" w:rsidR="00D71175" w:rsidRPr="0052572A" w:rsidRDefault="00D71175" w:rsidP="0052572A">
      <w:pPr>
        <w:tabs>
          <w:tab w:val="left" w:pos="3600"/>
          <w:tab w:val="left" w:pos="5760"/>
        </w:tabs>
        <w:spacing w:after="120" w:line="240" w:lineRule="auto"/>
        <w:ind w:left="720"/>
        <w:jc w:val="both"/>
        <w:rPr>
          <w:rFonts w:ascii="Times New Roman" w:hAnsi="Times New Roman" w:cs="Times New Roman"/>
          <w:color w:val="202124"/>
          <w:sz w:val="24"/>
          <w:szCs w:val="24"/>
        </w:rPr>
      </w:pPr>
      <w:r w:rsidRPr="0052572A">
        <w:rPr>
          <w:rFonts w:ascii="Times New Roman" w:hAnsi="Times New Roman" w:cs="Times New Roman"/>
          <w:color w:val="202124"/>
          <w:sz w:val="24"/>
          <w:szCs w:val="24"/>
          <w:cs/>
        </w:rPr>
        <w:tab/>
      </w:r>
      <w:r w:rsidRPr="0052572A">
        <w:rPr>
          <w:rFonts w:ascii="Times New Roman" w:hAnsi="Times New Roman" w:cs="Times New Roman"/>
          <w:color w:val="202124"/>
          <w:sz w:val="24"/>
          <w:szCs w:val="24"/>
          <w:cs/>
        </w:rPr>
        <w:tab/>
      </w:r>
      <w:r w:rsidRPr="0052572A">
        <w:rPr>
          <w:rFonts w:ascii="Times New Roman" w:hAnsi="Times New Roman" w:cs="Times New Roman"/>
          <w:color w:val="202124"/>
          <w:sz w:val="24"/>
          <w:szCs w:val="24"/>
        </w:rPr>
        <w:t>122 Minors</w:t>
      </w:r>
    </w:p>
    <w:p w14:paraId="38B77DFE" w14:textId="06CEA2A5" w:rsidR="00E650B3" w:rsidRPr="00296DF5" w:rsidRDefault="00D71175" w:rsidP="001F1E9F">
      <w:pPr>
        <w:pStyle w:val="ListParagraph"/>
        <w:numPr>
          <w:ilvl w:val="1"/>
          <w:numId w:val="5"/>
        </w:numPr>
        <w:tabs>
          <w:tab w:val="left" w:pos="3600"/>
          <w:tab w:val="left" w:pos="5760"/>
        </w:tabs>
        <w:spacing w:after="120" w:line="240" w:lineRule="auto"/>
        <w:ind w:left="990" w:hanging="270"/>
        <w:contextualSpacing w:val="0"/>
        <w:jc w:val="both"/>
        <w:rPr>
          <w:rFonts w:ascii="Times New Roman" w:hAnsi="Times New Roman" w:cs="Times New Roman"/>
          <w:color w:val="202124"/>
          <w:sz w:val="24"/>
          <w:szCs w:val="24"/>
        </w:rPr>
      </w:pPr>
      <w:proofErr w:type="spellStart"/>
      <w:r w:rsidRPr="00296DF5">
        <w:rPr>
          <w:rFonts w:ascii="Times New Roman" w:hAnsi="Times New Roman" w:cs="Times New Roman"/>
          <w:color w:val="202124"/>
          <w:sz w:val="24"/>
          <w:szCs w:val="24"/>
        </w:rPr>
        <w:t>Pailin</w:t>
      </w:r>
      <w:proofErr w:type="spellEnd"/>
      <w:r w:rsidRPr="00296DF5">
        <w:rPr>
          <w:rFonts w:ascii="Times New Roman" w:hAnsi="Times New Roman" w:cs="Times New Roman"/>
          <w:color w:val="202124"/>
          <w:sz w:val="24"/>
          <w:szCs w:val="24"/>
        </w:rPr>
        <w:tab/>
        <w:t>20 times</w:t>
      </w:r>
      <w:r w:rsidR="00E650B3" w:rsidRPr="00296DF5">
        <w:rPr>
          <w:rFonts w:ascii="Times New Roman" w:hAnsi="Times New Roman" w:cs="Times New Roman"/>
          <w:color w:val="202124"/>
          <w:sz w:val="24"/>
          <w:szCs w:val="24"/>
          <w:cs/>
        </w:rPr>
        <w:tab/>
      </w:r>
      <w:r w:rsidRPr="00296DF5">
        <w:rPr>
          <w:rFonts w:ascii="Times New Roman" w:hAnsi="Times New Roman" w:cs="Times New Roman"/>
          <w:color w:val="202124"/>
          <w:sz w:val="24"/>
          <w:szCs w:val="24"/>
        </w:rPr>
        <w:t>786</w:t>
      </w:r>
      <w:r w:rsidR="0052572A">
        <w:rPr>
          <w:rFonts w:ascii="Times New Roman" w:hAnsi="Times New Roman" w:cs="Times New Roman"/>
          <w:color w:val="202124"/>
          <w:sz w:val="24"/>
          <w:szCs w:val="24"/>
        </w:rPr>
        <w:t xml:space="preserve"> </w:t>
      </w:r>
      <w:r w:rsidR="00E650B3" w:rsidRPr="00296DF5">
        <w:rPr>
          <w:rFonts w:ascii="Times New Roman" w:hAnsi="Times New Roman" w:cs="Times New Roman"/>
          <w:color w:val="202124"/>
          <w:sz w:val="24"/>
          <w:szCs w:val="24"/>
          <w:cs/>
        </w:rPr>
        <w:t>(</w:t>
      </w:r>
      <w:r w:rsidRPr="00296DF5">
        <w:rPr>
          <w:rFonts w:ascii="Times New Roman" w:hAnsi="Times New Roman" w:cs="Times New Roman"/>
          <w:color w:val="202124"/>
          <w:sz w:val="24"/>
          <w:szCs w:val="24"/>
        </w:rPr>
        <w:t>364 females</w:t>
      </w:r>
      <w:r w:rsidR="00E650B3" w:rsidRPr="00296DF5">
        <w:rPr>
          <w:rFonts w:ascii="Times New Roman" w:hAnsi="Times New Roman" w:cs="Times New Roman"/>
          <w:color w:val="202124"/>
          <w:sz w:val="24"/>
          <w:szCs w:val="24"/>
          <w:cs/>
        </w:rPr>
        <w:t>)</w:t>
      </w:r>
    </w:p>
    <w:p w14:paraId="726959A1" w14:textId="571EFEA9" w:rsidR="00E650B3" w:rsidRPr="0052572A" w:rsidRDefault="00D71175" w:rsidP="0052572A">
      <w:pPr>
        <w:tabs>
          <w:tab w:val="left" w:pos="3600"/>
          <w:tab w:val="left" w:pos="5760"/>
        </w:tabs>
        <w:spacing w:after="120" w:line="240" w:lineRule="auto"/>
        <w:ind w:left="720"/>
        <w:jc w:val="both"/>
        <w:rPr>
          <w:rFonts w:ascii="Times New Roman" w:hAnsi="Times New Roman" w:cs="Times New Roman"/>
          <w:color w:val="202124"/>
          <w:sz w:val="24"/>
          <w:szCs w:val="24"/>
        </w:rPr>
      </w:pPr>
      <w:r w:rsidRPr="0052572A">
        <w:rPr>
          <w:rFonts w:ascii="Times New Roman" w:hAnsi="Times New Roman" w:cs="Times New Roman"/>
          <w:color w:val="202124"/>
          <w:sz w:val="24"/>
          <w:szCs w:val="24"/>
        </w:rPr>
        <w:tab/>
      </w:r>
      <w:r w:rsidRPr="0052572A">
        <w:rPr>
          <w:rFonts w:ascii="Times New Roman" w:hAnsi="Times New Roman" w:cs="Times New Roman"/>
          <w:color w:val="202124"/>
          <w:sz w:val="24"/>
          <w:szCs w:val="24"/>
        </w:rPr>
        <w:tab/>
        <w:t>29 Minors</w:t>
      </w:r>
    </w:p>
    <w:p w14:paraId="7EA3DB56" w14:textId="2C9E71AD" w:rsidR="00D8619E" w:rsidRPr="00296DF5" w:rsidRDefault="00D71175" w:rsidP="001F1E9F">
      <w:pPr>
        <w:pStyle w:val="ListParagraph"/>
        <w:numPr>
          <w:ilvl w:val="1"/>
          <w:numId w:val="5"/>
        </w:numPr>
        <w:tabs>
          <w:tab w:val="left" w:pos="3600"/>
          <w:tab w:val="left" w:pos="5760"/>
        </w:tabs>
        <w:spacing w:after="120" w:line="240" w:lineRule="auto"/>
        <w:ind w:left="99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Koh Kong</w:t>
      </w:r>
      <w:r w:rsidRPr="00296DF5">
        <w:rPr>
          <w:rFonts w:ascii="Times New Roman" w:hAnsi="Times New Roman" w:cs="Times New Roman"/>
          <w:color w:val="202124"/>
          <w:sz w:val="24"/>
          <w:szCs w:val="24"/>
        </w:rPr>
        <w:tab/>
        <w:t>111 times</w:t>
      </w:r>
      <w:r w:rsidR="00AE716B" w:rsidRPr="00296DF5">
        <w:rPr>
          <w:rFonts w:ascii="Times New Roman" w:hAnsi="Times New Roman" w:cs="Times New Roman"/>
          <w:color w:val="202124"/>
          <w:sz w:val="24"/>
          <w:szCs w:val="24"/>
          <w:cs/>
        </w:rPr>
        <w:tab/>
      </w:r>
      <w:r w:rsidRPr="00296DF5">
        <w:rPr>
          <w:rFonts w:ascii="Times New Roman" w:hAnsi="Times New Roman" w:cs="Times New Roman"/>
          <w:color w:val="202124"/>
          <w:sz w:val="24"/>
          <w:szCs w:val="24"/>
        </w:rPr>
        <w:t>322</w:t>
      </w:r>
      <w:r w:rsidR="0052572A">
        <w:rPr>
          <w:rFonts w:ascii="Times New Roman" w:hAnsi="Times New Roman" w:cs="Times New Roman"/>
          <w:color w:val="202124"/>
          <w:sz w:val="24"/>
          <w:szCs w:val="24"/>
        </w:rPr>
        <w:t xml:space="preserve"> </w:t>
      </w:r>
      <w:r w:rsidR="00AE716B" w:rsidRPr="00296DF5">
        <w:rPr>
          <w:rFonts w:ascii="Times New Roman" w:hAnsi="Times New Roman" w:cs="Times New Roman"/>
          <w:color w:val="202124"/>
          <w:sz w:val="24"/>
          <w:szCs w:val="24"/>
          <w:cs/>
        </w:rPr>
        <w:t>(</w:t>
      </w:r>
      <w:r w:rsidRPr="00296DF5">
        <w:rPr>
          <w:rFonts w:ascii="Times New Roman" w:hAnsi="Times New Roman" w:cs="Times New Roman"/>
          <w:color w:val="202124"/>
          <w:sz w:val="24"/>
          <w:szCs w:val="24"/>
        </w:rPr>
        <w:t>99 females</w:t>
      </w:r>
      <w:r w:rsidR="00AE716B" w:rsidRPr="00296DF5">
        <w:rPr>
          <w:rFonts w:ascii="Times New Roman" w:hAnsi="Times New Roman" w:cs="Times New Roman"/>
          <w:color w:val="202124"/>
          <w:sz w:val="24"/>
          <w:szCs w:val="24"/>
          <w:cs/>
        </w:rPr>
        <w:t>)</w:t>
      </w:r>
    </w:p>
    <w:p w14:paraId="6F227B82" w14:textId="5BE8E3A6" w:rsidR="0041024F" w:rsidRPr="0052572A" w:rsidRDefault="0052572A" w:rsidP="0052572A">
      <w:pPr>
        <w:tabs>
          <w:tab w:val="left" w:pos="3600"/>
          <w:tab w:val="left" w:pos="5760"/>
        </w:tabs>
        <w:spacing w:after="120" w:line="240" w:lineRule="auto"/>
        <w:ind w:left="720"/>
        <w:jc w:val="both"/>
        <w:rPr>
          <w:rFonts w:ascii="Times New Roman" w:hAnsi="Times New Roman" w:cs="Times New Roman"/>
          <w:color w:val="202124"/>
          <w:sz w:val="24"/>
          <w:szCs w:val="24"/>
        </w:rPr>
      </w:pPr>
      <w:r>
        <w:rPr>
          <w:rFonts w:ascii="Times New Roman" w:hAnsi="Times New Roman" w:cs="Times New Roman"/>
          <w:color w:val="202124"/>
          <w:sz w:val="24"/>
          <w:szCs w:val="24"/>
        </w:rPr>
        <w:tab/>
      </w:r>
      <w:r>
        <w:rPr>
          <w:rFonts w:ascii="Times New Roman" w:hAnsi="Times New Roman" w:cs="Times New Roman"/>
          <w:color w:val="202124"/>
          <w:sz w:val="24"/>
          <w:szCs w:val="24"/>
        </w:rPr>
        <w:tab/>
      </w:r>
      <w:r w:rsidR="00D71175" w:rsidRPr="0052572A">
        <w:rPr>
          <w:rFonts w:ascii="Times New Roman" w:hAnsi="Times New Roman" w:cs="Times New Roman"/>
          <w:color w:val="202124"/>
          <w:sz w:val="24"/>
          <w:szCs w:val="24"/>
        </w:rPr>
        <w:t>08 Minor</w:t>
      </w:r>
    </w:p>
    <w:p w14:paraId="264D503C" w14:textId="0A103062" w:rsidR="00C9334A" w:rsidRPr="00296DF5" w:rsidRDefault="00D71175" w:rsidP="001F1E9F">
      <w:pPr>
        <w:pStyle w:val="ListParagraph"/>
        <w:numPr>
          <w:ilvl w:val="1"/>
          <w:numId w:val="5"/>
        </w:numPr>
        <w:tabs>
          <w:tab w:val="left" w:pos="3600"/>
          <w:tab w:val="left" w:pos="5760"/>
        </w:tabs>
        <w:spacing w:after="120" w:line="240" w:lineRule="auto"/>
        <w:ind w:left="990" w:hanging="270"/>
        <w:contextualSpacing w:val="0"/>
        <w:jc w:val="both"/>
        <w:rPr>
          <w:rFonts w:ascii="Times New Roman" w:hAnsi="Times New Roman" w:cs="Times New Roman"/>
          <w:color w:val="202124"/>
          <w:sz w:val="24"/>
          <w:szCs w:val="24"/>
        </w:rPr>
      </w:pPr>
      <w:proofErr w:type="spellStart"/>
      <w:r w:rsidRPr="00296DF5">
        <w:rPr>
          <w:rFonts w:ascii="Times New Roman" w:hAnsi="Times New Roman" w:cs="Times New Roman"/>
          <w:color w:val="202124"/>
          <w:sz w:val="24"/>
          <w:szCs w:val="24"/>
        </w:rPr>
        <w:t>Svay</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Rieng</w:t>
      </w:r>
      <w:proofErr w:type="spellEnd"/>
      <w:r w:rsidRPr="00296DF5">
        <w:rPr>
          <w:rFonts w:ascii="Times New Roman" w:hAnsi="Times New Roman" w:cs="Times New Roman"/>
          <w:color w:val="202124"/>
          <w:sz w:val="24"/>
          <w:szCs w:val="24"/>
        </w:rPr>
        <w:tab/>
        <w:t>08 times</w:t>
      </w:r>
      <w:r w:rsidR="00C9334A" w:rsidRPr="00296DF5">
        <w:rPr>
          <w:rFonts w:ascii="Times New Roman" w:hAnsi="Times New Roman" w:cs="Times New Roman"/>
          <w:color w:val="202124"/>
          <w:sz w:val="24"/>
          <w:szCs w:val="24"/>
          <w:cs/>
        </w:rPr>
        <w:tab/>
      </w:r>
      <w:r w:rsidRPr="00296DF5">
        <w:rPr>
          <w:rFonts w:ascii="Times New Roman" w:hAnsi="Times New Roman" w:cs="Times New Roman"/>
          <w:color w:val="202124"/>
          <w:sz w:val="24"/>
          <w:szCs w:val="24"/>
        </w:rPr>
        <w:t>75</w:t>
      </w:r>
      <w:r w:rsidR="0052572A">
        <w:rPr>
          <w:rFonts w:ascii="Times New Roman" w:hAnsi="Times New Roman" w:cs="Times New Roman"/>
          <w:color w:val="202124"/>
          <w:sz w:val="24"/>
          <w:szCs w:val="24"/>
        </w:rPr>
        <w:t xml:space="preserve"> </w:t>
      </w:r>
      <w:r w:rsidR="00924B91" w:rsidRPr="00296DF5">
        <w:rPr>
          <w:rFonts w:ascii="Times New Roman" w:hAnsi="Times New Roman" w:cs="Times New Roman"/>
          <w:color w:val="202124"/>
          <w:sz w:val="24"/>
          <w:szCs w:val="24"/>
          <w:cs/>
        </w:rPr>
        <w:t>(</w:t>
      </w:r>
      <w:r w:rsidRPr="00296DF5">
        <w:rPr>
          <w:rFonts w:ascii="Times New Roman" w:hAnsi="Times New Roman" w:cs="Times New Roman"/>
          <w:color w:val="202124"/>
          <w:sz w:val="24"/>
          <w:szCs w:val="24"/>
        </w:rPr>
        <w:t>47 females</w:t>
      </w:r>
      <w:r w:rsidR="00C9334A" w:rsidRPr="00296DF5">
        <w:rPr>
          <w:rFonts w:ascii="Times New Roman" w:hAnsi="Times New Roman" w:cs="Times New Roman"/>
          <w:color w:val="202124"/>
          <w:sz w:val="24"/>
          <w:szCs w:val="24"/>
          <w:cs/>
        </w:rPr>
        <w:t>)</w:t>
      </w:r>
    </w:p>
    <w:p w14:paraId="7F0BD14E" w14:textId="1FB00630" w:rsidR="009D0B94" w:rsidRPr="0052572A" w:rsidRDefault="00C9334A" w:rsidP="0052572A">
      <w:pPr>
        <w:tabs>
          <w:tab w:val="left" w:pos="3600"/>
          <w:tab w:val="left" w:pos="5760"/>
        </w:tabs>
        <w:spacing w:after="120" w:line="240" w:lineRule="auto"/>
        <w:ind w:left="720"/>
        <w:jc w:val="both"/>
        <w:rPr>
          <w:rFonts w:ascii="Times New Roman" w:hAnsi="Times New Roman" w:cs="Times New Roman"/>
          <w:color w:val="202124"/>
          <w:sz w:val="24"/>
          <w:szCs w:val="24"/>
        </w:rPr>
      </w:pPr>
      <w:r w:rsidRPr="0052572A">
        <w:rPr>
          <w:rFonts w:ascii="Times New Roman" w:hAnsi="Times New Roman" w:cs="Times New Roman"/>
          <w:color w:val="202124"/>
          <w:sz w:val="24"/>
          <w:szCs w:val="24"/>
          <w:cs/>
        </w:rPr>
        <w:tab/>
      </w:r>
      <w:r w:rsidRPr="0052572A">
        <w:rPr>
          <w:rFonts w:ascii="Times New Roman" w:hAnsi="Times New Roman" w:cs="Times New Roman"/>
          <w:color w:val="202124"/>
          <w:sz w:val="24"/>
          <w:szCs w:val="24"/>
          <w:cs/>
        </w:rPr>
        <w:tab/>
      </w:r>
      <w:r w:rsidR="00D71175" w:rsidRPr="0052572A">
        <w:rPr>
          <w:rFonts w:ascii="Times New Roman" w:hAnsi="Times New Roman" w:cs="Times New Roman"/>
          <w:color w:val="202124"/>
          <w:sz w:val="24"/>
          <w:szCs w:val="24"/>
        </w:rPr>
        <w:t>38 Minors</w:t>
      </w:r>
    </w:p>
    <w:p w14:paraId="5FC36E01" w14:textId="47AA70AC" w:rsidR="00443BE3" w:rsidRPr="00296DF5" w:rsidRDefault="00443BE3"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In th</w:t>
      </w:r>
      <w:r w:rsidR="00211B62">
        <w:rPr>
          <w:rFonts w:ascii="Times New Roman" w:hAnsi="Times New Roman" w:cs="Times New Roman"/>
          <w:color w:val="202124"/>
          <w:sz w:val="24"/>
          <w:szCs w:val="24"/>
        </w:rPr>
        <w:t>is regard</w:t>
      </w:r>
      <w:r w:rsidRPr="00296DF5">
        <w:rPr>
          <w:rFonts w:ascii="Times New Roman" w:hAnsi="Times New Roman" w:cs="Times New Roman"/>
          <w:color w:val="202124"/>
          <w:sz w:val="24"/>
          <w:szCs w:val="24"/>
        </w:rPr>
        <w:t>, the competent officer</w:t>
      </w:r>
      <w:r w:rsidR="00D71175"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educated and instructed on the services and procedures for legal migration and sent </w:t>
      </w:r>
      <w:r w:rsidR="00CA319E" w:rsidRPr="00296DF5">
        <w:rPr>
          <w:rFonts w:ascii="Times New Roman" w:hAnsi="Times New Roman" w:cs="Times New Roman"/>
          <w:color w:val="202124"/>
          <w:sz w:val="24"/>
          <w:szCs w:val="24"/>
        </w:rPr>
        <w:t>them</w:t>
      </w:r>
      <w:r w:rsidRPr="00296DF5">
        <w:rPr>
          <w:rFonts w:ascii="Times New Roman" w:hAnsi="Times New Roman" w:cs="Times New Roman"/>
          <w:color w:val="202124"/>
          <w:sz w:val="24"/>
          <w:szCs w:val="24"/>
        </w:rPr>
        <w:t xml:space="preserve"> back to </w:t>
      </w:r>
      <w:r w:rsidR="00CA319E" w:rsidRPr="00296DF5">
        <w:rPr>
          <w:rFonts w:ascii="Times New Roman" w:hAnsi="Times New Roman" w:cs="Times New Roman"/>
          <w:color w:val="202124"/>
          <w:sz w:val="24"/>
          <w:szCs w:val="24"/>
        </w:rPr>
        <w:t>their home</w:t>
      </w:r>
      <w:r w:rsidRPr="00296DF5">
        <w:rPr>
          <w:rFonts w:ascii="Times New Roman" w:hAnsi="Times New Roman" w:cs="Times New Roman"/>
          <w:color w:val="202124"/>
          <w:sz w:val="24"/>
          <w:szCs w:val="24"/>
        </w:rPr>
        <w:t>.</w:t>
      </w:r>
    </w:p>
    <w:p w14:paraId="0369906E" w14:textId="2EA268A0" w:rsidR="009308E1" w:rsidRPr="00296DF5" w:rsidRDefault="007B3E83" w:rsidP="00EC52DE">
      <w:pPr>
        <w:pStyle w:val="Heading4"/>
        <w:spacing w:before="240" w:after="120" w:line="240" w:lineRule="auto"/>
        <w:ind w:left="1440" w:hanging="630"/>
        <w:rPr>
          <w:rFonts w:ascii="Times New Roman" w:hAnsi="Times New Roman" w:cs="Times New Roman"/>
          <w:b/>
          <w:bCs/>
          <w:color w:val="333399"/>
        </w:rPr>
      </w:pPr>
      <w:bookmarkStart w:id="41" w:name="_Toc68271098"/>
      <w:bookmarkStart w:id="42" w:name="_Hlk58331419"/>
      <w:r w:rsidRPr="00296DF5">
        <w:rPr>
          <w:rFonts w:ascii="Times New Roman" w:hAnsi="Times New Roman" w:cs="Times New Roman"/>
          <w:b/>
          <w:bCs/>
          <w:color w:val="333399"/>
        </w:rPr>
        <w:t>D.1.2</w:t>
      </w:r>
      <w:r w:rsidR="007C00CF">
        <w:rPr>
          <w:rFonts w:ascii="Times New Roman" w:hAnsi="Times New Roman" w:cs="Times New Roman"/>
          <w:b/>
          <w:bCs/>
          <w:color w:val="333399"/>
        </w:rPr>
        <w:tab/>
      </w:r>
      <w:r w:rsidR="005E4F1B" w:rsidRPr="00296DF5">
        <w:rPr>
          <w:rFonts w:ascii="Times New Roman" w:hAnsi="Times New Roman" w:cs="Times New Roman"/>
          <w:b/>
          <w:bCs/>
          <w:color w:val="333399"/>
        </w:rPr>
        <w:t>Receiving of Returned Bodies</w:t>
      </w:r>
      <w:bookmarkEnd w:id="41"/>
    </w:p>
    <w:p w14:paraId="0E49A807" w14:textId="77777777" w:rsidR="00CA319E" w:rsidRPr="00296DF5" w:rsidRDefault="00443BE3" w:rsidP="009F4DE2">
      <w:pPr>
        <w:pStyle w:val="ListParagraph"/>
        <w:numPr>
          <w:ilvl w:val="0"/>
          <w:numId w:val="4"/>
        </w:numPr>
        <w:spacing w:after="0" w:line="240" w:lineRule="auto"/>
        <w:ind w:left="1259" w:hanging="221"/>
        <w:contextualSpacing w:val="0"/>
        <w:jc w:val="both"/>
        <w:rPr>
          <w:rFonts w:ascii="Times New Roman" w:hAnsi="Times New Roman" w:cs="Times New Roman"/>
          <w:color w:val="202124"/>
          <w:sz w:val="24"/>
          <w:szCs w:val="24"/>
        </w:rPr>
      </w:pPr>
      <w:bookmarkStart w:id="43" w:name="_Hlk58917925"/>
      <w:r w:rsidRPr="00296DF5">
        <w:rPr>
          <w:rFonts w:ascii="Times New Roman" w:hAnsi="Times New Roman" w:cs="Times New Roman"/>
          <w:b/>
          <w:bCs/>
          <w:color w:val="202124"/>
          <w:sz w:val="24"/>
          <w:szCs w:val="24"/>
        </w:rPr>
        <w:t>The Cambodia</w:t>
      </w:r>
      <w:r w:rsidR="00CA319E" w:rsidRPr="00296DF5">
        <w:rPr>
          <w:rFonts w:ascii="Times New Roman" w:hAnsi="Times New Roman" w:cs="Times New Roman"/>
          <w:b/>
          <w:bCs/>
          <w:color w:val="202124"/>
          <w:sz w:val="24"/>
          <w:szCs w:val="24"/>
        </w:rPr>
        <w:t>n</w:t>
      </w:r>
      <w:r w:rsidRPr="00296DF5">
        <w:rPr>
          <w:rFonts w:ascii="Times New Roman" w:hAnsi="Times New Roman" w:cs="Times New Roman"/>
          <w:b/>
          <w:bCs/>
          <w:color w:val="202124"/>
          <w:sz w:val="24"/>
          <w:szCs w:val="24"/>
        </w:rPr>
        <w:t>-Thai Border Liaison Office of the Cambodia</w:t>
      </w:r>
      <w:r w:rsidR="00CA319E" w:rsidRPr="00296DF5">
        <w:rPr>
          <w:rFonts w:ascii="Times New Roman" w:hAnsi="Times New Roman" w:cs="Times New Roman"/>
          <w:b/>
          <w:bCs/>
          <w:color w:val="202124"/>
          <w:sz w:val="24"/>
          <w:szCs w:val="24"/>
        </w:rPr>
        <w:t>n</w:t>
      </w:r>
      <w:r w:rsidRPr="00296DF5">
        <w:rPr>
          <w:rFonts w:ascii="Times New Roman" w:hAnsi="Times New Roman" w:cs="Times New Roman"/>
          <w:b/>
          <w:bCs/>
          <w:color w:val="202124"/>
          <w:sz w:val="24"/>
          <w:szCs w:val="24"/>
        </w:rPr>
        <w:t>-Thai General Border Committee</w:t>
      </w:r>
      <w:r w:rsidRPr="00296DF5">
        <w:rPr>
          <w:rFonts w:ascii="Times New Roman" w:hAnsi="Times New Roman" w:cs="Times New Roman"/>
          <w:color w:val="202124"/>
          <w:sz w:val="24"/>
          <w:szCs w:val="24"/>
        </w:rPr>
        <w:t xml:space="preserve"> received 58 bodies (12 females) </w:t>
      </w:r>
      <w:r w:rsidR="00CA319E" w:rsidRPr="00296DF5">
        <w:rPr>
          <w:rFonts w:ascii="Times New Roman" w:hAnsi="Times New Roman" w:cs="Times New Roman"/>
          <w:color w:val="202124"/>
          <w:sz w:val="24"/>
          <w:szCs w:val="24"/>
        </w:rPr>
        <w:t>of Cambodian nationals, who died of</w:t>
      </w:r>
      <w:r w:rsidRPr="00296DF5">
        <w:rPr>
          <w:rFonts w:ascii="Times New Roman" w:hAnsi="Times New Roman" w:cs="Times New Roman"/>
          <w:color w:val="202124"/>
          <w:sz w:val="24"/>
          <w:szCs w:val="24"/>
        </w:rPr>
        <w:t xml:space="preserve"> diseases and accidents</w:t>
      </w:r>
      <w:r w:rsidR="00CA319E"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from Thailand through </w:t>
      </w:r>
      <w:proofErr w:type="spellStart"/>
      <w:r w:rsidRPr="00296DF5">
        <w:rPr>
          <w:rFonts w:ascii="Times New Roman" w:hAnsi="Times New Roman" w:cs="Times New Roman"/>
          <w:color w:val="202124"/>
          <w:sz w:val="24"/>
          <w:szCs w:val="24"/>
        </w:rPr>
        <w:t>Poipet</w:t>
      </w:r>
      <w:proofErr w:type="spellEnd"/>
      <w:r w:rsidR="00CA319E" w:rsidRPr="00296DF5">
        <w:rPr>
          <w:rFonts w:ascii="Times New Roman" w:hAnsi="Times New Roman" w:cs="Times New Roman"/>
          <w:color w:val="202124"/>
          <w:sz w:val="24"/>
          <w:szCs w:val="24"/>
        </w:rPr>
        <w:t xml:space="preserve"> border crossing</w:t>
      </w:r>
      <w:r w:rsidRPr="00296DF5">
        <w:rPr>
          <w:rFonts w:ascii="Times New Roman" w:hAnsi="Times New Roman" w:cs="Times New Roman"/>
          <w:color w:val="202124"/>
          <w:sz w:val="24"/>
          <w:szCs w:val="24"/>
        </w:rPr>
        <w:t>.</w:t>
      </w:r>
      <w:bookmarkEnd w:id="43"/>
    </w:p>
    <w:p w14:paraId="69A5C248" w14:textId="55E99D32" w:rsidR="00CA319E" w:rsidRPr="00BE42DF" w:rsidRDefault="00443BE3" w:rsidP="00BE42DF">
      <w:pPr>
        <w:pStyle w:val="ListParagraph"/>
        <w:numPr>
          <w:ilvl w:val="0"/>
          <w:numId w:val="4"/>
        </w:numPr>
        <w:spacing w:after="0" w:line="240" w:lineRule="auto"/>
        <w:ind w:left="1259" w:hanging="221"/>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Battambang Provincial Police: </w:t>
      </w:r>
      <w:r w:rsidR="00CA319E" w:rsidRPr="00296DF5">
        <w:rPr>
          <w:rFonts w:ascii="Times New Roman" w:hAnsi="Times New Roman" w:cs="Times New Roman"/>
          <w:color w:val="202124"/>
          <w:sz w:val="24"/>
          <w:szCs w:val="24"/>
        </w:rPr>
        <w:t>r</w:t>
      </w:r>
      <w:r w:rsidRPr="00296DF5">
        <w:rPr>
          <w:rFonts w:ascii="Times New Roman" w:hAnsi="Times New Roman" w:cs="Times New Roman"/>
          <w:color w:val="202124"/>
          <w:sz w:val="24"/>
          <w:szCs w:val="24"/>
        </w:rPr>
        <w:t xml:space="preserve">eceived the </w:t>
      </w:r>
      <w:r w:rsidR="00CA319E" w:rsidRPr="00296DF5">
        <w:rPr>
          <w:rFonts w:ascii="Times New Roman" w:hAnsi="Times New Roman" w:cs="Times New Roman"/>
          <w:color w:val="202124"/>
          <w:sz w:val="24"/>
          <w:szCs w:val="24"/>
        </w:rPr>
        <w:t>41 bodies (9 females)</w:t>
      </w:r>
      <w:r w:rsidRPr="00296DF5">
        <w:rPr>
          <w:rFonts w:ascii="Times New Roman" w:hAnsi="Times New Roman" w:cs="Times New Roman"/>
          <w:color w:val="202124"/>
          <w:sz w:val="24"/>
          <w:szCs w:val="24"/>
        </w:rPr>
        <w:t xml:space="preserve"> of Cambodian</w:t>
      </w:r>
      <w:r w:rsidR="00CA319E" w:rsidRPr="00296DF5">
        <w:rPr>
          <w:rFonts w:ascii="Times New Roman" w:hAnsi="Times New Roman" w:cs="Times New Roman"/>
          <w:color w:val="202124"/>
          <w:sz w:val="24"/>
          <w:szCs w:val="24"/>
        </w:rPr>
        <w:t xml:space="preserve"> national</w:t>
      </w:r>
      <w:r w:rsidRPr="00296DF5">
        <w:rPr>
          <w:rFonts w:ascii="Times New Roman" w:hAnsi="Times New Roman" w:cs="Times New Roman"/>
          <w:color w:val="202124"/>
          <w:sz w:val="24"/>
          <w:szCs w:val="24"/>
        </w:rPr>
        <w:t>s</w:t>
      </w:r>
      <w:r w:rsidR="00CA319E"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who died of various diseases and accidents in Thailand and were brought in by their families through the </w:t>
      </w:r>
      <w:proofErr w:type="spellStart"/>
      <w:r w:rsidR="00CA319E" w:rsidRPr="00296DF5">
        <w:rPr>
          <w:rFonts w:ascii="Times New Roman" w:hAnsi="Times New Roman" w:cs="Times New Roman"/>
          <w:color w:val="202124"/>
          <w:sz w:val="24"/>
          <w:szCs w:val="24"/>
        </w:rPr>
        <w:t>Doung</w:t>
      </w:r>
      <w:proofErr w:type="spellEnd"/>
      <w:r w:rsidR="00CA319E"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International</w:t>
      </w:r>
      <w:r w:rsidR="00CA319E" w:rsidRPr="00296DF5">
        <w:rPr>
          <w:rFonts w:ascii="Times New Roman" w:hAnsi="Times New Roman" w:cs="Times New Roman"/>
          <w:color w:val="202124"/>
          <w:sz w:val="24"/>
          <w:szCs w:val="24"/>
        </w:rPr>
        <w:t xml:space="preserve"> border crossing.</w:t>
      </w:r>
      <w:r w:rsidRPr="00296DF5">
        <w:rPr>
          <w:rFonts w:ascii="Times New Roman" w:hAnsi="Times New Roman" w:cs="Times New Roman"/>
          <w:color w:val="202124"/>
          <w:sz w:val="24"/>
          <w:szCs w:val="24"/>
        </w:rPr>
        <w:t xml:space="preserve"> </w:t>
      </w:r>
    </w:p>
    <w:p w14:paraId="56E3BD5C" w14:textId="0A673E57" w:rsidR="00AE716B" w:rsidRPr="00296DF5" w:rsidRDefault="005E4F1B" w:rsidP="00EC52DE">
      <w:pPr>
        <w:pStyle w:val="Heading3"/>
        <w:spacing w:before="240" w:after="120"/>
        <w:ind w:left="810" w:hanging="450"/>
        <w:rPr>
          <w:rFonts w:ascii="Times New Roman" w:hAnsi="Times New Roman" w:cs="Times New Roman"/>
          <w:b/>
          <w:bCs/>
          <w:color w:val="333399"/>
          <w:sz w:val="24"/>
          <w:szCs w:val="24"/>
        </w:rPr>
      </w:pPr>
      <w:bookmarkStart w:id="44" w:name="_Toc68271099"/>
      <w:bookmarkEnd w:id="42"/>
      <w:r w:rsidRPr="00296DF5">
        <w:rPr>
          <w:rFonts w:ascii="Times New Roman" w:hAnsi="Times New Roman" w:cs="Times New Roman"/>
          <w:b/>
          <w:bCs/>
          <w:color w:val="333399"/>
          <w:sz w:val="24"/>
          <w:szCs w:val="24"/>
        </w:rPr>
        <w:t>D.2</w:t>
      </w:r>
      <w:r w:rsidR="00BE42DF">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 xml:space="preserve">Provision of Services and Rehabilitation of </w:t>
      </w:r>
      <w:r w:rsidR="006B7D10">
        <w:rPr>
          <w:rFonts w:ascii="Times New Roman" w:hAnsi="Times New Roman" w:cs="Times New Roman"/>
          <w:b/>
          <w:bCs/>
          <w:color w:val="333399"/>
          <w:sz w:val="24"/>
          <w:szCs w:val="24"/>
        </w:rPr>
        <w:t>Trafficking in Persons</w:t>
      </w:r>
      <w:r w:rsidRPr="00296DF5">
        <w:rPr>
          <w:rFonts w:ascii="Times New Roman" w:hAnsi="Times New Roman" w:cs="Times New Roman"/>
          <w:b/>
          <w:bCs/>
          <w:color w:val="333399"/>
          <w:sz w:val="24"/>
          <w:szCs w:val="24"/>
        </w:rPr>
        <w:t xml:space="preserve"> Victims</w:t>
      </w:r>
      <w:bookmarkEnd w:id="44"/>
      <w:r w:rsidRPr="00296DF5">
        <w:rPr>
          <w:rFonts w:ascii="Times New Roman" w:hAnsi="Times New Roman" w:cs="Times New Roman"/>
          <w:b/>
          <w:bCs/>
          <w:color w:val="333399"/>
          <w:sz w:val="24"/>
          <w:szCs w:val="24"/>
        </w:rPr>
        <w:t xml:space="preserve"> </w:t>
      </w:r>
    </w:p>
    <w:p w14:paraId="660F35D0" w14:textId="2C5CCABF" w:rsidR="00754E54" w:rsidRPr="0007106B" w:rsidRDefault="00DF237D" w:rsidP="00610BEF">
      <w:pPr>
        <w:spacing w:before="120" w:after="120" w:line="252" w:lineRule="auto"/>
        <w:ind w:left="806" w:firstLine="634"/>
        <w:jc w:val="both"/>
        <w:rPr>
          <w:rFonts w:ascii="Times New Roman" w:hAnsi="Times New Roman" w:cs="Times New Roman"/>
          <w:sz w:val="24"/>
          <w:szCs w:val="24"/>
        </w:rPr>
      </w:pPr>
      <w:bookmarkStart w:id="45" w:name="_Hlk58333043"/>
      <w:r w:rsidRPr="0007106B">
        <w:rPr>
          <w:rFonts w:ascii="Times New Roman" w:hAnsi="Times New Roman" w:cs="Times New Roman"/>
          <w:sz w:val="24"/>
          <w:szCs w:val="24"/>
        </w:rPr>
        <w:t xml:space="preserve">In 2020, NCCT (and </w:t>
      </w:r>
      <w:r w:rsidR="00AF2A81" w:rsidRPr="0007106B">
        <w:rPr>
          <w:rFonts w:ascii="Times New Roman" w:hAnsi="Times New Roman" w:cs="Times New Roman"/>
          <w:sz w:val="24"/>
          <w:szCs w:val="24"/>
        </w:rPr>
        <w:t>Municipal/Provincial Committees for Counter-Trafficking (</w:t>
      </w:r>
      <w:r w:rsidR="0007106B" w:rsidRPr="0007106B">
        <w:rPr>
          <w:rFonts w:ascii="Times New Roman" w:hAnsi="Times New Roman" w:cs="Times New Roman"/>
          <w:sz w:val="24"/>
          <w:szCs w:val="24"/>
        </w:rPr>
        <w:t>M/PCCT) collaborated with</w:t>
      </w:r>
      <w:r w:rsidR="00EC4B49">
        <w:rPr>
          <w:rFonts w:ascii="Times New Roman" w:hAnsi="Times New Roman" w:cs="Times New Roman"/>
          <w:sz w:val="24"/>
          <w:szCs w:val="24"/>
        </w:rPr>
        <w:t xml:space="preserve"> relevant and partner organizations</w:t>
      </w:r>
      <w:r w:rsidR="00033429">
        <w:rPr>
          <w:rFonts w:ascii="Times New Roman" w:hAnsi="Times New Roman" w:cs="Times New Roman"/>
          <w:sz w:val="24"/>
          <w:szCs w:val="24"/>
        </w:rPr>
        <w:t xml:space="preserve">, </w:t>
      </w:r>
      <w:r w:rsidR="000761B3">
        <w:rPr>
          <w:rFonts w:ascii="Times New Roman" w:hAnsi="Times New Roman" w:cs="Times New Roman"/>
          <w:sz w:val="24"/>
          <w:szCs w:val="24"/>
        </w:rPr>
        <w:t xml:space="preserve">and </w:t>
      </w:r>
      <w:r w:rsidR="00033429">
        <w:rPr>
          <w:rFonts w:ascii="Times New Roman" w:hAnsi="Times New Roman" w:cs="Times New Roman"/>
          <w:sz w:val="24"/>
          <w:szCs w:val="24"/>
        </w:rPr>
        <w:t xml:space="preserve">provided legal services to victims of trafficking in persons </w:t>
      </w:r>
      <w:r w:rsidR="00D3121F">
        <w:rPr>
          <w:rFonts w:ascii="Times New Roman" w:hAnsi="Times New Roman" w:cs="Times New Roman"/>
          <w:sz w:val="24"/>
          <w:szCs w:val="24"/>
        </w:rPr>
        <w:t xml:space="preserve">by preparing claims of compensation for </w:t>
      </w:r>
      <w:r w:rsidR="00482904">
        <w:rPr>
          <w:rFonts w:ascii="Times New Roman" w:hAnsi="Times New Roman" w:cs="Times New Roman"/>
          <w:sz w:val="24"/>
          <w:szCs w:val="24"/>
        </w:rPr>
        <w:t>65 victims with the total amount of</w:t>
      </w:r>
      <w:r w:rsidR="00A0789E">
        <w:rPr>
          <w:rFonts w:ascii="Times New Roman" w:hAnsi="Times New Roman" w:cs="Times New Roman"/>
          <w:sz w:val="24"/>
          <w:szCs w:val="24"/>
        </w:rPr>
        <w:t xml:space="preserve"> US$524,476 (</w:t>
      </w:r>
      <w:r w:rsidR="001F1CCC">
        <w:rPr>
          <w:rFonts w:ascii="Times New Roman" w:hAnsi="Times New Roman" w:cs="Times New Roman"/>
          <w:sz w:val="24"/>
          <w:szCs w:val="24"/>
        </w:rPr>
        <w:t>five hundred</w:t>
      </w:r>
      <w:r w:rsidR="003545F0">
        <w:rPr>
          <w:rFonts w:ascii="Times New Roman" w:hAnsi="Times New Roman" w:cs="Times New Roman"/>
          <w:sz w:val="24"/>
          <w:szCs w:val="24"/>
        </w:rPr>
        <w:t xml:space="preserve"> </w:t>
      </w:r>
      <w:r w:rsidR="00B21042">
        <w:rPr>
          <w:rFonts w:ascii="Times New Roman" w:hAnsi="Times New Roman" w:cs="Times New Roman"/>
          <w:sz w:val="24"/>
          <w:szCs w:val="24"/>
        </w:rPr>
        <w:t>twenty-four</w:t>
      </w:r>
      <w:r w:rsidR="001F1CCC">
        <w:rPr>
          <w:rFonts w:ascii="Times New Roman" w:hAnsi="Times New Roman" w:cs="Times New Roman"/>
          <w:sz w:val="24"/>
          <w:szCs w:val="24"/>
        </w:rPr>
        <w:t xml:space="preserve"> thousand</w:t>
      </w:r>
      <w:r w:rsidR="003545F0">
        <w:rPr>
          <w:rFonts w:ascii="Times New Roman" w:hAnsi="Times New Roman" w:cs="Times New Roman"/>
          <w:sz w:val="24"/>
          <w:szCs w:val="24"/>
        </w:rPr>
        <w:t xml:space="preserve"> and four hundred seventy-six US dollars</w:t>
      </w:r>
      <w:r w:rsidR="00A0789E">
        <w:rPr>
          <w:rFonts w:ascii="Times New Roman" w:hAnsi="Times New Roman" w:cs="Times New Roman"/>
          <w:sz w:val="24"/>
          <w:szCs w:val="24"/>
        </w:rPr>
        <w:t xml:space="preserve">) </w:t>
      </w:r>
      <w:r w:rsidR="00380E2E">
        <w:rPr>
          <w:rFonts w:ascii="Times New Roman" w:hAnsi="Times New Roman" w:cs="Times New Roman"/>
          <w:sz w:val="24"/>
          <w:szCs w:val="24"/>
        </w:rPr>
        <w:t xml:space="preserve">of </w:t>
      </w:r>
      <w:r w:rsidR="00A0789E">
        <w:rPr>
          <w:rFonts w:ascii="Times New Roman" w:hAnsi="Times New Roman" w:cs="Times New Roman"/>
          <w:sz w:val="24"/>
          <w:szCs w:val="24"/>
        </w:rPr>
        <w:t>compensation</w:t>
      </w:r>
      <w:r w:rsidR="001F1CCC">
        <w:rPr>
          <w:rFonts w:ascii="Times New Roman" w:hAnsi="Times New Roman" w:cs="Times New Roman"/>
          <w:sz w:val="24"/>
          <w:szCs w:val="24"/>
        </w:rPr>
        <w:t xml:space="preserve"> received.</w:t>
      </w:r>
      <w:r w:rsidR="00380E2E">
        <w:rPr>
          <w:rFonts w:ascii="Times New Roman" w:hAnsi="Times New Roman" w:cs="Times New Roman"/>
          <w:sz w:val="24"/>
          <w:szCs w:val="24"/>
        </w:rPr>
        <w:t xml:space="preserve"> </w:t>
      </w:r>
      <w:r w:rsidR="00C0280F">
        <w:rPr>
          <w:rFonts w:ascii="Times New Roman" w:hAnsi="Times New Roman" w:cs="Times New Roman"/>
          <w:sz w:val="24"/>
          <w:szCs w:val="24"/>
        </w:rPr>
        <w:t>The p</w:t>
      </w:r>
      <w:r w:rsidR="00380E2E">
        <w:rPr>
          <w:rFonts w:ascii="Times New Roman" w:hAnsi="Times New Roman" w:cs="Times New Roman"/>
          <w:sz w:val="24"/>
          <w:szCs w:val="24"/>
        </w:rPr>
        <w:t xml:space="preserve">artner organizations </w:t>
      </w:r>
      <w:r w:rsidR="00C0280F">
        <w:rPr>
          <w:rFonts w:ascii="Times New Roman" w:hAnsi="Times New Roman" w:cs="Times New Roman"/>
          <w:sz w:val="24"/>
          <w:szCs w:val="24"/>
        </w:rPr>
        <w:t xml:space="preserve">that collaborated to support and provide legal services </w:t>
      </w:r>
      <w:r w:rsidR="00465D47">
        <w:rPr>
          <w:rFonts w:ascii="Times New Roman" w:hAnsi="Times New Roman" w:cs="Times New Roman"/>
          <w:sz w:val="24"/>
          <w:szCs w:val="24"/>
        </w:rPr>
        <w:t>are as follows:</w:t>
      </w:r>
      <w:r w:rsidR="00754E54" w:rsidRPr="0007106B">
        <w:rPr>
          <w:rFonts w:ascii="Times New Roman" w:hAnsi="Times New Roman" w:cs="Times New Roman"/>
          <w:sz w:val="24"/>
          <w:szCs w:val="24"/>
          <w:cs/>
        </w:rPr>
        <w:t xml:space="preserve"> </w:t>
      </w:r>
    </w:p>
    <w:p w14:paraId="709060C6" w14:textId="6D06C3CA" w:rsidR="00754E54" w:rsidRDefault="00754E54" w:rsidP="00610BEF">
      <w:pPr>
        <w:tabs>
          <w:tab w:val="left" w:pos="1440"/>
        </w:tabs>
        <w:spacing w:before="120" w:after="120" w:line="252" w:lineRule="auto"/>
        <w:ind w:left="1440" w:hanging="360"/>
        <w:jc w:val="both"/>
        <w:rPr>
          <w:rFonts w:ascii="Times New Roman" w:hAnsi="Times New Roman" w:cs="Times New Roman"/>
          <w:sz w:val="24"/>
          <w:szCs w:val="24"/>
        </w:rPr>
      </w:pPr>
      <w:r w:rsidRPr="00754E54">
        <w:rPr>
          <w:rFonts w:ascii="Khmer OS Siemreap" w:hAnsi="Khmer OS Siemreap" w:cs="Khmer OS Siemreap"/>
          <w:sz w:val="24"/>
          <w:szCs w:val="24"/>
        </w:rPr>
        <w:t>-</w:t>
      </w:r>
      <w:r w:rsidRPr="00754E54">
        <w:rPr>
          <w:rFonts w:ascii="Khmer OS Siemreap" w:hAnsi="Khmer OS Siemreap" w:cs="Khmer OS Siemreap"/>
          <w:sz w:val="24"/>
          <w:szCs w:val="24"/>
        </w:rPr>
        <w:tab/>
      </w:r>
      <w:proofErr w:type="spellStart"/>
      <w:r w:rsidR="00465D47" w:rsidRPr="00923729">
        <w:rPr>
          <w:rFonts w:ascii="Times New Roman" w:hAnsi="Times New Roman" w:cs="Times New Roman"/>
          <w:sz w:val="24"/>
          <w:szCs w:val="24"/>
        </w:rPr>
        <w:t>Chab</w:t>
      </w:r>
      <w:proofErr w:type="spellEnd"/>
      <w:r w:rsidR="00923729">
        <w:rPr>
          <w:rFonts w:ascii="Times New Roman" w:hAnsi="Times New Roman" w:cs="Times New Roman"/>
          <w:sz w:val="24"/>
          <w:szCs w:val="24"/>
        </w:rPr>
        <w:t xml:space="preserve"> D</w:t>
      </w:r>
      <w:r w:rsidR="00465D47" w:rsidRPr="00923729">
        <w:rPr>
          <w:rFonts w:ascii="Times New Roman" w:hAnsi="Times New Roman" w:cs="Times New Roman"/>
          <w:sz w:val="24"/>
          <w:szCs w:val="24"/>
        </w:rPr>
        <w:t>ai Coalition</w:t>
      </w:r>
      <w:r w:rsidR="00035989">
        <w:rPr>
          <w:rFonts w:ascii="Times New Roman" w:hAnsi="Times New Roman" w:cs="Times New Roman"/>
          <w:sz w:val="24"/>
          <w:szCs w:val="24"/>
        </w:rPr>
        <w:t>: 39 victims obtained</w:t>
      </w:r>
      <w:r w:rsidR="005F12AB">
        <w:rPr>
          <w:rFonts w:ascii="Times New Roman" w:hAnsi="Times New Roman" w:cs="Times New Roman"/>
          <w:sz w:val="24"/>
          <w:szCs w:val="24"/>
        </w:rPr>
        <w:t xml:space="preserve"> a</w:t>
      </w:r>
      <w:r w:rsidR="00603958">
        <w:rPr>
          <w:rFonts w:ascii="Times New Roman" w:hAnsi="Times New Roman" w:cs="Times New Roman"/>
          <w:sz w:val="24"/>
          <w:szCs w:val="24"/>
        </w:rPr>
        <w:t xml:space="preserve"> court</w:t>
      </w:r>
      <w:r w:rsidR="005F12AB">
        <w:rPr>
          <w:rFonts w:ascii="Times New Roman" w:hAnsi="Times New Roman" w:cs="Times New Roman"/>
          <w:sz w:val="24"/>
          <w:szCs w:val="24"/>
        </w:rPr>
        <w:t xml:space="preserve"> rul</w:t>
      </w:r>
      <w:r w:rsidR="00603958">
        <w:rPr>
          <w:rFonts w:ascii="Times New Roman" w:hAnsi="Times New Roman" w:cs="Times New Roman"/>
          <w:sz w:val="24"/>
          <w:szCs w:val="24"/>
        </w:rPr>
        <w:t>ing</w:t>
      </w:r>
      <w:r w:rsidR="00035989">
        <w:rPr>
          <w:rFonts w:ascii="Times New Roman" w:hAnsi="Times New Roman" w:cs="Times New Roman"/>
          <w:sz w:val="24"/>
          <w:szCs w:val="24"/>
        </w:rPr>
        <w:t xml:space="preserve"> </w:t>
      </w:r>
      <w:r w:rsidR="00603958">
        <w:rPr>
          <w:rFonts w:ascii="Times New Roman" w:hAnsi="Times New Roman" w:cs="Times New Roman"/>
          <w:sz w:val="24"/>
          <w:szCs w:val="24"/>
        </w:rPr>
        <w:t>of an award of compensation of US$144,250 (</w:t>
      </w:r>
      <w:r w:rsidR="00C10D2E">
        <w:rPr>
          <w:rFonts w:ascii="Times New Roman" w:hAnsi="Times New Roman" w:cs="Times New Roman"/>
          <w:sz w:val="24"/>
          <w:szCs w:val="24"/>
        </w:rPr>
        <w:t xml:space="preserve">one hundred </w:t>
      </w:r>
      <w:proofErr w:type="spellStart"/>
      <w:r w:rsidR="00C10D2E">
        <w:rPr>
          <w:rFonts w:ascii="Times New Roman" w:hAnsi="Times New Roman" w:cs="Times New Roman"/>
          <w:sz w:val="24"/>
          <w:szCs w:val="24"/>
        </w:rPr>
        <w:t>fourty</w:t>
      </w:r>
      <w:proofErr w:type="spellEnd"/>
      <w:r w:rsidR="00C10D2E">
        <w:rPr>
          <w:rFonts w:ascii="Times New Roman" w:hAnsi="Times New Roman" w:cs="Times New Roman"/>
          <w:sz w:val="24"/>
          <w:szCs w:val="24"/>
        </w:rPr>
        <w:t>-four thousand and two hundred-fifty US dollars).</w:t>
      </w:r>
    </w:p>
    <w:p w14:paraId="133F3A97" w14:textId="40B27662" w:rsidR="00E7355B" w:rsidRDefault="00E7355B" w:rsidP="00E7355B">
      <w:pPr>
        <w:tabs>
          <w:tab w:val="left" w:pos="1440"/>
        </w:tabs>
        <w:spacing w:before="120" w:after="120" w:line="252" w:lineRule="auto"/>
        <w:ind w:left="1440" w:hanging="360"/>
        <w:jc w:val="both"/>
        <w:rPr>
          <w:rFonts w:ascii="Times New Roman" w:hAnsi="Times New Roman" w:cs="Times New Roman"/>
          <w:sz w:val="24"/>
          <w:szCs w:val="24"/>
        </w:rPr>
      </w:pPr>
      <w:r w:rsidRPr="00754E54">
        <w:rPr>
          <w:rFonts w:ascii="Khmer OS Siemreap" w:hAnsi="Khmer OS Siemreap" w:cs="Khmer OS Siemreap"/>
          <w:sz w:val="24"/>
          <w:szCs w:val="24"/>
        </w:rPr>
        <w:t>-</w:t>
      </w:r>
      <w:r w:rsidRPr="00754E54">
        <w:rPr>
          <w:rFonts w:ascii="Khmer OS Siemreap" w:hAnsi="Khmer OS Siemreap" w:cs="Khmer OS Siemreap"/>
          <w:sz w:val="24"/>
          <w:szCs w:val="24"/>
        </w:rPr>
        <w:tab/>
      </w:r>
      <w:r>
        <w:rPr>
          <w:rFonts w:ascii="Cambria" w:hAnsi="Cambria" w:cs="Khmer OS Siemreap"/>
          <w:sz w:val="24"/>
          <w:szCs w:val="24"/>
        </w:rPr>
        <w:t>Action pour L</w:t>
      </w:r>
      <w:r w:rsidR="00517D5A">
        <w:rPr>
          <w:rFonts w:ascii="Cambria" w:hAnsi="Cambria" w:cs="Khmer OS Siemreap"/>
          <w:sz w:val="24"/>
          <w:szCs w:val="24"/>
        </w:rPr>
        <w:t xml:space="preserve">es </w:t>
      </w:r>
      <w:r w:rsidRPr="00517D5A">
        <w:rPr>
          <w:rFonts w:ascii="Times New Roman" w:hAnsi="Times New Roman" w:cs="Times New Roman"/>
          <w:sz w:val="24"/>
          <w:szCs w:val="24"/>
        </w:rPr>
        <w:t>Enfants</w:t>
      </w:r>
      <w:r w:rsidR="00517D5A" w:rsidRPr="00517D5A">
        <w:rPr>
          <w:rFonts w:ascii="Times New Roman" w:hAnsi="Times New Roman" w:cs="Times New Roman"/>
          <w:sz w:val="24"/>
          <w:szCs w:val="24"/>
        </w:rPr>
        <w:t xml:space="preserve"> (APLE)</w:t>
      </w:r>
      <w:r w:rsidR="005D66AE">
        <w:rPr>
          <w:rFonts w:ascii="Times New Roman" w:hAnsi="Times New Roman" w:cs="Times New Roman"/>
          <w:sz w:val="24"/>
          <w:szCs w:val="24"/>
        </w:rPr>
        <w:t>: 22</w:t>
      </w:r>
      <w:r>
        <w:rPr>
          <w:rFonts w:ascii="Times New Roman" w:hAnsi="Times New Roman" w:cs="Times New Roman"/>
          <w:sz w:val="24"/>
          <w:szCs w:val="24"/>
        </w:rPr>
        <w:t xml:space="preserve"> victims obtained compensation of US$</w:t>
      </w:r>
      <w:r w:rsidR="005D66AE">
        <w:rPr>
          <w:rFonts w:ascii="Times New Roman" w:hAnsi="Times New Roman" w:cs="Times New Roman"/>
          <w:sz w:val="24"/>
          <w:szCs w:val="24"/>
        </w:rPr>
        <w:t>9,000</w:t>
      </w:r>
      <w:r>
        <w:rPr>
          <w:rFonts w:ascii="Times New Roman" w:hAnsi="Times New Roman" w:cs="Times New Roman"/>
          <w:sz w:val="24"/>
          <w:szCs w:val="24"/>
        </w:rPr>
        <w:t xml:space="preserve"> (</w:t>
      </w:r>
      <w:r w:rsidR="005D66AE">
        <w:rPr>
          <w:rFonts w:ascii="Times New Roman" w:hAnsi="Times New Roman" w:cs="Times New Roman"/>
          <w:sz w:val="24"/>
          <w:szCs w:val="24"/>
        </w:rPr>
        <w:t>nine thousand</w:t>
      </w:r>
      <w:r>
        <w:rPr>
          <w:rFonts w:ascii="Times New Roman" w:hAnsi="Times New Roman" w:cs="Times New Roman"/>
          <w:sz w:val="24"/>
          <w:szCs w:val="24"/>
        </w:rPr>
        <w:t xml:space="preserve"> US dollars).</w:t>
      </w:r>
    </w:p>
    <w:p w14:paraId="1F2788F4" w14:textId="17BA06B7" w:rsidR="0048344F" w:rsidRDefault="0048344F" w:rsidP="0048344F">
      <w:pPr>
        <w:tabs>
          <w:tab w:val="left" w:pos="1440"/>
        </w:tabs>
        <w:spacing w:before="120" w:after="120" w:line="252" w:lineRule="auto"/>
        <w:ind w:left="1440" w:hanging="360"/>
        <w:jc w:val="both"/>
        <w:rPr>
          <w:rFonts w:ascii="Times New Roman" w:hAnsi="Times New Roman" w:cs="Times New Roman"/>
          <w:sz w:val="24"/>
          <w:szCs w:val="24"/>
        </w:rPr>
      </w:pPr>
      <w:r w:rsidRPr="00754E54">
        <w:rPr>
          <w:rFonts w:ascii="Khmer OS Siemreap" w:hAnsi="Khmer OS Siemreap" w:cs="Khmer OS Siemreap"/>
          <w:sz w:val="24"/>
          <w:szCs w:val="24"/>
        </w:rPr>
        <w:lastRenderedPageBreak/>
        <w:t>-</w:t>
      </w:r>
      <w:r w:rsidRPr="00754E54">
        <w:rPr>
          <w:rFonts w:ascii="Khmer OS Siemreap" w:hAnsi="Khmer OS Siemreap" w:cs="Khmer OS Siemreap"/>
          <w:sz w:val="24"/>
          <w:szCs w:val="24"/>
        </w:rPr>
        <w:tab/>
      </w:r>
      <w:r>
        <w:rPr>
          <w:rFonts w:ascii="Times New Roman" w:hAnsi="Times New Roman" w:cs="Times New Roman"/>
          <w:sz w:val="24"/>
          <w:szCs w:val="24"/>
        </w:rPr>
        <w:t xml:space="preserve">IJM: </w:t>
      </w:r>
      <w:r w:rsidR="00F42B9F">
        <w:rPr>
          <w:rFonts w:ascii="Times New Roman" w:hAnsi="Times New Roman" w:cs="Times New Roman"/>
          <w:sz w:val="24"/>
          <w:szCs w:val="24"/>
        </w:rPr>
        <w:t xml:space="preserve">one victim in a fishing boat case in Thailand received </w:t>
      </w:r>
      <w:r>
        <w:rPr>
          <w:rFonts w:ascii="Times New Roman" w:hAnsi="Times New Roman" w:cs="Times New Roman"/>
          <w:sz w:val="24"/>
          <w:szCs w:val="24"/>
        </w:rPr>
        <w:t>compensation of US$</w:t>
      </w:r>
      <w:r w:rsidR="00F42B9F">
        <w:rPr>
          <w:rFonts w:ascii="Times New Roman" w:hAnsi="Times New Roman" w:cs="Times New Roman"/>
          <w:sz w:val="24"/>
          <w:szCs w:val="24"/>
        </w:rPr>
        <w:t>355</w:t>
      </w:r>
      <w:r>
        <w:rPr>
          <w:rFonts w:ascii="Times New Roman" w:hAnsi="Times New Roman" w:cs="Times New Roman"/>
          <w:sz w:val="24"/>
          <w:szCs w:val="24"/>
        </w:rPr>
        <w:t>,</w:t>
      </w:r>
      <w:r w:rsidR="00F42B9F">
        <w:rPr>
          <w:rFonts w:ascii="Times New Roman" w:hAnsi="Times New Roman" w:cs="Times New Roman"/>
          <w:sz w:val="24"/>
          <w:szCs w:val="24"/>
        </w:rPr>
        <w:t>226</w:t>
      </w:r>
      <w:r>
        <w:rPr>
          <w:rFonts w:ascii="Times New Roman" w:hAnsi="Times New Roman" w:cs="Times New Roman"/>
          <w:sz w:val="24"/>
          <w:szCs w:val="24"/>
        </w:rPr>
        <w:t xml:space="preserve"> (</w:t>
      </w:r>
      <w:r w:rsidR="00F42B9F">
        <w:rPr>
          <w:rFonts w:ascii="Times New Roman" w:hAnsi="Times New Roman" w:cs="Times New Roman"/>
          <w:sz w:val="24"/>
          <w:szCs w:val="24"/>
        </w:rPr>
        <w:t>three</w:t>
      </w:r>
      <w:r>
        <w:rPr>
          <w:rFonts w:ascii="Times New Roman" w:hAnsi="Times New Roman" w:cs="Times New Roman"/>
          <w:sz w:val="24"/>
          <w:szCs w:val="24"/>
        </w:rPr>
        <w:t xml:space="preserve"> hundred f</w:t>
      </w:r>
      <w:r w:rsidR="00824EB2">
        <w:rPr>
          <w:rFonts w:ascii="Times New Roman" w:hAnsi="Times New Roman" w:cs="Times New Roman"/>
          <w:sz w:val="24"/>
          <w:szCs w:val="24"/>
        </w:rPr>
        <w:t>if</w:t>
      </w:r>
      <w:r>
        <w:rPr>
          <w:rFonts w:ascii="Times New Roman" w:hAnsi="Times New Roman" w:cs="Times New Roman"/>
          <w:sz w:val="24"/>
          <w:szCs w:val="24"/>
        </w:rPr>
        <w:t>ty-f</w:t>
      </w:r>
      <w:r w:rsidR="00824EB2">
        <w:rPr>
          <w:rFonts w:ascii="Times New Roman" w:hAnsi="Times New Roman" w:cs="Times New Roman"/>
          <w:sz w:val="24"/>
          <w:szCs w:val="24"/>
        </w:rPr>
        <w:t>ive</w:t>
      </w:r>
      <w:r>
        <w:rPr>
          <w:rFonts w:ascii="Times New Roman" w:hAnsi="Times New Roman" w:cs="Times New Roman"/>
          <w:sz w:val="24"/>
          <w:szCs w:val="24"/>
        </w:rPr>
        <w:t xml:space="preserve"> thousand and two hundred</w:t>
      </w:r>
      <w:r w:rsidR="00824EB2">
        <w:rPr>
          <w:rFonts w:ascii="Times New Roman" w:hAnsi="Times New Roman" w:cs="Times New Roman"/>
          <w:sz w:val="24"/>
          <w:szCs w:val="24"/>
        </w:rPr>
        <w:t xml:space="preserve"> twenty-six</w:t>
      </w:r>
      <w:r>
        <w:rPr>
          <w:rFonts w:ascii="Times New Roman" w:hAnsi="Times New Roman" w:cs="Times New Roman"/>
          <w:sz w:val="24"/>
          <w:szCs w:val="24"/>
        </w:rPr>
        <w:t xml:space="preserve"> US dollars).</w:t>
      </w:r>
    </w:p>
    <w:p w14:paraId="527D12E0" w14:textId="5D943944" w:rsidR="00CC06A1" w:rsidRDefault="00CC06A1" w:rsidP="00CC06A1">
      <w:pPr>
        <w:tabs>
          <w:tab w:val="left" w:pos="1440"/>
        </w:tabs>
        <w:spacing w:before="120" w:after="120" w:line="252" w:lineRule="auto"/>
        <w:ind w:left="1440" w:hanging="360"/>
        <w:jc w:val="both"/>
        <w:rPr>
          <w:rFonts w:ascii="Times New Roman" w:hAnsi="Times New Roman" w:cs="Times New Roman"/>
          <w:sz w:val="24"/>
          <w:szCs w:val="24"/>
        </w:rPr>
      </w:pPr>
      <w:r w:rsidRPr="00754E54">
        <w:rPr>
          <w:rFonts w:ascii="Khmer OS Siemreap" w:hAnsi="Khmer OS Siemreap" w:cs="Khmer OS Siemreap"/>
          <w:sz w:val="24"/>
          <w:szCs w:val="24"/>
        </w:rPr>
        <w:t>-</w:t>
      </w:r>
      <w:r w:rsidRPr="00754E54">
        <w:rPr>
          <w:rFonts w:ascii="Khmer OS Siemreap" w:hAnsi="Khmer OS Siemreap" w:cs="Khmer OS Siemreap"/>
          <w:sz w:val="24"/>
          <w:szCs w:val="24"/>
        </w:rPr>
        <w:tab/>
      </w:r>
      <w:r>
        <w:rPr>
          <w:rFonts w:ascii="Times New Roman" w:hAnsi="Times New Roman" w:cs="Times New Roman"/>
          <w:sz w:val="24"/>
          <w:szCs w:val="24"/>
        </w:rPr>
        <w:t>Hope for Justice: three victims received compensation of US$</w:t>
      </w:r>
      <w:r w:rsidR="00850C43">
        <w:rPr>
          <w:rFonts w:ascii="Times New Roman" w:hAnsi="Times New Roman" w:cs="Times New Roman"/>
          <w:sz w:val="24"/>
          <w:szCs w:val="24"/>
        </w:rPr>
        <w:t>16,000</w:t>
      </w:r>
      <w:r>
        <w:rPr>
          <w:rFonts w:ascii="Times New Roman" w:hAnsi="Times New Roman" w:cs="Times New Roman"/>
          <w:sz w:val="24"/>
          <w:szCs w:val="24"/>
        </w:rPr>
        <w:t xml:space="preserve"> (</w:t>
      </w:r>
      <w:r w:rsidR="00850C43">
        <w:rPr>
          <w:rFonts w:ascii="Times New Roman" w:hAnsi="Times New Roman" w:cs="Times New Roman"/>
          <w:sz w:val="24"/>
          <w:szCs w:val="24"/>
        </w:rPr>
        <w:t>sixteen</w:t>
      </w:r>
      <w:r>
        <w:rPr>
          <w:rFonts w:ascii="Times New Roman" w:hAnsi="Times New Roman" w:cs="Times New Roman"/>
          <w:sz w:val="24"/>
          <w:szCs w:val="24"/>
        </w:rPr>
        <w:t xml:space="preserve"> thousand US dollars).</w:t>
      </w:r>
    </w:p>
    <w:p w14:paraId="3791FEFD" w14:textId="45BEB90E" w:rsidR="009B02CE" w:rsidRPr="00754E54" w:rsidRDefault="00850C43" w:rsidP="009B02CE">
      <w:pPr>
        <w:spacing w:before="120" w:after="120" w:line="240" w:lineRule="auto"/>
        <w:ind w:firstLine="720"/>
        <w:jc w:val="both"/>
        <w:rPr>
          <w:rFonts w:ascii="Khmer OS Siemreap" w:hAnsi="Khmer OS Siemreap" w:cs="Khmer OS Siemreap"/>
          <w:b/>
          <w:bCs/>
          <w:color w:val="0D0D0D" w:themeColor="text1" w:themeTint="F2"/>
          <w:sz w:val="24"/>
          <w:szCs w:val="24"/>
          <w:lang w:val="ca-ES"/>
        </w:rPr>
      </w:pPr>
      <w:r>
        <w:rPr>
          <w:rFonts w:ascii="Times New Roman" w:hAnsi="Times New Roman" w:cs="Times New Roman"/>
          <w:sz w:val="24"/>
          <w:szCs w:val="24"/>
        </w:rPr>
        <w:t>NCCT</w:t>
      </w:r>
      <w:r w:rsidR="00AA4863">
        <w:rPr>
          <w:rFonts w:ascii="Times New Roman" w:hAnsi="Times New Roman" w:cs="Times New Roman"/>
          <w:sz w:val="24"/>
          <w:szCs w:val="24"/>
        </w:rPr>
        <w:t xml:space="preserve">, with the Ministry of Social Affairs, Veterans and Youth Rehabilitation, </w:t>
      </w:r>
      <w:r w:rsidR="00EA0883">
        <w:rPr>
          <w:rFonts w:ascii="Times New Roman" w:hAnsi="Times New Roman" w:cs="Times New Roman"/>
          <w:sz w:val="24"/>
          <w:szCs w:val="24"/>
        </w:rPr>
        <w:t>c</w:t>
      </w:r>
      <w:r w:rsidR="00CB71B7">
        <w:rPr>
          <w:rFonts w:ascii="Times New Roman" w:hAnsi="Times New Roman" w:cs="Times New Roman"/>
          <w:sz w:val="24"/>
          <w:szCs w:val="24"/>
        </w:rPr>
        <w:t>oordinated and supported</w:t>
      </w:r>
      <w:r w:rsidR="00DD688A">
        <w:rPr>
          <w:rFonts w:ascii="Times New Roman" w:hAnsi="Times New Roman" w:cs="Times New Roman"/>
          <w:sz w:val="24"/>
          <w:szCs w:val="24"/>
        </w:rPr>
        <w:t xml:space="preserve"> the Technical Working Group-Victim Protection</w:t>
      </w:r>
      <w:r w:rsidR="00EA64AE">
        <w:rPr>
          <w:rFonts w:ascii="Times New Roman" w:hAnsi="Times New Roman" w:cs="Times New Roman"/>
          <w:sz w:val="24"/>
          <w:szCs w:val="24"/>
        </w:rPr>
        <w:t>, in collaboration with relevant partner organizations</w:t>
      </w:r>
      <w:r w:rsidR="00FB6DFF">
        <w:rPr>
          <w:rFonts w:ascii="Times New Roman" w:hAnsi="Times New Roman" w:cs="Times New Roman"/>
          <w:sz w:val="24"/>
          <w:szCs w:val="24"/>
        </w:rPr>
        <w:t xml:space="preserve">, </w:t>
      </w:r>
      <w:r w:rsidR="0019421A">
        <w:rPr>
          <w:rFonts w:ascii="Times New Roman" w:hAnsi="Times New Roman" w:cs="Times New Roman"/>
          <w:sz w:val="24"/>
          <w:szCs w:val="24"/>
        </w:rPr>
        <w:t>to provide legal service support for 59 victims</w:t>
      </w:r>
      <w:r w:rsidR="00383897">
        <w:rPr>
          <w:rFonts w:ascii="Times New Roman" w:hAnsi="Times New Roman" w:cs="Times New Roman"/>
          <w:sz w:val="24"/>
          <w:szCs w:val="24"/>
        </w:rPr>
        <w:t>.</w:t>
      </w:r>
      <w:r w:rsidR="0019421A">
        <w:rPr>
          <w:rFonts w:ascii="Times New Roman" w:hAnsi="Times New Roman" w:cs="Times New Roman"/>
          <w:sz w:val="24"/>
          <w:szCs w:val="24"/>
        </w:rPr>
        <w:t xml:space="preserve"> </w:t>
      </w:r>
      <w:r w:rsidR="00E7101B">
        <w:rPr>
          <w:rFonts w:ascii="Times New Roman" w:hAnsi="Times New Roman" w:cs="Times New Roman"/>
          <w:sz w:val="24"/>
          <w:szCs w:val="24"/>
        </w:rPr>
        <w:t>Further,</w:t>
      </w:r>
      <w:r w:rsidR="0019421A">
        <w:rPr>
          <w:rFonts w:ascii="Times New Roman" w:hAnsi="Times New Roman" w:cs="Times New Roman"/>
          <w:sz w:val="24"/>
          <w:szCs w:val="24"/>
        </w:rPr>
        <w:t xml:space="preserve"> </w:t>
      </w:r>
      <w:r w:rsidR="0038583C">
        <w:rPr>
          <w:rFonts w:ascii="Times New Roman" w:hAnsi="Times New Roman" w:cs="Times New Roman"/>
          <w:sz w:val="24"/>
          <w:szCs w:val="24"/>
        </w:rPr>
        <w:t xml:space="preserve">legal and </w:t>
      </w:r>
      <w:r w:rsidR="000B014D">
        <w:rPr>
          <w:rFonts w:ascii="Times New Roman" w:hAnsi="Times New Roman" w:cs="Times New Roman"/>
          <w:sz w:val="24"/>
          <w:szCs w:val="24"/>
        </w:rPr>
        <w:t>psycho-social services</w:t>
      </w:r>
      <w:r w:rsidR="00E7101B">
        <w:rPr>
          <w:rFonts w:ascii="Times New Roman" w:hAnsi="Times New Roman" w:cs="Times New Roman"/>
          <w:sz w:val="24"/>
          <w:szCs w:val="24"/>
        </w:rPr>
        <w:t xml:space="preserve"> were given </w:t>
      </w:r>
      <w:r w:rsidR="005D188B">
        <w:rPr>
          <w:rFonts w:ascii="Times New Roman" w:hAnsi="Times New Roman" w:cs="Times New Roman"/>
          <w:sz w:val="24"/>
          <w:szCs w:val="24"/>
        </w:rPr>
        <w:t>to 90 victims</w:t>
      </w:r>
      <w:r w:rsidR="00842A08">
        <w:rPr>
          <w:rFonts w:ascii="Times New Roman" w:hAnsi="Times New Roman" w:cs="Times New Roman"/>
          <w:sz w:val="24"/>
          <w:szCs w:val="24"/>
        </w:rPr>
        <w:t xml:space="preserve"> by APLE;</w:t>
      </w:r>
      <w:r w:rsidR="000B014D">
        <w:rPr>
          <w:rFonts w:ascii="Times New Roman" w:hAnsi="Times New Roman" w:cs="Times New Roman"/>
          <w:sz w:val="24"/>
          <w:szCs w:val="24"/>
        </w:rPr>
        <w:t xml:space="preserve"> </w:t>
      </w:r>
      <w:r w:rsidR="0063562A">
        <w:rPr>
          <w:rFonts w:ascii="Times New Roman" w:hAnsi="Times New Roman" w:cs="Times New Roman"/>
          <w:sz w:val="24"/>
          <w:szCs w:val="24"/>
        </w:rPr>
        <w:t xml:space="preserve">33 </w:t>
      </w:r>
      <w:r w:rsidR="00842A08">
        <w:rPr>
          <w:rFonts w:ascii="Times New Roman" w:hAnsi="Times New Roman" w:cs="Times New Roman"/>
          <w:sz w:val="24"/>
          <w:szCs w:val="24"/>
        </w:rPr>
        <w:t>by IJM;</w:t>
      </w:r>
      <w:r w:rsidR="0063562A">
        <w:rPr>
          <w:rFonts w:ascii="Times New Roman" w:hAnsi="Times New Roman" w:cs="Times New Roman"/>
          <w:sz w:val="24"/>
          <w:szCs w:val="24"/>
        </w:rPr>
        <w:t xml:space="preserve"> </w:t>
      </w:r>
      <w:r w:rsidR="00E61113">
        <w:rPr>
          <w:rFonts w:ascii="Times New Roman" w:hAnsi="Times New Roman" w:cs="Times New Roman"/>
          <w:sz w:val="24"/>
          <w:szCs w:val="24"/>
        </w:rPr>
        <w:t xml:space="preserve">4 children </w:t>
      </w:r>
      <w:r w:rsidR="001C614D">
        <w:rPr>
          <w:rFonts w:ascii="Times New Roman" w:hAnsi="Times New Roman" w:cs="Times New Roman"/>
          <w:sz w:val="24"/>
          <w:szCs w:val="24"/>
        </w:rPr>
        <w:t>by CPU;</w:t>
      </w:r>
      <w:r w:rsidR="00E61113">
        <w:rPr>
          <w:rFonts w:ascii="Times New Roman" w:hAnsi="Times New Roman" w:cs="Times New Roman"/>
          <w:sz w:val="24"/>
          <w:szCs w:val="24"/>
        </w:rPr>
        <w:t xml:space="preserve"> 6 girls </w:t>
      </w:r>
      <w:r w:rsidR="001C614D">
        <w:rPr>
          <w:rFonts w:ascii="Times New Roman" w:hAnsi="Times New Roman" w:cs="Times New Roman"/>
          <w:sz w:val="24"/>
          <w:szCs w:val="24"/>
        </w:rPr>
        <w:t>by A21 Foundation;</w:t>
      </w:r>
      <w:r w:rsidR="004C2204">
        <w:rPr>
          <w:rFonts w:ascii="Times New Roman" w:hAnsi="Times New Roman" w:cs="Times New Roman"/>
          <w:sz w:val="24"/>
          <w:szCs w:val="24"/>
        </w:rPr>
        <w:t xml:space="preserve"> 14 girls</w:t>
      </w:r>
      <w:r w:rsidR="001C614D">
        <w:rPr>
          <w:rFonts w:ascii="Times New Roman" w:hAnsi="Times New Roman" w:cs="Times New Roman"/>
          <w:sz w:val="24"/>
          <w:szCs w:val="24"/>
        </w:rPr>
        <w:t xml:space="preserve"> by AIM</w:t>
      </w:r>
      <w:r w:rsidR="0061123B">
        <w:rPr>
          <w:rFonts w:ascii="Times New Roman" w:hAnsi="Times New Roman" w:cs="Times New Roman"/>
          <w:sz w:val="24"/>
          <w:szCs w:val="24"/>
        </w:rPr>
        <w:t xml:space="preserve">; 39 (6 male) victims by </w:t>
      </w:r>
      <w:proofErr w:type="spellStart"/>
      <w:r w:rsidR="0061123B">
        <w:rPr>
          <w:rFonts w:ascii="Times New Roman" w:hAnsi="Times New Roman" w:cs="Times New Roman"/>
          <w:sz w:val="24"/>
          <w:szCs w:val="24"/>
        </w:rPr>
        <w:t>Chab</w:t>
      </w:r>
      <w:proofErr w:type="spellEnd"/>
      <w:r w:rsidR="0061123B">
        <w:rPr>
          <w:rFonts w:ascii="Times New Roman" w:hAnsi="Times New Roman" w:cs="Times New Roman"/>
          <w:sz w:val="24"/>
          <w:szCs w:val="24"/>
        </w:rPr>
        <w:t xml:space="preserve"> Dai Coalition; </w:t>
      </w:r>
      <w:r w:rsidR="009B02CE">
        <w:rPr>
          <w:rFonts w:ascii="Times New Roman" w:hAnsi="Times New Roman" w:cs="Times New Roman"/>
          <w:sz w:val="24"/>
          <w:szCs w:val="24"/>
        </w:rPr>
        <w:t>and 1 child by CWCC.</w:t>
      </w:r>
    </w:p>
    <w:p w14:paraId="23BC4691" w14:textId="1C1F031D" w:rsidR="00443BE3" w:rsidRPr="00296DF5" w:rsidRDefault="00443BE3" w:rsidP="003B1D6B">
      <w:pPr>
        <w:pStyle w:val="ListParagraph"/>
        <w:numPr>
          <w:ilvl w:val="0"/>
          <w:numId w:val="4"/>
        </w:numPr>
        <w:spacing w:before="120" w:after="120" w:line="240" w:lineRule="auto"/>
        <w:ind w:left="1259" w:hanging="221"/>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Ministry of Social Affairs, Veterans and Youth Rehabilitation</w:t>
      </w:r>
      <w:r w:rsidR="00CA319E" w:rsidRPr="00296DF5">
        <w:rPr>
          <w:rFonts w:ascii="Times New Roman" w:hAnsi="Times New Roman" w:cs="Times New Roman"/>
          <w:b/>
          <w:bCs/>
          <w:color w:val="202124"/>
          <w:sz w:val="24"/>
          <w:szCs w:val="24"/>
        </w:rPr>
        <w:t xml:space="preserve"> (</w:t>
      </w:r>
      <w:proofErr w:type="spellStart"/>
      <w:r w:rsidR="00CA319E" w:rsidRPr="00296DF5">
        <w:rPr>
          <w:rFonts w:ascii="Times New Roman" w:hAnsi="Times New Roman" w:cs="Times New Roman"/>
          <w:b/>
          <w:bCs/>
          <w:color w:val="202124"/>
          <w:sz w:val="24"/>
          <w:szCs w:val="24"/>
        </w:rPr>
        <w:t>MoSVY</w:t>
      </w:r>
      <w:proofErr w:type="spellEnd"/>
      <w:r w:rsidR="00CA319E" w:rsidRPr="00296DF5">
        <w:rPr>
          <w:rFonts w:ascii="Times New Roman" w:hAnsi="Times New Roman" w:cs="Times New Roman"/>
          <w:b/>
          <w:bCs/>
          <w:color w:val="202124"/>
          <w:sz w:val="24"/>
          <w:szCs w:val="24"/>
        </w:rPr>
        <w:t>)</w:t>
      </w:r>
    </w:p>
    <w:p w14:paraId="2DA04FB8" w14:textId="32019AB1" w:rsidR="00443BE3" w:rsidRPr="00296DF5" w:rsidRDefault="009C44D5" w:rsidP="001C5330">
      <w:pPr>
        <w:tabs>
          <w:tab w:val="left" w:pos="1440"/>
        </w:tabs>
        <w:spacing w:before="120" w:after="120" w:line="240" w:lineRule="auto"/>
        <w:ind w:left="461" w:firstLine="763"/>
        <w:jc w:val="both"/>
        <w:rPr>
          <w:rFonts w:ascii="Times New Roman" w:hAnsi="Times New Roman" w:cs="Times New Roman"/>
          <w:b/>
          <w:i/>
          <w:spacing w:val="-6"/>
          <w:sz w:val="24"/>
          <w:szCs w:val="24"/>
        </w:rPr>
      </w:pPr>
      <w:r w:rsidRPr="00296DF5">
        <w:rPr>
          <w:rFonts w:ascii="Times New Roman" w:hAnsi="Times New Roman" w:cs="Times New Roman"/>
          <w:b/>
          <w:bCs/>
          <w:sz w:val="24"/>
          <w:szCs w:val="24"/>
        </w:rPr>
        <w:t xml:space="preserve">- </w:t>
      </w:r>
      <w:bookmarkStart w:id="46" w:name="_Hlk62121090"/>
      <w:r w:rsidR="00443BE3" w:rsidRPr="00296DF5">
        <w:rPr>
          <w:rFonts w:ascii="Times New Roman" w:hAnsi="Times New Roman" w:cs="Times New Roman"/>
          <w:color w:val="202124"/>
          <w:sz w:val="24"/>
          <w:szCs w:val="24"/>
        </w:rPr>
        <w:t xml:space="preserve">Victim Protection Team and </w:t>
      </w:r>
      <w:r w:rsidR="00CA319E" w:rsidRPr="00296DF5">
        <w:rPr>
          <w:rFonts w:ascii="Times New Roman" w:hAnsi="Times New Roman" w:cs="Times New Roman"/>
          <w:color w:val="202124"/>
          <w:sz w:val="24"/>
          <w:szCs w:val="24"/>
        </w:rPr>
        <w:t>Municipal</w:t>
      </w:r>
      <w:r w:rsidR="00443BE3" w:rsidRPr="00296DF5">
        <w:rPr>
          <w:rFonts w:ascii="Times New Roman" w:hAnsi="Times New Roman" w:cs="Times New Roman"/>
          <w:color w:val="202124"/>
          <w:sz w:val="24"/>
          <w:szCs w:val="24"/>
        </w:rPr>
        <w:t>-Provincial Department</w:t>
      </w:r>
      <w:r w:rsidR="00CA319E" w:rsidRPr="00296DF5">
        <w:rPr>
          <w:rFonts w:ascii="Times New Roman" w:hAnsi="Times New Roman" w:cs="Times New Roman"/>
          <w:color w:val="202124"/>
          <w:sz w:val="24"/>
          <w:szCs w:val="24"/>
        </w:rPr>
        <w:t>s</w:t>
      </w:r>
      <w:r w:rsidR="00443BE3" w:rsidRPr="00296DF5">
        <w:rPr>
          <w:rFonts w:ascii="Times New Roman" w:hAnsi="Times New Roman" w:cs="Times New Roman"/>
          <w:color w:val="202124"/>
          <w:sz w:val="24"/>
          <w:szCs w:val="24"/>
        </w:rPr>
        <w:t xml:space="preserve"> of Social Affairs, in collaboration with partner organizations, sent</w:t>
      </w:r>
      <w:r w:rsidR="00CA319E" w:rsidRPr="00296DF5">
        <w:rPr>
          <w:rFonts w:ascii="Times New Roman" w:hAnsi="Times New Roman" w:cs="Times New Roman"/>
          <w:color w:val="202124"/>
          <w:sz w:val="24"/>
          <w:szCs w:val="24"/>
        </w:rPr>
        <w:t xml:space="preserve"> for</w:t>
      </w:r>
      <w:r w:rsidR="00443BE3" w:rsidRPr="00296DF5">
        <w:rPr>
          <w:rFonts w:ascii="Times New Roman" w:hAnsi="Times New Roman" w:cs="Times New Roman"/>
          <w:color w:val="202124"/>
          <w:sz w:val="24"/>
          <w:szCs w:val="24"/>
        </w:rPr>
        <w:t xml:space="preserve"> a total of 371</w:t>
      </w:r>
      <w:r w:rsidR="00CA319E" w:rsidRPr="00296DF5">
        <w:rPr>
          <w:rFonts w:ascii="Times New Roman" w:hAnsi="Times New Roman" w:cs="Times New Roman"/>
          <w:color w:val="202124"/>
          <w:sz w:val="24"/>
          <w:szCs w:val="24"/>
        </w:rPr>
        <w:t xml:space="preserve"> (76 females, 44 boys, and 226 girls)</w:t>
      </w:r>
      <w:r w:rsidR="00443BE3" w:rsidRPr="00296DF5">
        <w:rPr>
          <w:rFonts w:ascii="Times New Roman" w:hAnsi="Times New Roman" w:cs="Times New Roman"/>
          <w:color w:val="202124"/>
          <w:sz w:val="24"/>
          <w:szCs w:val="24"/>
        </w:rPr>
        <w:t xml:space="preserve"> victims and </w:t>
      </w:r>
      <w:r w:rsidR="00CA319E" w:rsidRPr="00296DF5">
        <w:rPr>
          <w:rFonts w:ascii="Times New Roman" w:hAnsi="Times New Roman" w:cs="Times New Roman"/>
          <w:color w:val="202124"/>
          <w:sz w:val="24"/>
          <w:szCs w:val="24"/>
        </w:rPr>
        <w:t>persons at risk</w:t>
      </w:r>
      <w:r w:rsidR="00443BE3" w:rsidRPr="00296DF5">
        <w:rPr>
          <w:rFonts w:ascii="Times New Roman" w:hAnsi="Times New Roman" w:cs="Times New Roman"/>
          <w:color w:val="202124"/>
          <w:sz w:val="24"/>
          <w:szCs w:val="24"/>
        </w:rPr>
        <w:t xml:space="preserve"> of </w:t>
      </w:r>
      <w:r w:rsidR="006B7D10">
        <w:rPr>
          <w:rFonts w:ascii="Times New Roman" w:hAnsi="Times New Roman" w:cs="Times New Roman"/>
          <w:color w:val="202124"/>
          <w:sz w:val="24"/>
          <w:szCs w:val="24"/>
        </w:rPr>
        <w:t>trafficking in persons</w:t>
      </w:r>
      <w:r w:rsidR="00443BE3" w:rsidRPr="00296DF5">
        <w:rPr>
          <w:rFonts w:ascii="Times New Roman" w:hAnsi="Times New Roman" w:cs="Times New Roman"/>
          <w:color w:val="202124"/>
          <w:sz w:val="24"/>
          <w:szCs w:val="24"/>
        </w:rPr>
        <w:t xml:space="preserve"> to receive accommodation and rehabilitation services</w:t>
      </w:r>
      <w:r w:rsidR="00CA319E" w:rsidRPr="00296DF5">
        <w:rPr>
          <w:rFonts w:ascii="Times New Roman" w:hAnsi="Times New Roman" w:cs="Times New Roman"/>
          <w:color w:val="202124"/>
          <w:sz w:val="24"/>
          <w:szCs w:val="24"/>
        </w:rPr>
        <w:t>. Of this number,</w:t>
      </w:r>
      <w:r w:rsidR="00443BE3" w:rsidRPr="00296DF5">
        <w:rPr>
          <w:rFonts w:ascii="Times New Roman" w:hAnsi="Times New Roman" w:cs="Times New Roman"/>
          <w:color w:val="202124"/>
          <w:sz w:val="24"/>
          <w:szCs w:val="24"/>
        </w:rPr>
        <w:t xml:space="preserve"> 78 </w:t>
      </w:r>
      <w:r w:rsidR="00CA319E" w:rsidRPr="00296DF5">
        <w:rPr>
          <w:rFonts w:ascii="Times New Roman" w:hAnsi="Times New Roman" w:cs="Times New Roman"/>
          <w:color w:val="202124"/>
          <w:sz w:val="24"/>
          <w:szCs w:val="24"/>
        </w:rPr>
        <w:t xml:space="preserve">persons were </w:t>
      </w:r>
      <w:r w:rsidR="00AF3C0C" w:rsidRPr="00296DF5">
        <w:rPr>
          <w:rFonts w:ascii="Times New Roman" w:hAnsi="Times New Roman" w:cs="Times New Roman"/>
          <w:color w:val="202124"/>
          <w:sz w:val="24"/>
          <w:szCs w:val="24"/>
        </w:rPr>
        <w:t>sent</w:t>
      </w:r>
      <w:r w:rsidR="00CA319E" w:rsidRPr="00296DF5">
        <w:rPr>
          <w:rFonts w:ascii="Times New Roman" w:hAnsi="Times New Roman" w:cs="Times New Roman"/>
          <w:color w:val="202124"/>
          <w:sz w:val="24"/>
          <w:szCs w:val="24"/>
        </w:rPr>
        <w:t xml:space="preserve"> by the P</w:t>
      </w:r>
      <w:r w:rsidR="00443BE3" w:rsidRPr="00296DF5">
        <w:rPr>
          <w:rFonts w:ascii="Times New Roman" w:hAnsi="Times New Roman" w:cs="Times New Roman"/>
          <w:color w:val="202124"/>
          <w:sz w:val="24"/>
          <w:szCs w:val="24"/>
        </w:rPr>
        <w:t>rovincial</w:t>
      </w:r>
      <w:r w:rsidR="00CA319E" w:rsidRPr="00296DF5">
        <w:rPr>
          <w:rFonts w:ascii="Times New Roman" w:hAnsi="Times New Roman" w:cs="Times New Roman"/>
          <w:color w:val="202124"/>
          <w:sz w:val="24"/>
          <w:szCs w:val="24"/>
        </w:rPr>
        <w:t xml:space="preserve"> Departments</w:t>
      </w:r>
      <w:r w:rsidR="00AF3C0C" w:rsidRPr="00296DF5">
        <w:rPr>
          <w:rFonts w:ascii="Times New Roman" w:hAnsi="Times New Roman" w:cs="Times New Roman"/>
          <w:color w:val="202124"/>
          <w:sz w:val="24"/>
          <w:szCs w:val="24"/>
        </w:rPr>
        <w:t xml:space="preserve"> of Social Affairs,</w:t>
      </w:r>
      <w:r w:rsidR="00443BE3" w:rsidRPr="00296DF5">
        <w:rPr>
          <w:rFonts w:ascii="Times New Roman" w:hAnsi="Times New Roman" w:cs="Times New Roman"/>
          <w:color w:val="202124"/>
          <w:sz w:val="24"/>
          <w:szCs w:val="24"/>
        </w:rPr>
        <w:t xml:space="preserve"> and 293</w:t>
      </w:r>
      <w:r w:rsidR="00AF3C0C" w:rsidRPr="00296DF5">
        <w:rPr>
          <w:rFonts w:ascii="Times New Roman" w:hAnsi="Times New Roman" w:cs="Times New Roman"/>
          <w:color w:val="202124"/>
          <w:sz w:val="24"/>
          <w:szCs w:val="24"/>
        </w:rPr>
        <w:t xml:space="preserve"> by</w:t>
      </w:r>
      <w:r w:rsidR="00443BE3" w:rsidRPr="00296DF5">
        <w:rPr>
          <w:rFonts w:ascii="Times New Roman" w:hAnsi="Times New Roman" w:cs="Times New Roman"/>
          <w:color w:val="202124"/>
          <w:sz w:val="24"/>
          <w:szCs w:val="24"/>
        </w:rPr>
        <w:t xml:space="preserve"> partner organizations (72 cases of sex trade, 168 cases of sexual abuse, 85 cases of </w:t>
      </w:r>
      <w:r w:rsidR="00AF3C0C" w:rsidRPr="00296DF5">
        <w:rPr>
          <w:rFonts w:ascii="Times New Roman" w:hAnsi="Times New Roman" w:cs="Times New Roman"/>
          <w:color w:val="202124"/>
          <w:sz w:val="24"/>
          <w:szCs w:val="24"/>
        </w:rPr>
        <w:t xml:space="preserve">labor </w:t>
      </w:r>
      <w:r w:rsidR="00443BE3" w:rsidRPr="00296DF5">
        <w:rPr>
          <w:rFonts w:ascii="Times New Roman" w:hAnsi="Times New Roman" w:cs="Times New Roman"/>
          <w:color w:val="202124"/>
          <w:sz w:val="24"/>
          <w:szCs w:val="24"/>
        </w:rPr>
        <w:t xml:space="preserve">exploitation, and 28 cases of </w:t>
      </w:r>
      <w:r w:rsidR="00AF3C0C" w:rsidRPr="00296DF5">
        <w:rPr>
          <w:rFonts w:ascii="Times New Roman" w:hAnsi="Times New Roman" w:cs="Times New Roman"/>
          <w:color w:val="202124"/>
          <w:sz w:val="24"/>
          <w:szCs w:val="24"/>
        </w:rPr>
        <w:t>persons at risk</w:t>
      </w:r>
      <w:r w:rsidR="00443BE3" w:rsidRPr="00296DF5">
        <w:rPr>
          <w:rFonts w:ascii="Times New Roman" w:hAnsi="Times New Roman" w:cs="Times New Roman"/>
          <w:color w:val="202124"/>
          <w:sz w:val="24"/>
          <w:szCs w:val="24"/>
        </w:rPr>
        <w:t>).</w:t>
      </w:r>
    </w:p>
    <w:p w14:paraId="51169CA4" w14:textId="3F0E465A" w:rsidR="00443BE3" w:rsidRPr="00296DF5" w:rsidRDefault="009C44D5" w:rsidP="001C5330">
      <w:pPr>
        <w:tabs>
          <w:tab w:val="left" w:pos="1440"/>
        </w:tabs>
        <w:spacing w:before="120" w:after="120" w:line="240" w:lineRule="auto"/>
        <w:ind w:left="461" w:firstLine="763"/>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 </w:t>
      </w:r>
      <w:r w:rsidR="001C5330">
        <w:rPr>
          <w:rFonts w:ascii="Times New Roman" w:hAnsi="Times New Roman" w:cs="Times New Roman"/>
          <w:color w:val="202124"/>
          <w:sz w:val="24"/>
          <w:szCs w:val="24"/>
        </w:rPr>
        <w:tab/>
      </w:r>
      <w:proofErr w:type="spellStart"/>
      <w:r w:rsidR="00AF3C0C" w:rsidRPr="00296DF5">
        <w:rPr>
          <w:rFonts w:ascii="Times New Roman" w:hAnsi="Times New Roman" w:cs="Times New Roman"/>
          <w:b/>
          <w:bCs/>
          <w:color w:val="202124"/>
          <w:sz w:val="24"/>
          <w:szCs w:val="24"/>
        </w:rPr>
        <w:t>MoSVY</w:t>
      </w:r>
      <w:proofErr w:type="spellEnd"/>
      <w:r w:rsidR="00443BE3" w:rsidRPr="00296DF5">
        <w:rPr>
          <w:rFonts w:ascii="Times New Roman" w:hAnsi="Times New Roman" w:cs="Times New Roman"/>
          <w:color w:val="202124"/>
          <w:sz w:val="24"/>
          <w:szCs w:val="24"/>
        </w:rPr>
        <w:t xml:space="preserve"> cooperated with UNICEF and 9 other partner organizations (1. </w:t>
      </w:r>
      <w:proofErr w:type="spellStart"/>
      <w:r w:rsidR="00AF3C0C" w:rsidRPr="00296DF5">
        <w:rPr>
          <w:rFonts w:ascii="Times New Roman" w:hAnsi="Times New Roman" w:cs="Times New Roman"/>
          <w:color w:val="202124"/>
          <w:sz w:val="24"/>
          <w:szCs w:val="24"/>
        </w:rPr>
        <w:t>Mith</w:t>
      </w:r>
      <w:proofErr w:type="spellEnd"/>
      <w:r w:rsidR="00AF3C0C" w:rsidRPr="00296DF5">
        <w:rPr>
          <w:rFonts w:ascii="Times New Roman" w:hAnsi="Times New Roman" w:cs="Times New Roman"/>
          <w:color w:val="202124"/>
          <w:sz w:val="24"/>
          <w:szCs w:val="24"/>
        </w:rPr>
        <w:t xml:space="preserve"> </w:t>
      </w:r>
      <w:proofErr w:type="spellStart"/>
      <w:r w:rsidR="00AF3C0C" w:rsidRPr="00296DF5">
        <w:rPr>
          <w:rFonts w:ascii="Times New Roman" w:hAnsi="Times New Roman" w:cs="Times New Roman"/>
          <w:color w:val="202124"/>
          <w:sz w:val="24"/>
          <w:szCs w:val="24"/>
        </w:rPr>
        <w:t>Samlanh</w:t>
      </w:r>
      <w:proofErr w:type="spellEnd"/>
      <w:r w:rsidR="00AF3C0C" w:rsidRPr="00296DF5">
        <w:rPr>
          <w:rFonts w:ascii="Times New Roman" w:hAnsi="Times New Roman" w:cs="Times New Roman"/>
          <w:color w:val="202124"/>
          <w:sz w:val="24"/>
          <w:szCs w:val="24"/>
        </w:rPr>
        <w:t xml:space="preserve"> –</w:t>
      </w:r>
      <w:r w:rsidR="00850C43">
        <w:rPr>
          <w:rFonts w:ascii="Times New Roman" w:hAnsi="Times New Roman" w:cs="Times New Roman"/>
          <w:color w:val="202124"/>
          <w:sz w:val="24"/>
          <w:szCs w:val="24"/>
        </w:rPr>
        <w:t xml:space="preserve"> </w:t>
      </w:r>
      <w:r w:rsidR="00443BE3" w:rsidRPr="00296DF5">
        <w:rPr>
          <w:rFonts w:ascii="Times New Roman" w:hAnsi="Times New Roman" w:cs="Times New Roman"/>
          <w:color w:val="202124"/>
          <w:sz w:val="24"/>
          <w:szCs w:val="24"/>
        </w:rPr>
        <w:t>Friends</w:t>
      </w:r>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2. My Safety</w:t>
      </w:r>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3. Mental Health</w:t>
      </w:r>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4. </w:t>
      </w:r>
      <w:proofErr w:type="spellStart"/>
      <w:r w:rsidR="005B4D2A" w:rsidRPr="00296DF5">
        <w:rPr>
          <w:rFonts w:ascii="Times New Roman" w:hAnsi="Times New Roman" w:cs="Times New Roman"/>
          <w:color w:val="202124"/>
          <w:sz w:val="24"/>
          <w:szCs w:val="24"/>
        </w:rPr>
        <w:t>M’lop</w:t>
      </w:r>
      <w:proofErr w:type="spellEnd"/>
      <w:r w:rsidR="00443BE3" w:rsidRPr="00296DF5">
        <w:rPr>
          <w:rFonts w:ascii="Times New Roman" w:hAnsi="Times New Roman" w:cs="Times New Roman"/>
          <w:color w:val="202124"/>
          <w:sz w:val="24"/>
          <w:szCs w:val="24"/>
        </w:rPr>
        <w:t xml:space="preserve"> </w:t>
      </w:r>
      <w:proofErr w:type="spellStart"/>
      <w:r w:rsidR="00443BE3" w:rsidRPr="00296DF5">
        <w:rPr>
          <w:rFonts w:ascii="Times New Roman" w:hAnsi="Times New Roman" w:cs="Times New Roman"/>
          <w:color w:val="202124"/>
          <w:sz w:val="24"/>
          <w:szCs w:val="24"/>
        </w:rPr>
        <w:t>Tapang</w:t>
      </w:r>
      <w:proofErr w:type="spellEnd"/>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5. Cambodian Children's Trust</w:t>
      </w:r>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6. Happy Kids</w:t>
      </w:r>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7. Cambodia</w:t>
      </w:r>
      <w:r w:rsidR="00AF3C0C" w:rsidRPr="00296DF5">
        <w:rPr>
          <w:rFonts w:ascii="Times New Roman" w:hAnsi="Times New Roman" w:cs="Times New Roman"/>
          <w:color w:val="202124"/>
          <w:sz w:val="24"/>
          <w:szCs w:val="24"/>
        </w:rPr>
        <w:t>’s Future Foundation,</w:t>
      </w:r>
      <w:r w:rsidR="00443BE3" w:rsidRPr="00296DF5">
        <w:rPr>
          <w:rFonts w:ascii="Times New Roman" w:hAnsi="Times New Roman" w:cs="Times New Roman"/>
          <w:color w:val="202124"/>
          <w:sz w:val="24"/>
          <w:szCs w:val="24"/>
        </w:rPr>
        <w:t xml:space="preserve"> 8. </w:t>
      </w:r>
      <w:proofErr w:type="spellStart"/>
      <w:r w:rsidR="00AF3C0C" w:rsidRPr="00296DF5">
        <w:rPr>
          <w:rFonts w:ascii="Times New Roman" w:hAnsi="Times New Roman" w:cs="Times New Roman"/>
          <w:color w:val="202124"/>
          <w:sz w:val="24"/>
          <w:szCs w:val="24"/>
        </w:rPr>
        <w:t>Damnok</w:t>
      </w:r>
      <w:proofErr w:type="spellEnd"/>
      <w:r w:rsidR="00AF3C0C" w:rsidRPr="00296DF5">
        <w:rPr>
          <w:rFonts w:ascii="Times New Roman" w:hAnsi="Times New Roman" w:cs="Times New Roman"/>
          <w:color w:val="202124"/>
          <w:sz w:val="24"/>
          <w:szCs w:val="24"/>
        </w:rPr>
        <w:t xml:space="preserve"> </w:t>
      </w:r>
      <w:proofErr w:type="spellStart"/>
      <w:r w:rsidR="00AF3C0C" w:rsidRPr="00296DF5">
        <w:rPr>
          <w:rFonts w:ascii="Times New Roman" w:hAnsi="Times New Roman" w:cs="Times New Roman"/>
          <w:color w:val="202124"/>
          <w:sz w:val="24"/>
          <w:szCs w:val="24"/>
        </w:rPr>
        <w:t>Toek</w:t>
      </w:r>
      <w:proofErr w:type="spellEnd"/>
      <w:r w:rsidR="00AF3C0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w:t>
      </w:r>
      <w:r w:rsidR="00AF3C0C" w:rsidRPr="00296DF5">
        <w:rPr>
          <w:rFonts w:ascii="Times New Roman" w:hAnsi="Times New Roman" w:cs="Times New Roman"/>
          <w:color w:val="202124"/>
          <w:sz w:val="24"/>
          <w:szCs w:val="24"/>
        </w:rPr>
        <w:t xml:space="preserve">and </w:t>
      </w:r>
      <w:r w:rsidR="00443BE3" w:rsidRPr="00296DF5">
        <w:rPr>
          <w:rFonts w:ascii="Times New Roman" w:hAnsi="Times New Roman" w:cs="Times New Roman"/>
          <w:color w:val="202124"/>
          <w:sz w:val="24"/>
          <w:szCs w:val="24"/>
        </w:rPr>
        <w:t xml:space="preserve">9. Kalyan </w:t>
      </w:r>
      <w:proofErr w:type="spellStart"/>
      <w:r w:rsidR="00443BE3" w:rsidRPr="00296DF5">
        <w:rPr>
          <w:rFonts w:ascii="Times New Roman" w:hAnsi="Times New Roman" w:cs="Times New Roman"/>
          <w:color w:val="202124"/>
          <w:sz w:val="24"/>
          <w:szCs w:val="24"/>
        </w:rPr>
        <w:t>Mith</w:t>
      </w:r>
      <w:proofErr w:type="spellEnd"/>
      <w:r w:rsidR="00443BE3" w:rsidRPr="00296DF5">
        <w:rPr>
          <w:rFonts w:ascii="Times New Roman" w:hAnsi="Times New Roman" w:cs="Times New Roman"/>
          <w:color w:val="202124"/>
          <w:sz w:val="24"/>
          <w:szCs w:val="24"/>
        </w:rPr>
        <w:t xml:space="preserve">) </w:t>
      </w:r>
      <w:r w:rsidR="00AF3C0C" w:rsidRPr="00296DF5">
        <w:rPr>
          <w:rFonts w:ascii="Times New Roman" w:hAnsi="Times New Roman" w:cs="Times New Roman"/>
          <w:color w:val="202124"/>
          <w:sz w:val="24"/>
          <w:szCs w:val="24"/>
        </w:rPr>
        <w:t>to i</w:t>
      </w:r>
      <w:r w:rsidR="00443BE3" w:rsidRPr="00296DF5">
        <w:rPr>
          <w:rFonts w:ascii="Times New Roman" w:hAnsi="Times New Roman" w:cs="Times New Roman"/>
          <w:color w:val="202124"/>
          <w:sz w:val="24"/>
          <w:szCs w:val="24"/>
        </w:rPr>
        <w:t xml:space="preserve">mplement the Partnership Program for Child Protection, </w:t>
      </w:r>
      <w:r w:rsidR="00AF3C0C" w:rsidRPr="00296DF5">
        <w:rPr>
          <w:rFonts w:ascii="Times New Roman" w:hAnsi="Times New Roman" w:cs="Times New Roman"/>
          <w:color w:val="202124"/>
          <w:sz w:val="24"/>
          <w:szCs w:val="24"/>
        </w:rPr>
        <w:t xml:space="preserve">and </w:t>
      </w:r>
      <w:r w:rsidR="00443BE3" w:rsidRPr="00296DF5">
        <w:rPr>
          <w:rFonts w:ascii="Times New Roman" w:hAnsi="Times New Roman" w:cs="Times New Roman"/>
          <w:color w:val="202124"/>
          <w:sz w:val="24"/>
          <w:szCs w:val="24"/>
        </w:rPr>
        <w:t>provided protection and emergency services to a total of 1,428 children.</w:t>
      </w:r>
    </w:p>
    <w:p w14:paraId="7EA62FB0" w14:textId="484AFB6C" w:rsidR="00AE716B" w:rsidRPr="00296DF5" w:rsidRDefault="005E4F1B" w:rsidP="00EC52DE">
      <w:pPr>
        <w:pStyle w:val="Heading3"/>
        <w:spacing w:before="240" w:after="120"/>
        <w:ind w:left="810" w:hanging="450"/>
        <w:rPr>
          <w:rFonts w:ascii="Times New Roman" w:hAnsi="Times New Roman" w:cs="Times New Roman"/>
          <w:b/>
          <w:bCs/>
          <w:color w:val="333399"/>
          <w:sz w:val="24"/>
          <w:szCs w:val="24"/>
        </w:rPr>
      </w:pPr>
      <w:bookmarkStart w:id="47" w:name="_Toc68271100"/>
      <w:bookmarkEnd w:id="45"/>
      <w:bookmarkEnd w:id="46"/>
      <w:r w:rsidRPr="00296DF5">
        <w:rPr>
          <w:rFonts w:ascii="Times New Roman" w:hAnsi="Times New Roman" w:cs="Times New Roman"/>
          <w:b/>
          <w:bCs/>
          <w:color w:val="333399"/>
          <w:sz w:val="24"/>
          <w:szCs w:val="24"/>
        </w:rPr>
        <w:t>D.3</w:t>
      </w:r>
      <w:r w:rsidR="00BE42DF">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The Integration of Victims and Persons at Risk</w:t>
      </w:r>
      <w:bookmarkEnd w:id="47"/>
      <w:r w:rsidRPr="00296DF5">
        <w:rPr>
          <w:rFonts w:ascii="Times New Roman" w:hAnsi="Times New Roman" w:cs="Times New Roman"/>
          <w:b/>
          <w:bCs/>
          <w:color w:val="333399"/>
          <w:sz w:val="24"/>
          <w:szCs w:val="24"/>
        </w:rPr>
        <w:t xml:space="preserve"> </w:t>
      </w:r>
    </w:p>
    <w:p w14:paraId="7BD32FCC" w14:textId="6A0EF58F" w:rsidR="00AE6355" w:rsidRPr="00752DD6" w:rsidRDefault="00AF3C0C" w:rsidP="001C5330">
      <w:pPr>
        <w:pStyle w:val="ListParagraph"/>
        <w:numPr>
          <w:ilvl w:val="0"/>
          <w:numId w:val="5"/>
        </w:numPr>
        <w:tabs>
          <w:tab w:val="left" w:pos="990"/>
        </w:tabs>
        <w:spacing w:before="120" w:after="120" w:line="240" w:lineRule="auto"/>
        <w:ind w:left="0" w:firstLine="720"/>
        <w:contextualSpacing w:val="0"/>
        <w:jc w:val="both"/>
        <w:rPr>
          <w:rFonts w:ascii="Times New Roman" w:hAnsi="Times New Roman" w:cs="Times New Roman"/>
          <w:color w:val="202124"/>
          <w:sz w:val="24"/>
          <w:szCs w:val="24"/>
        </w:rPr>
      </w:pPr>
      <w:bookmarkStart w:id="48" w:name="_Hlk62121184"/>
      <w:proofErr w:type="spellStart"/>
      <w:r w:rsidRPr="00296DF5">
        <w:rPr>
          <w:rFonts w:ascii="Times New Roman" w:hAnsi="Times New Roman" w:cs="Times New Roman"/>
          <w:color w:val="202124"/>
          <w:sz w:val="24"/>
          <w:szCs w:val="24"/>
        </w:rPr>
        <w:t>MoSVY</w:t>
      </w:r>
      <w:proofErr w:type="spellEnd"/>
      <w:r w:rsidRPr="00296DF5">
        <w:rPr>
          <w:rFonts w:ascii="Times New Roman" w:hAnsi="Times New Roman" w:cs="Times New Roman"/>
          <w:color w:val="202124"/>
          <w:sz w:val="24"/>
          <w:szCs w:val="24"/>
        </w:rPr>
        <w:t xml:space="preserve"> </w:t>
      </w:r>
      <w:r w:rsidR="00443BE3" w:rsidRPr="00296DF5">
        <w:rPr>
          <w:rFonts w:ascii="Times New Roman" w:hAnsi="Times New Roman" w:cs="Times New Roman"/>
          <w:color w:val="202124"/>
          <w:sz w:val="24"/>
          <w:szCs w:val="24"/>
        </w:rPr>
        <w:t xml:space="preserve">and the </w:t>
      </w:r>
      <w:r w:rsidRPr="00296DF5">
        <w:rPr>
          <w:rFonts w:ascii="Times New Roman" w:hAnsi="Times New Roman" w:cs="Times New Roman"/>
          <w:color w:val="202124"/>
          <w:sz w:val="24"/>
          <w:szCs w:val="24"/>
        </w:rPr>
        <w:t>Municipal</w:t>
      </w:r>
      <w:r w:rsidR="00443BE3" w:rsidRPr="00296DF5">
        <w:rPr>
          <w:rFonts w:ascii="Times New Roman" w:hAnsi="Times New Roman" w:cs="Times New Roman"/>
          <w:color w:val="202124"/>
          <w:sz w:val="24"/>
          <w:szCs w:val="24"/>
        </w:rPr>
        <w:t>-Provincial Department</w:t>
      </w:r>
      <w:r w:rsidRPr="00296DF5">
        <w:rPr>
          <w:rFonts w:ascii="Times New Roman" w:hAnsi="Times New Roman" w:cs="Times New Roman"/>
          <w:color w:val="202124"/>
          <w:sz w:val="24"/>
          <w:szCs w:val="24"/>
        </w:rPr>
        <w:t>s</w:t>
      </w:r>
      <w:r w:rsidR="00443BE3" w:rsidRPr="00296DF5">
        <w:rPr>
          <w:rFonts w:ascii="Times New Roman" w:hAnsi="Times New Roman" w:cs="Times New Roman"/>
          <w:color w:val="202124"/>
          <w:sz w:val="24"/>
          <w:szCs w:val="24"/>
        </w:rPr>
        <w:t xml:space="preserve"> of Social Affairs, in collaboration with local authorities and partner organizations, integrated 104 (67 </w:t>
      </w:r>
      <w:r w:rsidR="00183451" w:rsidRPr="00296DF5">
        <w:rPr>
          <w:rFonts w:ascii="Times New Roman" w:hAnsi="Times New Roman" w:cs="Times New Roman"/>
          <w:color w:val="202124"/>
          <w:sz w:val="24"/>
          <w:szCs w:val="24"/>
        </w:rPr>
        <w:t>females, 24 boys, and 10 girls)</w:t>
      </w:r>
      <w:r w:rsidR="00443BE3" w:rsidRPr="00296DF5">
        <w:rPr>
          <w:rFonts w:ascii="Times New Roman" w:hAnsi="Times New Roman" w:cs="Times New Roman"/>
          <w:color w:val="202124"/>
          <w:sz w:val="24"/>
          <w:szCs w:val="24"/>
        </w:rPr>
        <w:t xml:space="preserve"> </w:t>
      </w:r>
      <w:r w:rsidR="00183451" w:rsidRPr="00296DF5">
        <w:rPr>
          <w:rFonts w:ascii="Times New Roman" w:hAnsi="Times New Roman" w:cs="Times New Roman"/>
          <w:color w:val="202124"/>
          <w:sz w:val="24"/>
          <w:szCs w:val="24"/>
        </w:rPr>
        <w:t xml:space="preserve">victims and persons at risk of </w:t>
      </w:r>
      <w:r w:rsidR="006B7D10">
        <w:rPr>
          <w:rFonts w:ascii="Times New Roman" w:hAnsi="Times New Roman" w:cs="Times New Roman"/>
          <w:color w:val="202124"/>
          <w:sz w:val="24"/>
          <w:szCs w:val="24"/>
        </w:rPr>
        <w:t>trafficking in persons</w:t>
      </w:r>
      <w:r w:rsidR="00183451" w:rsidRPr="00296DF5">
        <w:rPr>
          <w:rFonts w:ascii="Times New Roman" w:hAnsi="Times New Roman" w:cs="Times New Roman"/>
          <w:color w:val="202124"/>
          <w:sz w:val="24"/>
          <w:szCs w:val="24"/>
        </w:rPr>
        <w:t xml:space="preserve"> and sexual exploitation into </w:t>
      </w:r>
      <w:r w:rsidR="00443BE3" w:rsidRPr="00296DF5">
        <w:rPr>
          <w:rFonts w:ascii="Times New Roman" w:hAnsi="Times New Roman" w:cs="Times New Roman"/>
          <w:color w:val="202124"/>
          <w:sz w:val="24"/>
          <w:szCs w:val="24"/>
        </w:rPr>
        <w:t>the community</w:t>
      </w:r>
      <w:r w:rsidR="00183451" w:rsidRPr="00296DF5">
        <w:rPr>
          <w:rFonts w:ascii="Times New Roman" w:hAnsi="Times New Roman" w:cs="Times New Roman"/>
          <w:color w:val="202124"/>
          <w:sz w:val="24"/>
          <w:szCs w:val="24"/>
        </w:rPr>
        <w:t xml:space="preserve">. </w:t>
      </w:r>
      <w:r w:rsidR="00443BE3" w:rsidRPr="00296DF5">
        <w:rPr>
          <w:rFonts w:ascii="Times New Roman" w:hAnsi="Times New Roman" w:cs="Times New Roman"/>
          <w:color w:val="202124"/>
          <w:sz w:val="24"/>
          <w:szCs w:val="24"/>
        </w:rPr>
        <w:t xml:space="preserve">Of these, 15 were </w:t>
      </w:r>
      <w:r w:rsidR="00183451" w:rsidRPr="00296DF5">
        <w:rPr>
          <w:rFonts w:ascii="Times New Roman" w:hAnsi="Times New Roman" w:cs="Times New Roman"/>
          <w:color w:val="202124"/>
          <w:sz w:val="24"/>
          <w:szCs w:val="24"/>
        </w:rPr>
        <w:t>integrated by t</w:t>
      </w:r>
      <w:r w:rsidR="00443BE3" w:rsidRPr="00296DF5">
        <w:rPr>
          <w:rFonts w:ascii="Times New Roman" w:hAnsi="Times New Roman" w:cs="Times New Roman"/>
          <w:color w:val="202124"/>
          <w:sz w:val="24"/>
          <w:szCs w:val="24"/>
        </w:rPr>
        <w:t xml:space="preserve">he </w:t>
      </w:r>
      <w:r w:rsidR="00183451" w:rsidRPr="00296DF5">
        <w:rPr>
          <w:rFonts w:ascii="Times New Roman" w:hAnsi="Times New Roman" w:cs="Times New Roman"/>
          <w:color w:val="202124"/>
          <w:sz w:val="24"/>
          <w:szCs w:val="24"/>
        </w:rPr>
        <w:t xml:space="preserve">Municipal </w:t>
      </w:r>
      <w:r w:rsidR="00443BE3" w:rsidRPr="00296DF5">
        <w:rPr>
          <w:rFonts w:ascii="Times New Roman" w:hAnsi="Times New Roman" w:cs="Times New Roman"/>
          <w:color w:val="202124"/>
          <w:sz w:val="24"/>
          <w:szCs w:val="24"/>
        </w:rPr>
        <w:t xml:space="preserve">Department, 44 </w:t>
      </w:r>
      <w:r w:rsidR="00183451" w:rsidRPr="00296DF5">
        <w:rPr>
          <w:rFonts w:ascii="Times New Roman" w:hAnsi="Times New Roman" w:cs="Times New Roman"/>
          <w:color w:val="202124"/>
          <w:sz w:val="24"/>
          <w:szCs w:val="24"/>
        </w:rPr>
        <w:t>by</w:t>
      </w:r>
      <w:r w:rsidR="00443BE3" w:rsidRPr="00296DF5">
        <w:rPr>
          <w:rFonts w:ascii="Times New Roman" w:hAnsi="Times New Roman" w:cs="Times New Roman"/>
          <w:color w:val="202124"/>
          <w:sz w:val="24"/>
          <w:szCs w:val="24"/>
        </w:rPr>
        <w:t xml:space="preserve"> the </w:t>
      </w:r>
      <w:r w:rsidR="00183451" w:rsidRPr="00296DF5">
        <w:rPr>
          <w:rFonts w:ascii="Times New Roman" w:hAnsi="Times New Roman" w:cs="Times New Roman"/>
          <w:color w:val="202124"/>
          <w:sz w:val="24"/>
          <w:szCs w:val="24"/>
        </w:rPr>
        <w:t>P</w:t>
      </w:r>
      <w:r w:rsidR="00443BE3" w:rsidRPr="00296DF5">
        <w:rPr>
          <w:rFonts w:ascii="Times New Roman" w:hAnsi="Times New Roman" w:cs="Times New Roman"/>
          <w:color w:val="202124"/>
          <w:sz w:val="24"/>
          <w:szCs w:val="24"/>
        </w:rPr>
        <w:t xml:space="preserve">rovincial Departments, and 45 </w:t>
      </w:r>
      <w:r w:rsidR="00183451" w:rsidRPr="00296DF5">
        <w:rPr>
          <w:rFonts w:ascii="Times New Roman" w:hAnsi="Times New Roman" w:cs="Times New Roman"/>
          <w:color w:val="202124"/>
          <w:sz w:val="24"/>
          <w:szCs w:val="24"/>
        </w:rPr>
        <w:t>by</w:t>
      </w:r>
      <w:r w:rsidR="00443BE3" w:rsidRPr="00296DF5">
        <w:rPr>
          <w:rFonts w:ascii="Times New Roman" w:hAnsi="Times New Roman" w:cs="Times New Roman"/>
          <w:color w:val="202124"/>
          <w:sz w:val="24"/>
          <w:szCs w:val="24"/>
        </w:rPr>
        <w:t xml:space="preserve"> partner organizations </w:t>
      </w:r>
      <w:r w:rsidR="00443BE3" w:rsidRPr="00296DF5">
        <w:rPr>
          <w:rFonts w:ascii="Times New Roman" w:hAnsi="Times New Roman" w:cs="Times New Roman"/>
          <w:i/>
          <w:iCs/>
          <w:color w:val="202124"/>
          <w:sz w:val="24"/>
          <w:szCs w:val="24"/>
        </w:rPr>
        <w:t>(18 cases were</w:t>
      </w:r>
      <w:r w:rsidR="00183451" w:rsidRPr="00296DF5">
        <w:rPr>
          <w:rFonts w:ascii="Times New Roman" w:hAnsi="Times New Roman" w:cs="Times New Roman"/>
          <w:i/>
          <w:iCs/>
          <w:color w:val="202124"/>
          <w:sz w:val="24"/>
          <w:szCs w:val="24"/>
        </w:rPr>
        <w:t xml:space="preserve"> forced </w:t>
      </w:r>
      <w:r w:rsidR="00443BE3" w:rsidRPr="00296DF5">
        <w:rPr>
          <w:rFonts w:ascii="Times New Roman" w:hAnsi="Times New Roman" w:cs="Times New Roman"/>
          <w:i/>
          <w:iCs/>
          <w:color w:val="202124"/>
          <w:sz w:val="24"/>
          <w:szCs w:val="24"/>
        </w:rPr>
        <w:t>marriages</w:t>
      </w:r>
      <w:r w:rsidR="00183451" w:rsidRPr="00296DF5">
        <w:rPr>
          <w:rFonts w:ascii="Times New Roman" w:hAnsi="Times New Roman" w:cs="Times New Roman"/>
          <w:i/>
          <w:iCs/>
          <w:color w:val="202124"/>
          <w:sz w:val="24"/>
          <w:szCs w:val="24"/>
        </w:rPr>
        <w:t>/against their will</w:t>
      </w:r>
      <w:r w:rsidR="00443BE3" w:rsidRPr="00296DF5">
        <w:rPr>
          <w:rFonts w:ascii="Times New Roman" w:hAnsi="Times New Roman" w:cs="Times New Roman"/>
          <w:i/>
          <w:iCs/>
          <w:color w:val="202124"/>
          <w:sz w:val="24"/>
          <w:szCs w:val="24"/>
        </w:rPr>
        <w:t xml:space="preserve">, 42 </w:t>
      </w:r>
      <w:r w:rsidR="005B4D2A" w:rsidRPr="00296DF5">
        <w:rPr>
          <w:rFonts w:ascii="Times New Roman" w:hAnsi="Times New Roman" w:cs="Times New Roman"/>
          <w:i/>
          <w:iCs/>
          <w:color w:val="202124"/>
          <w:sz w:val="24"/>
          <w:szCs w:val="24"/>
        </w:rPr>
        <w:t>were labor</w:t>
      </w:r>
      <w:r w:rsidR="00183451" w:rsidRPr="00296DF5">
        <w:rPr>
          <w:rFonts w:ascii="Times New Roman" w:hAnsi="Times New Roman" w:cs="Times New Roman"/>
          <w:i/>
          <w:iCs/>
          <w:color w:val="202124"/>
          <w:sz w:val="24"/>
          <w:szCs w:val="24"/>
        </w:rPr>
        <w:t xml:space="preserve"> </w:t>
      </w:r>
      <w:r w:rsidR="005B4D2A" w:rsidRPr="00296DF5">
        <w:rPr>
          <w:rFonts w:ascii="Times New Roman" w:hAnsi="Times New Roman" w:cs="Times New Roman"/>
          <w:i/>
          <w:iCs/>
          <w:color w:val="202124"/>
          <w:sz w:val="24"/>
          <w:szCs w:val="24"/>
        </w:rPr>
        <w:t>exploited</w:t>
      </w:r>
      <w:r w:rsidR="00443BE3" w:rsidRPr="00296DF5">
        <w:rPr>
          <w:rFonts w:ascii="Times New Roman" w:hAnsi="Times New Roman" w:cs="Times New Roman"/>
          <w:i/>
          <w:iCs/>
          <w:color w:val="202124"/>
          <w:sz w:val="24"/>
          <w:szCs w:val="24"/>
        </w:rPr>
        <w:t>,</w:t>
      </w:r>
      <w:r w:rsidR="00183451" w:rsidRPr="00296DF5">
        <w:rPr>
          <w:rFonts w:ascii="Times New Roman" w:hAnsi="Times New Roman" w:cs="Times New Roman"/>
          <w:i/>
          <w:iCs/>
          <w:color w:val="202124"/>
          <w:sz w:val="24"/>
          <w:szCs w:val="24"/>
        </w:rPr>
        <w:t xml:space="preserve"> and </w:t>
      </w:r>
      <w:r w:rsidR="00443BE3" w:rsidRPr="00296DF5">
        <w:rPr>
          <w:rFonts w:ascii="Times New Roman" w:hAnsi="Times New Roman" w:cs="Times New Roman"/>
          <w:i/>
          <w:iCs/>
          <w:color w:val="202124"/>
          <w:sz w:val="24"/>
          <w:szCs w:val="24"/>
        </w:rPr>
        <w:t>42 were sexually abused).</w:t>
      </w:r>
    </w:p>
    <w:p w14:paraId="316A49BC" w14:textId="77B04DCD" w:rsidR="00AE716B" w:rsidRPr="00296DF5" w:rsidRDefault="00442CCA" w:rsidP="00EC52DE">
      <w:pPr>
        <w:pStyle w:val="Heading1"/>
        <w:spacing w:before="360" w:after="240"/>
        <w:ind w:left="450" w:hanging="450"/>
        <w:rPr>
          <w:rFonts w:ascii="Times New Roman" w:eastAsiaTheme="minorEastAsia" w:hAnsi="Times New Roman" w:cs="Times New Roman"/>
          <w:b/>
          <w:bCs/>
          <w:color w:val="333399"/>
          <w:sz w:val="24"/>
          <w:szCs w:val="24"/>
        </w:rPr>
      </w:pPr>
      <w:bookmarkStart w:id="49" w:name="_Toc68271101"/>
      <w:bookmarkEnd w:id="48"/>
      <w:r>
        <w:rPr>
          <w:rFonts w:ascii="Times New Roman" w:hAnsi="Times New Roman" w:cs="Times New Roman"/>
          <w:b/>
          <w:bCs/>
          <w:color w:val="333399"/>
          <w:sz w:val="24"/>
          <w:szCs w:val="24"/>
        </w:rPr>
        <w:t>III.</w:t>
      </w:r>
      <w:r>
        <w:rPr>
          <w:rFonts w:ascii="Times New Roman" w:hAnsi="Times New Roman" w:cs="Times New Roman"/>
          <w:b/>
          <w:bCs/>
          <w:color w:val="333399"/>
          <w:sz w:val="24"/>
          <w:szCs w:val="24"/>
        </w:rPr>
        <w:tab/>
      </w:r>
      <w:r w:rsidR="00513C79" w:rsidRPr="00442CCA">
        <w:rPr>
          <w:rFonts w:ascii="Times New Roman" w:hAnsi="Times New Roman" w:cs="Times New Roman"/>
          <w:b/>
          <w:bCs/>
          <w:color w:val="333399"/>
          <w:sz w:val="24"/>
          <w:szCs w:val="24"/>
        </w:rPr>
        <w:t>Capacity</w:t>
      </w:r>
      <w:r w:rsidR="00513C79">
        <w:rPr>
          <w:rFonts w:ascii="Times New Roman" w:eastAsiaTheme="minorEastAsia" w:hAnsi="Times New Roman" w:cs="Times New Roman"/>
          <w:b/>
          <w:bCs/>
          <w:color w:val="333399"/>
          <w:sz w:val="24"/>
          <w:szCs w:val="24"/>
        </w:rPr>
        <w:t xml:space="preserve"> Enhancement</w:t>
      </w:r>
      <w:r w:rsidR="005E4F1B" w:rsidRPr="00296DF5">
        <w:rPr>
          <w:rFonts w:ascii="Times New Roman" w:eastAsiaTheme="minorEastAsia" w:hAnsi="Times New Roman" w:cs="Times New Roman"/>
          <w:b/>
          <w:bCs/>
          <w:color w:val="333399"/>
          <w:sz w:val="24"/>
          <w:szCs w:val="24"/>
        </w:rPr>
        <w:t xml:space="preserve"> and Coordination</w:t>
      </w:r>
      <w:bookmarkEnd w:id="49"/>
      <w:r w:rsidR="005E4F1B" w:rsidRPr="00296DF5">
        <w:rPr>
          <w:rFonts w:ascii="Times New Roman" w:eastAsiaTheme="minorEastAsia" w:hAnsi="Times New Roman" w:cs="Times New Roman"/>
          <w:b/>
          <w:bCs/>
          <w:color w:val="333399"/>
          <w:sz w:val="24"/>
          <w:szCs w:val="24"/>
        </w:rPr>
        <w:t xml:space="preserve"> </w:t>
      </w:r>
    </w:p>
    <w:p w14:paraId="559B7841" w14:textId="770AF013" w:rsidR="00AE716B" w:rsidRPr="00296DF5" w:rsidRDefault="00163A76" w:rsidP="00EC52DE">
      <w:pPr>
        <w:pStyle w:val="Heading2"/>
        <w:spacing w:before="240" w:after="120"/>
        <w:ind w:left="360" w:hanging="360"/>
        <w:rPr>
          <w:rFonts w:ascii="Times New Roman" w:eastAsiaTheme="minorEastAsia" w:hAnsi="Times New Roman" w:cs="Times New Roman"/>
          <w:b/>
          <w:bCs/>
          <w:color w:val="333399"/>
          <w:sz w:val="24"/>
          <w:szCs w:val="24"/>
        </w:rPr>
      </w:pPr>
      <w:bookmarkStart w:id="50" w:name="_Toc68271102"/>
      <w:r>
        <w:rPr>
          <w:rFonts w:ascii="Times New Roman" w:hAnsi="Times New Roman" w:cs="Times New Roman"/>
          <w:b/>
          <w:bCs/>
          <w:color w:val="333399"/>
          <w:sz w:val="24"/>
          <w:szCs w:val="24"/>
        </w:rPr>
        <w:t>A.</w:t>
      </w:r>
      <w:r>
        <w:rPr>
          <w:rFonts w:ascii="Times New Roman" w:hAnsi="Times New Roman" w:cs="Times New Roman"/>
          <w:b/>
          <w:bCs/>
          <w:color w:val="333399"/>
          <w:sz w:val="24"/>
          <w:szCs w:val="24"/>
        </w:rPr>
        <w:tab/>
      </w:r>
      <w:r w:rsidR="005E4F1B" w:rsidRPr="00094EE4">
        <w:rPr>
          <w:rFonts w:ascii="Times New Roman" w:hAnsi="Times New Roman" w:cs="Times New Roman"/>
          <w:b/>
          <w:bCs/>
          <w:color w:val="333399"/>
          <w:sz w:val="24"/>
          <w:szCs w:val="24"/>
        </w:rPr>
        <w:t>Training</w:t>
      </w:r>
      <w:r w:rsidR="005E4F1B" w:rsidRPr="00296DF5">
        <w:rPr>
          <w:rFonts w:ascii="Times New Roman" w:eastAsiaTheme="minorEastAsia" w:hAnsi="Times New Roman" w:cs="Times New Roman"/>
          <w:b/>
          <w:bCs/>
          <w:color w:val="333399"/>
          <w:sz w:val="24"/>
          <w:szCs w:val="24"/>
        </w:rPr>
        <w:t xml:space="preserve"> </w:t>
      </w:r>
      <w:r w:rsidR="005E4F1B" w:rsidRPr="00E34DF7">
        <w:rPr>
          <w:rFonts w:ascii="Times New Roman" w:hAnsi="Times New Roman" w:cs="Times New Roman"/>
          <w:b/>
          <w:bCs/>
          <w:color w:val="333399"/>
          <w:sz w:val="24"/>
          <w:szCs w:val="24"/>
        </w:rPr>
        <w:t>and</w:t>
      </w:r>
      <w:r w:rsidR="005E4F1B" w:rsidRPr="00296DF5">
        <w:rPr>
          <w:rFonts w:ascii="Times New Roman" w:eastAsiaTheme="minorEastAsia" w:hAnsi="Times New Roman" w:cs="Times New Roman"/>
          <w:b/>
          <w:bCs/>
          <w:color w:val="333399"/>
          <w:sz w:val="24"/>
          <w:szCs w:val="24"/>
        </w:rPr>
        <w:t xml:space="preserve"> Workshops</w:t>
      </w:r>
      <w:bookmarkEnd w:id="50"/>
    </w:p>
    <w:p w14:paraId="48612FFA" w14:textId="082AE732" w:rsidR="00AE716B" w:rsidRPr="00296DF5" w:rsidRDefault="005E4F1B" w:rsidP="00EC52DE">
      <w:pPr>
        <w:pStyle w:val="Heading3"/>
        <w:spacing w:before="240" w:after="120"/>
        <w:ind w:left="810" w:hanging="450"/>
        <w:rPr>
          <w:rFonts w:ascii="Times New Roman" w:eastAsiaTheme="minorEastAsia" w:hAnsi="Times New Roman" w:cs="Times New Roman"/>
          <w:b/>
          <w:bCs/>
          <w:color w:val="333399"/>
          <w:sz w:val="24"/>
          <w:szCs w:val="24"/>
        </w:rPr>
      </w:pPr>
      <w:bookmarkStart w:id="51" w:name="_Toc68271103"/>
      <w:r w:rsidRPr="00296DF5">
        <w:rPr>
          <w:rFonts w:ascii="Times New Roman" w:eastAsiaTheme="minorEastAsia" w:hAnsi="Times New Roman" w:cs="Times New Roman"/>
          <w:b/>
          <w:bCs/>
          <w:color w:val="333399"/>
          <w:sz w:val="24"/>
          <w:szCs w:val="24"/>
        </w:rPr>
        <w:t>A.1</w:t>
      </w:r>
      <w:r w:rsidR="007C00CF">
        <w:rPr>
          <w:rFonts w:ascii="Times New Roman" w:eastAsiaTheme="minorEastAsia" w:hAnsi="Times New Roman" w:cs="Times New Roman"/>
          <w:b/>
          <w:bCs/>
          <w:color w:val="333399"/>
          <w:sz w:val="24"/>
          <w:szCs w:val="24"/>
        </w:rPr>
        <w:tab/>
      </w:r>
      <w:r w:rsidRPr="00163A76">
        <w:rPr>
          <w:rFonts w:ascii="Times New Roman" w:hAnsi="Times New Roman" w:cs="Times New Roman"/>
          <w:b/>
          <w:bCs/>
          <w:color w:val="333399"/>
          <w:sz w:val="24"/>
          <w:szCs w:val="24"/>
        </w:rPr>
        <w:t>Training</w:t>
      </w:r>
      <w:bookmarkEnd w:id="51"/>
    </w:p>
    <w:p w14:paraId="537A65E8" w14:textId="5F51F8E1" w:rsidR="00AE716B" w:rsidRPr="00296DF5" w:rsidRDefault="00C51A98" w:rsidP="00727F13">
      <w:pPr>
        <w:pStyle w:val="Heading4"/>
        <w:spacing w:before="240" w:after="120" w:line="240" w:lineRule="auto"/>
        <w:ind w:left="1440" w:hanging="630"/>
        <w:rPr>
          <w:rFonts w:ascii="Times New Roman" w:eastAsiaTheme="minorEastAsia" w:hAnsi="Times New Roman" w:cs="Times New Roman"/>
          <w:b/>
          <w:bCs/>
          <w:color w:val="333399"/>
        </w:rPr>
      </w:pPr>
      <w:bookmarkStart w:id="52" w:name="_Toc68271104"/>
      <w:r w:rsidRPr="00296DF5">
        <w:rPr>
          <w:rFonts w:ascii="Times New Roman" w:eastAsiaTheme="minorEastAsia" w:hAnsi="Times New Roman" w:cs="Times New Roman"/>
          <w:b/>
          <w:bCs/>
          <w:color w:val="333399"/>
        </w:rPr>
        <w:t>A.1.1</w:t>
      </w:r>
      <w:r w:rsidR="007C00CF">
        <w:rPr>
          <w:rFonts w:ascii="Times New Roman" w:eastAsiaTheme="minorEastAsia" w:hAnsi="Times New Roman" w:cs="Times New Roman"/>
          <w:b/>
          <w:bCs/>
          <w:color w:val="333399"/>
        </w:rPr>
        <w:tab/>
      </w:r>
      <w:r w:rsidRPr="00727F13">
        <w:rPr>
          <w:rFonts w:ascii="Times New Roman" w:hAnsi="Times New Roman" w:cs="Times New Roman"/>
          <w:b/>
          <w:bCs/>
          <w:color w:val="333399"/>
        </w:rPr>
        <w:t>Domestic</w:t>
      </w:r>
      <w:r w:rsidRPr="00296DF5">
        <w:rPr>
          <w:rFonts w:ascii="Times New Roman" w:eastAsiaTheme="minorEastAsia" w:hAnsi="Times New Roman" w:cs="Times New Roman"/>
          <w:b/>
          <w:bCs/>
          <w:color w:val="333399"/>
        </w:rPr>
        <w:t xml:space="preserve"> </w:t>
      </w:r>
      <w:r w:rsidRPr="00163A76">
        <w:rPr>
          <w:rFonts w:ascii="Times New Roman" w:hAnsi="Times New Roman" w:cs="Times New Roman"/>
          <w:b/>
          <w:bCs/>
          <w:color w:val="333399"/>
        </w:rPr>
        <w:t>Training</w:t>
      </w:r>
      <w:bookmarkEnd w:id="52"/>
      <w:r w:rsidR="00641363" w:rsidRPr="00296DF5">
        <w:rPr>
          <w:rFonts w:ascii="Times New Roman" w:eastAsiaTheme="minorEastAsia" w:hAnsi="Times New Roman" w:cs="Times New Roman"/>
          <w:b/>
          <w:bCs/>
          <w:color w:val="333399"/>
          <w:cs/>
        </w:rPr>
        <w:t xml:space="preserve"> </w:t>
      </w:r>
    </w:p>
    <w:p w14:paraId="37095ECD" w14:textId="506CD650" w:rsidR="00E9701E" w:rsidRPr="0062749D" w:rsidRDefault="00443BE3" w:rsidP="0062749D">
      <w:pPr>
        <w:spacing w:after="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w:t>
      </w:r>
      <w:r w:rsidR="00183451" w:rsidRPr="00296DF5">
        <w:rPr>
          <w:rFonts w:ascii="Times New Roman" w:hAnsi="Times New Roman" w:cs="Times New Roman"/>
          <w:color w:val="202124"/>
          <w:sz w:val="24"/>
          <w:szCs w:val="24"/>
        </w:rPr>
        <w:t xml:space="preserve">NCCT </w:t>
      </w:r>
      <w:r w:rsidRPr="00296DF5">
        <w:rPr>
          <w:rFonts w:ascii="Times New Roman" w:hAnsi="Times New Roman" w:cs="Times New Roman"/>
          <w:color w:val="202124"/>
          <w:sz w:val="24"/>
          <w:szCs w:val="24"/>
        </w:rPr>
        <w:t>General Secretariat</w:t>
      </w:r>
      <w:r w:rsidR="00183451" w:rsidRPr="00296DF5">
        <w:rPr>
          <w:rFonts w:ascii="Times New Roman" w:hAnsi="Times New Roman" w:cs="Times New Roman"/>
          <w:color w:val="202124"/>
          <w:sz w:val="24"/>
          <w:szCs w:val="24"/>
        </w:rPr>
        <w:t xml:space="preserve"> and </w:t>
      </w:r>
      <w:r w:rsidRPr="00296DF5">
        <w:rPr>
          <w:rFonts w:ascii="Times New Roman" w:hAnsi="Times New Roman" w:cs="Times New Roman"/>
          <w:color w:val="202124"/>
          <w:sz w:val="24"/>
          <w:szCs w:val="24"/>
        </w:rPr>
        <w:t xml:space="preserve">Sub-National </w:t>
      </w:r>
      <w:r w:rsidR="00183451" w:rsidRPr="00296DF5">
        <w:rPr>
          <w:rFonts w:ascii="Times New Roman" w:hAnsi="Times New Roman" w:cs="Times New Roman"/>
          <w:color w:val="202124"/>
          <w:sz w:val="24"/>
          <w:szCs w:val="24"/>
        </w:rPr>
        <w:t xml:space="preserve">NCCT </w:t>
      </w:r>
      <w:r w:rsidRPr="00296DF5">
        <w:rPr>
          <w:rFonts w:ascii="Times New Roman" w:hAnsi="Times New Roman" w:cs="Times New Roman"/>
          <w:color w:val="202124"/>
          <w:sz w:val="24"/>
          <w:szCs w:val="24"/>
        </w:rPr>
        <w:t xml:space="preserve">in collaboration with </w:t>
      </w:r>
      <w:r w:rsidR="00183451" w:rsidRPr="00296DF5">
        <w:rPr>
          <w:rFonts w:ascii="Times New Roman" w:hAnsi="Times New Roman" w:cs="Times New Roman"/>
          <w:color w:val="202124"/>
          <w:sz w:val="24"/>
          <w:szCs w:val="24"/>
        </w:rPr>
        <w:t>line</w:t>
      </w:r>
      <w:r w:rsidRPr="00296DF5">
        <w:rPr>
          <w:rFonts w:ascii="Times New Roman" w:hAnsi="Times New Roman" w:cs="Times New Roman"/>
          <w:color w:val="202124"/>
          <w:sz w:val="24"/>
          <w:szCs w:val="24"/>
        </w:rPr>
        <w:t xml:space="preserve"> ministries, institutions and partner organizations </w:t>
      </w:r>
      <w:r w:rsidR="00183451" w:rsidRPr="00296DF5">
        <w:rPr>
          <w:rFonts w:ascii="Times New Roman" w:hAnsi="Times New Roman" w:cs="Times New Roman"/>
          <w:color w:val="202124"/>
          <w:sz w:val="24"/>
          <w:szCs w:val="24"/>
        </w:rPr>
        <w:t>host</w:t>
      </w:r>
      <w:r w:rsidRPr="00296DF5">
        <w:rPr>
          <w:rFonts w:ascii="Times New Roman" w:hAnsi="Times New Roman" w:cs="Times New Roman"/>
          <w:color w:val="202124"/>
          <w:sz w:val="24"/>
          <w:szCs w:val="24"/>
        </w:rPr>
        <w:t xml:space="preserve">ed </w:t>
      </w:r>
      <w:r w:rsidR="00183451" w:rsidRPr="00296DF5">
        <w:rPr>
          <w:rFonts w:ascii="Times New Roman" w:hAnsi="Times New Roman" w:cs="Times New Roman"/>
          <w:color w:val="202124"/>
          <w:sz w:val="24"/>
          <w:szCs w:val="24"/>
        </w:rPr>
        <w:t>2</w:t>
      </w:r>
      <w:r w:rsidR="00837BC7">
        <w:rPr>
          <w:rFonts w:ascii="Times New Roman" w:hAnsi="Times New Roman" w:cs="Times New Roman"/>
          <w:color w:val="202124"/>
          <w:sz w:val="24"/>
          <w:szCs w:val="24"/>
        </w:rPr>
        <w:t>78</w:t>
      </w:r>
      <w:r w:rsidRPr="00296DF5">
        <w:rPr>
          <w:rFonts w:ascii="Times New Roman" w:hAnsi="Times New Roman" w:cs="Times New Roman"/>
          <w:color w:val="202124"/>
          <w:sz w:val="24"/>
          <w:szCs w:val="24"/>
        </w:rPr>
        <w:t xml:space="preserve"> training courses</w:t>
      </w:r>
      <w:r w:rsidR="00183451" w:rsidRPr="00296DF5">
        <w:rPr>
          <w:rFonts w:ascii="Times New Roman" w:hAnsi="Times New Roman" w:cs="Times New Roman"/>
          <w:color w:val="202124"/>
          <w:sz w:val="24"/>
          <w:szCs w:val="24"/>
        </w:rPr>
        <w:t>, which</w:t>
      </w:r>
      <w:r w:rsidRPr="00296DF5">
        <w:rPr>
          <w:rFonts w:ascii="Times New Roman" w:hAnsi="Times New Roman" w:cs="Times New Roman"/>
          <w:color w:val="202124"/>
          <w:sz w:val="24"/>
          <w:szCs w:val="24"/>
        </w:rPr>
        <w:t xml:space="preserve"> were attended by </w:t>
      </w:r>
      <w:r w:rsidR="00837BC7">
        <w:rPr>
          <w:rFonts w:ascii="Times New Roman" w:hAnsi="Times New Roman" w:cs="Times New Roman"/>
          <w:color w:val="202124"/>
          <w:sz w:val="24"/>
          <w:szCs w:val="24"/>
        </w:rPr>
        <w:t>12,</w:t>
      </w:r>
      <w:r w:rsidR="00971EEA">
        <w:rPr>
          <w:rFonts w:ascii="Times New Roman" w:hAnsi="Times New Roman" w:cs="Times New Roman"/>
          <w:color w:val="202124"/>
          <w:sz w:val="24"/>
          <w:szCs w:val="24"/>
        </w:rPr>
        <w:t>603</w:t>
      </w:r>
      <w:r w:rsidRPr="00296DF5">
        <w:rPr>
          <w:rFonts w:ascii="Times New Roman" w:hAnsi="Times New Roman" w:cs="Times New Roman"/>
          <w:color w:val="202124"/>
          <w:sz w:val="24"/>
          <w:szCs w:val="24"/>
        </w:rPr>
        <w:t xml:space="preserve"> participants, including 3,</w:t>
      </w:r>
      <w:r w:rsidR="00971EEA">
        <w:rPr>
          <w:rFonts w:ascii="Times New Roman" w:hAnsi="Times New Roman" w:cs="Times New Roman"/>
          <w:color w:val="202124"/>
          <w:sz w:val="24"/>
          <w:szCs w:val="24"/>
        </w:rPr>
        <w:t>768</w:t>
      </w:r>
      <w:r w:rsidRPr="00296DF5">
        <w:rPr>
          <w:rFonts w:ascii="Times New Roman" w:hAnsi="Times New Roman" w:cs="Times New Roman"/>
          <w:color w:val="202124"/>
          <w:sz w:val="24"/>
          <w:szCs w:val="24"/>
        </w:rPr>
        <w:t xml:space="preserve"> </w:t>
      </w:r>
      <w:r w:rsidR="00183451" w:rsidRPr="00296DF5">
        <w:rPr>
          <w:rFonts w:ascii="Times New Roman" w:hAnsi="Times New Roman" w:cs="Times New Roman"/>
          <w:color w:val="202124"/>
          <w:sz w:val="24"/>
          <w:szCs w:val="24"/>
        </w:rPr>
        <w:t>females</w:t>
      </w:r>
      <w:r w:rsidRPr="00296DF5">
        <w:rPr>
          <w:rFonts w:ascii="Times New Roman" w:hAnsi="Times New Roman" w:cs="Times New Roman"/>
          <w:color w:val="202124"/>
          <w:sz w:val="24"/>
          <w:szCs w:val="24"/>
        </w:rPr>
        <w:t>, to strengthen the capacity of trainers</w:t>
      </w:r>
      <w:r w:rsidR="00183451" w:rsidRPr="00296DF5">
        <w:rPr>
          <w:rFonts w:ascii="Times New Roman" w:hAnsi="Times New Roman" w:cs="Times New Roman"/>
          <w:color w:val="202124"/>
          <w:sz w:val="24"/>
          <w:szCs w:val="24"/>
        </w:rPr>
        <w:t xml:space="preserve"> of trainees</w:t>
      </w:r>
      <w:r w:rsidRPr="00296DF5">
        <w:rPr>
          <w:rFonts w:ascii="Times New Roman" w:hAnsi="Times New Roman" w:cs="Times New Roman"/>
          <w:color w:val="202124"/>
          <w:sz w:val="24"/>
          <w:szCs w:val="24"/>
        </w:rPr>
        <w:t xml:space="preserve">, law enforcement officers, members of the </w:t>
      </w:r>
      <w:r w:rsidR="00183451" w:rsidRPr="00296DF5">
        <w:rPr>
          <w:rFonts w:ascii="Times New Roman" w:hAnsi="Times New Roman" w:cs="Times New Roman"/>
          <w:color w:val="202124"/>
          <w:sz w:val="24"/>
          <w:szCs w:val="24"/>
        </w:rPr>
        <w:t xml:space="preserve">National and Sub-nation </w:t>
      </w:r>
      <w:r w:rsidRPr="00296DF5">
        <w:rPr>
          <w:rFonts w:ascii="Times New Roman" w:hAnsi="Times New Roman" w:cs="Times New Roman"/>
          <w:color w:val="202124"/>
          <w:sz w:val="24"/>
          <w:szCs w:val="24"/>
        </w:rPr>
        <w:t>NC</w:t>
      </w:r>
      <w:r w:rsidR="00183451" w:rsidRPr="00296DF5">
        <w:rPr>
          <w:rFonts w:ascii="Times New Roman" w:hAnsi="Times New Roman" w:cs="Times New Roman"/>
          <w:color w:val="202124"/>
          <w:sz w:val="24"/>
          <w:szCs w:val="24"/>
        </w:rPr>
        <w:t>CT</w:t>
      </w:r>
      <w:r w:rsidRPr="00296DF5">
        <w:rPr>
          <w:rFonts w:ascii="Times New Roman" w:hAnsi="Times New Roman" w:cs="Times New Roman"/>
          <w:color w:val="202124"/>
          <w:sz w:val="24"/>
          <w:szCs w:val="24"/>
        </w:rPr>
        <w:t>, as shown in the table below:</w:t>
      </w:r>
      <w:r w:rsidR="00E9701E">
        <w:rPr>
          <w:rFonts w:ascii="Times New Roman" w:hAnsi="Times New Roman" w:cs="Times New Roman"/>
          <w:b/>
          <w:bCs/>
          <w:sz w:val="24"/>
          <w:szCs w:val="24"/>
        </w:rPr>
        <w:br w:type="page"/>
      </w:r>
    </w:p>
    <w:p w14:paraId="3D72AC60" w14:textId="01DDDA39" w:rsidR="00BE0201" w:rsidRPr="00296DF5" w:rsidRDefault="005E4F1B" w:rsidP="00752DD6">
      <w:pPr>
        <w:spacing w:before="120" w:after="120" w:line="240" w:lineRule="auto"/>
        <w:ind w:left="856" w:firstLine="26"/>
        <w:jc w:val="center"/>
        <w:rPr>
          <w:rFonts w:ascii="Times New Roman" w:hAnsi="Times New Roman" w:cs="Times New Roman"/>
          <w:b/>
          <w:bCs/>
          <w:sz w:val="24"/>
          <w:szCs w:val="24"/>
        </w:rPr>
      </w:pPr>
      <w:r w:rsidRPr="00296DF5">
        <w:rPr>
          <w:rFonts w:ascii="Times New Roman" w:hAnsi="Times New Roman" w:cs="Times New Roman"/>
          <w:b/>
          <w:bCs/>
          <w:sz w:val="24"/>
          <w:szCs w:val="24"/>
        </w:rPr>
        <w:lastRenderedPageBreak/>
        <w:t>List of Training</w:t>
      </w:r>
    </w:p>
    <w:tbl>
      <w:tblPr>
        <w:tblStyle w:val="TableGrid"/>
        <w:tblW w:w="5000" w:type="pct"/>
        <w:tblLook w:val="04A0" w:firstRow="1" w:lastRow="0" w:firstColumn="1" w:lastColumn="0" w:noHBand="0" w:noVBand="1"/>
      </w:tblPr>
      <w:tblGrid>
        <w:gridCol w:w="511"/>
        <w:gridCol w:w="5754"/>
        <w:gridCol w:w="1142"/>
        <w:gridCol w:w="1316"/>
        <w:gridCol w:w="1156"/>
      </w:tblGrid>
      <w:tr w:rsidR="00EB0A04" w:rsidRPr="00296DF5" w14:paraId="27EEC944" w14:textId="77777777" w:rsidTr="000666EA">
        <w:tc>
          <w:tcPr>
            <w:tcW w:w="5000" w:type="pct"/>
            <w:gridSpan w:val="5"/>
          </w:tcPr>
          <w:p w14:paraId="4F40CC94" w14:textId="6ABAD306" w:rsidR="00443BE3" w:rsidRPr="00296DF5" w:rsidRDefault="00443BE3" w:rsidP="009F4DE2">
            <w:pPr>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Ministries and institutions collaborated with partner organizations such as the ILO, the Legal </w:t>
            </w:r>
            <w:r w:rsidR="005B5FA1" w:rsidRPr="00296DF5">
              <w:rPr>
                <w:rFonts w:ascii="Times New Roman" w:hAnsi="Times New Roman" w:cs="Times New Roman"/>
                <w:color w:val="202124"/>
                <w:sz w:val="24"/>
                <w:szCs w:val="24"/>
              </w:rPr>
              <w:t xml:space="preserve">Support for </w:t>
            </w:r>
            <w:r w:rsidRPr="00296DF5">
              <w:rPr>
                <w:rFonts w:ascii="Times New Roman" w:hAnsi="Times New Roman" w:cs="Times New Roman"/>
                <w:color w:val="202124"/>
                <w:sz w:val="24"/>
                <w:szCs w:val="24"/>
              </w:rPr>
              <w:t>Children</w:t>
            </w:r>
            <w:r w:rsidR="005B5FA1" w:rsidRPr="00296DF5">
              <w:rPr>
                <w:rFonts w:ascii="Times New Roman" w:hAnsi="Times New Roman" w:cs="Times New Roman"/>
                <w:color w:val="202124"/>
                <w:sz w:val="24"/>
                <w:szCs w:val="24"/>
              </w:rPr>
              <w:t xml:space="preserve"> and Women</w:t>
            </w:r>
            <w:r w:rsidRPr="00296DF5">
              <w:rPr>
                <w:rFonts w:ascii="Times New Roman" w:hAnsi="Times New Roman" w:cs="Times New Roman"/>
                <w:color w:val="202124"/>
                <w:sz w:val="24"/>
                <w:szCs w:val="24"/>
              </w:rPr>
              <w:t xml:space="preserve"> (LSCW), the Terre </w:t>
            </w:r>
            <w:proofErr w:type="gramStart"/>
            <w:r w:rsidRPr="00296DF5">
              <w:rPr>
                <w:rFonts w:ascii="Times New Roman" w:hAnsi="Times New Roman" w:cs="Times New Roman"/>
                <w:color w:val="202124"/>
                <w:sz w:val="24"/>
                <w:szCs w:val="24"/>
              </w:rPr>
              <w:t>Des</w:t>
            </w:r>
            <w:proofErr w:type="gramEnd"/>
            <w:r w:rsidRPr="00296DF5">
              <w:rPr>
                <w:rFonts w:ascii="Times New Roman" w:hAnsi="Times New Roman" w:cs="Times New Roman"/>
                <w:color w:val="202124"/>
                <w:sz w:val="24"/>
                <w:szCs w:val="24"/>
              </w:rPr>
              <w:t xml:space="preserve"> Hommes, Cha</w:t>
            </w:r>
            <w:r w:rsidR="005B5FA1" w:rsidRPr="00296DF5">
              <w:rPr>
                <w:rFonts w:ascii="Times New Roman" w:hAnsi="Times New Roman" w:cs="Times New Roman"/>
                <w:color w:val="202124"/>
                <w:sz w:val="24"/>
                <w:szCs w:val="24"/>
              </w:rPr>
              <w:t>p</w:t>
            </w:r>
            <w:r w:rsidRPr="00296DF5">
              <w:rPr>
                <w:rFonts w:ascii="Times New Roman" w:hAnsi="Times New Roman" w:cs="Times New Roman"/>
                <w:color w:val="202124"/>
                <w:sz w:val="24"/>
                <w:szCs w:val="24"/>
              </w:rPr>
              <w:t xml:space="preserve"> Dai Coalition, the Child Fund, and APLE</w:t>
            </w:r>
            <w:r w:rsidR="005B5FA1" w:rsidRPr="00296DF5">
              <w:rPr>
                <w:rFonts w:ascii="Times New Roman" w:hAnsi="Times New Roman" w:cs="Times New Roman"/>
                <w:color w:val="202124"/>
                <w:sz w:val="24"/>
                <w:szCs w:val="24"/>
              </w:rPr>
              <w:t xml:space="preserve"> Cambodia</w:t>
            </w:r>
            <w:r w:rsidRPr="00296DF5">
              <w:rPr>
                <w:rFonts w:ascii="Times New Roman" w:hAnsi="Times New Roman" w:cs="Times New Roman"/>
                <w:color w:val="202124"/>
                <w:sz w:val="24"/>
                <w:szCs w:val="24"/>
              </w:rPr>
              <w:t xml:space="preserve">, </w:t>
            </w:r>
            <w:r w:rsidR="005B5FA1" w:rsidRPr="00296DF5">
              <w:rPr>
                <w:rFonts w:ascii="Times New Roman" w:hAnsi="Times New Roman" w:cs="Times New Roman"/>
                <w:color w:val="202124"/>
                <w:sz w:val="24"/>
                <w:szCs w:val="24"/>
              </w:rPr>
              <w:t>World</w:t>
            </w:r>
            <w:r w:rsidRPr="00296DF5">
              <w:rPr>
                <w:rFonts w:ascii="Times New Roman" w:hAnsi="Times New Roman" w:cs="Times New Roman"/>
                <w:color w:val="202124"/>
                <w:sz w:val="24"/>
                <w:szCs w:val="24"/>
              </w:rPr>
              <w:t xml:space="preserve"> Relief Cambodia, </w:t>
            </w:r>
            <w:proofErr w:type="spellStart"/>
            <w:r w:rsidRPr="00296DF5">
              <w:rPr>
                <w:rFonts w:ascii="Times New Roman" w:hAnsi="Times New Roman" w:cs="Times New Roman"/>
                <w:color w:val="202124"/>
                <w:sz w:val="24"/>
                <w:szCs w:val="24"/>
              </w:rPr>
              <w:t>Winrock</w:t>
            </w:r>
            <w:proofErr w:type="spellEnd"/>
            <w:r w:rsidRPr="00296DF5">
              <w:rPr>
                <w:rFonts w:ascii="Times New Roman" w:hAnsi="Times New Roman" w:cs="Times New Roman"/>
                <w:color w:val="202124"/>
                <w:sz w:val="24"/>
                <w:szCs w:val="24"/>
              </w:rPr>
              <w:t xml:space="preserve">, Banteay </w:t>
            </w:r>
            <w:proofErr w:type="spellStart"/>
            <w:r w:rsidRPr="00296DF5">
              <w:rPr>
                <w:rFonts w:ascii="Times New Roman" w:hAnsi="Times New Roman" w:cs="Times New Roman"/>
                <w:color w:val="202124"/>
                <w:sz w:val="24"/>
                <w:szCs w:val="24"/>
              </w:rPr>
              <w:t>Srei</w:t>
            </w:r>
            <w:proofErr w:type="spellEnd"/>
            <w:r w:rsidRPr="00296DF5">
              <w:rPr>
                <w:rFonts w:ascii="Times New Roman" w:hAnsi="Times New Roman" w:cs="Times New Roman"/>
                <w:color w:val="202124"/>
                <w:sz w:val="24"/>
                <w:szCs w:val="24"/>
              </w:rPr>
              <w:t>, Cambodia</w:t>
            </w:r>
            <w:r w:rsidR="005B5FA1" w:rsidRPr="00296DF5">
              <w:rPr>
                <w:rFonts w:ascii="Times New Roman" w:hAnsi="Times New Roman" w:cs="Times New Roman"/>
                <w:color w:val="202124"/>
                <w:sz w:val="24"/>
                <w:szCs w:val="24"/>
              </w:rPr>
              <w:t>n</w:t>
            </w:r>
            <w:r w:rsidRPr="00296DF5">
              <w:rPr>
                <w:rFonts w:ascii="Times New Roman" w:hAnsi="Times New Roman" w:cs="Times New Roman"/>
                <w:color w:val="202124"/>
                <w:sz w:val="24"/>
                <w:szCs w:val="24"/>
              </w:rPr>
              <w:t xml:space="preserve"> Women</w:t>
            </w:r>
            <w:r w:rsidR="005B5FA1"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Crisis</w:t>
            </w:r>
            <w:r w:rsidR="005B5FA1" w:rsidRPr="00296DF5">
              <w:rPr>
                <w:rFonts w:ascii="Times New Roman" w:hAnsi="Times New Roman" w:cs="Times New Roman"/>
                <w:color w:val="202124"/>
                <w:sz w:val="24"/>
                <w:szCs w:val="24"/>
              </w:rPr>
              <w:t xml:space="preserve"> Center</w:t>
            </w:r>
            <w:r w:rsidRPr="00296DF5">
              <w:rPr>
                <w:rFonts w:ascii="Times New Roman" w:hAnsi="Times New Roman" w:cs="Times New Roman"/>
                <w:color w:val="202124"/>
                <w:sz w:val="24"/>
                <w:szCs w:val="24"/>
              </w:rPr>
              <w:t xml:space="preserve"> (CWCC), IOM, </w:t>
            </w:r>
            <w:r w:rsidR="005B5FA1"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 xml:space="preserve">A21 Foundation, </w:t>
            </w:r>
            <w:r w:rsidR="0040385C" w:rsidRPr="00296DF5">
              <w:rPr>
                <w:rFonts w:ascii="Times New Roman" w:hAnsi="Times New Roman" w:cs="Times New Roman"/>
                <w:color w:val="202124"/>
                <w:sz w:val="24"/>
                <w:szCs w:val="24"/>
              </w:rPr>
              <w:t>opened training courses with both t</w:t>
            </w:r>
            <w:r w:rsidRPr="00296DF5">
              <w:rPr>
                <w:rFonts w:ascii="Times New Roman" w:hAnsi="Times New Roman" w:cs="Times New Roman"/>
                <w:color w:val="202124"/>
                <w:sz w:val="24"/>
                <w:szCs w:val="24"/>
              </w:rPr>
              <w:t>heo</w:t>
            </w:r>
            <w:r w:rsidR="0040385C" w:rsidRPr="00296DF5">
              <w:rPr>
                <w:rFonts w:ascii="Times New Roman" w:hAnsi="Times New Roman" w:cs="Times New Roman"/>
                <w:color w:val="202124"/>
                <w:sz w:val="24"/>
                <w:szCs w:val="24"/>
              </w:rPr>
              <w:t xml:space="preserve">ries and </w:t>
            </w:r>
            <w:r w:rsidRPr="00296DF5">
              <w:rPr>
                <w:rFonts w:ascii="Times New Roman" w:hAnsi="Times New Roman" w:cs="Times New Roman"/>
                <w:color w:val="202124"/>
                <w:sz w:val="24"/>
                <w:szCs w:val="24"/>
              </w:rPr>
              <w:t>practices on:</w:t>
            </w:r>
          </w:p>
          <w:p w14:paraId="3DE319AE" w14:textId="47E85DEF" w:rsidR="00443BE3" w:rsidRPr="00296DF5" w:rsidRDefault="00EB0A04"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cs/>
              </w:rPr>
              <w:t>-</w:t>
            </w:r>
            <w:r w:rsidR="00752DD6">
              <w:rPr>
                <w:rFonts w:ascii="Times New Roman" w:hAnsi="Times New Roman" w:cs="Times New Roman"/>
                <w:color w:val="202124"/>
                <w:sz w:val="24"/>
                <w:szCs w:val="24"/>
              </w:rPr>
              <w:tab/>
            </w:r>
            <w:r w:rsidR="00443BE3" w:rsidRPr="00296DF5">
              <w:rPr>
                <w:rFonts w:ascii="Times New Roman" w:hAnsi="Times New Roman" w:cs="Times New Roman"/>
                <w:color w:val="202124"/>
                <w:sz w:val="24"/>
                <w:szCs w:val="24"/>
              </w:rPr>
              <w:t xml:space="preserve">Prevention of </w:t>
            </w:r>
            <w:r w:rsidR="006B7D10">
              <w:rPr>
                <w:rFonts w:ascii="Times New Roman" w:hAnsi="Times New Roman" w:cs="Times New Roman"/>
                <w:color w:val="202124"/>
                <w:sz w:val="24"/>
                <w:szCs w:val="24"/>
              </w:rPr>
              <w:t>trafficking in persons</w:t>
            </w:r>
            <w:r w:rsidR="00443BE3" w:rsidRPr="00296DF5">
              <w:rPr>
                <w:rFonts w:ascii="Times New Roman" w:hAnsi="Times New Roman" w:cs="Times New Roman"/>
                <w:color w:val="202124"/>
                <w:sz w:val="24"/>
                <w:szCs w:val="24"/>
              </w:rPr>
              <w:t>, sexual abuse, sexual exploitation and violence against women and children, labor exploitation, safe migration and identification of victims</w:t>
            </w:r>
            <w:r w:rsidR="0040385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for dissemination to the people throughout the country.</w:t>
            </w:r>
          </w:p>
          <w:p w14:paraId="4C5CF04B" w14:textId="6C416E03" w:rsidR="00443BE3" w:rsidRPr="00296DF5" w:rsidRDefault="0040385C"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cs/>
              </w:rPr>
              <w:t>-</w:t>
            </w:r>
            <w:r w:rsidR="00752DD6">
              <w:rPr>
                <w:rFonts w:ascii="Times New Roman" w:hAnsi="Times New Roman" w:cs="Times New Roman"/>
                <w:color w:val="202124"/>
                <w:sz w:val="24"/>
                <w:szCs w:val="24"/>
              </w:rPr>
              <w:tab/>
            </w:r>
            <w:r w:rsidR="00443BE3" w:rsidRPr="00296DF5">
              <w:rPr>
                <w:rFonts w:ascii="Times New Roman" w:hAnsi="Times New Roman" w:cs="Times New Roman"/>
                <w:color w:val="202124"/>
                <w:sz w:val="24"/>
                <w:szCs w:val="24"/>
              </w:rPr>
              <w:t>Migration and gender equality to village/commune/</w:t>
            </w:r>
            <w:r w:rsidRPr="00296DF5">
              <w:rPr>
                <w:rFonts w:ascii="Times New Roman" w:hAnsi="Times New Roman" w:cs="Times New Roman"/>
                <w:color w:val="202124"/>
                <w:sz w:val="24"/>
                <w:szCs w:val="24"/>
              </w:rPr>
              <w:t>S</w:t>
            </w:r>
            <w:r w:rsidR="00443BE3" w:rsidRPr="00296DF5">
              <w:rPr>
                <w:rFonts w:ascii="Times New Roman" w:hAnsi="Times New Roman" w:cs="Times New Roman"/>
                <w:color w:val="202124"/>
                <w:sz w:val="24"/>
                <w:szCs w:val="24"/>
              </w:rPr>
              <w:t xml:space="preserve">angkat authorities, </w:t>
            </w:r>
            <w:r w:rsidR="00B70E08">
              <w:rPr>
                <w:rFonts w:ascii="Times New Roman" w:hAnsi="Times New Roman" w:cs="Times New Roman"/>
                <w:color w:val="202124"/>
                <w:sz w:val="24"/>
                <w:szCs w:val="24"/>
              </w:rPr>
              <w:t>Capital</w:t>
            </w:r>
            <w:r w:rsidR="00443BE3" w:rsidRPr="00296DF5">
              <w:rPr>
                <w:rFonts w:ascii="Times New Roman" w:hAnsi="Times New Roman" w:cs="Times New Roman"/>
                <w:color w:val="202124"/>
                <w:sz w:val="24"/>
                <w:szCs w:val="24"/>
              </w:rPr>
              <w:t xml:space="preserve"> and provinces.</w:t>
            </w:r>
          </w:p>
          <w:p w14:paraId="4489B0E5" w14:textId="187AE5D5" w:rsidR="0040385C" w:rsidRPr="00296DF5" w:rsidRDefault="00EB0A04"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cs/>
              </w:rPr>
              <w:t>-</w:t>
            </w:r>
            <w:r w:rsidR="00752DD6">
              <w:rPr>
                <w:rFonts w:ascii="Times New Roman" w:hAnsi="Times New Roman" w:cs="Times New Roman"/>
                <w:color w:val="202124"/>
                <w:sz w:val="24"/>
                <w:szCs w:val="24"/>
              </w:rPr>
              <w:tab/>
            </w:r>
            <w:r w:rsidR="00443BE3" w:rsidRPr="00296DF5">
              <w:rPr>
                <w:rFonts w:ascii="Times New Roman" w:hAnsi="Times New Roman" w:cs="Times New Roman"/>
                <w:color w:val="202124"/>
                <w:sz w:val="24"/>
                <w:szCs w:val="24"/>
              </w:rPr>
              <w:t>Health care for children affected by violence and abuse</w:t>
            </w:r>
            <w:r w:rsidR="0040385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w:t>
            </w:r>
            <w:r w:rsidR="0040385C" w:rsidRPr="00296DF5">
              <w:rPr>
                <w:rFonts w:ascii="Times New Roman" w:hAnsi="Times New Roman" w:cs="Times New Roman"/>
                <w:color w:val="202124"/>
                <w:sz w:val="24"/>
                <w:szCs w:val="24"/>
              </w:rPr>
              <w:t>for</w:t>
            </w:r>
            <w:r w:rsidR="00443BE3" w:rsidRPr="00296DF5">
              <w:rPr>
                <w:rFonts w:ascii="Times New Roman" w:hAnsi="Times New Roman" w:cs="Times New Roman"/>
                <w:color w:val="202124"/>
                <w:sz w:val="24"/>
                <w:szCs w:val="24"/>
              </w:rPr>
              <w:t xml:space="preserve"> teachers and staff of the Department of Health</w:t>
            </w:r>
            <w:r w:rsidR="0040385C" w:rsidRPr="00296DF5">
              <w:rPr>
                <w:rFonts w:ascii="Times New Roman" w:hAnsi="Times New Roman" w:cs="Times New Roman"/>
                <w:color w:val="202124"/>
                <w:sz w:val="24"/>
                <w:szCs w:val="24"/>
              </w:rPr>
              <w:t>,</w:t>
            </w:r>
            <w:r w:rsidR="00443BE3" w:rsidRPr="00296DF5">
              <w:rPr>
                <w:rFonts w:ascii="Times New Roman" w:hAnsi="Times New Roman" w:cs="Times New Roman"/>
                <w:color w:val="202124"/>
                <w:sz w:val="24"/>
                <w:szCs w:val="24"/>
              </w:rPr>
              <w:t xml:space="preserve"> </w:t>
            </w:r>
            <w:r w:rsidR="0040385C" w:rsidRPr="00296DF5">
              <w:rPr>
                <w:rFonts w:ascii="Times New Roman" w:hAnsi="Times New Roman" w:cs="Times New Roman"/>
                <w:color w:val="202124"/>
                <w:sz w:val="24"/>
                <w:szCs w:val="24"/>
              </w:rPr>
              <w:t xml:space="preserve">and </w:t>
            </w:r>
            <w:r w:rsidR="00443BE3" w:rsidRPr="00296DF5">
              <w:rPr>
                <w:rFonts w:ascii="Times New Roman" w:hAnsi="Times New Roman" w:cs="Times New Roman"/>
                <w:color w:val="202124"/>
                <w:sz w:val="24"/>
                <w:szCs w:val="24"/>
              </w:rPr>
              <w:t xml:space="preserve">Community First </w:t>
            </w:r>
            <w:r w:rsidR="005B4D2A" w:rsidRPr="00296DF5">
              <w:rPr>
                <w:rFonts w:ascii="Times New Roman" w:hAnsi="Times New Roman" w:cs="Times New Roman"/>
                <w:color w:val="202124"/>
                <w:sz w:val="24"/>
                <w:szCs w:val="24"/>
              </w:rPr>
              <w:t>Psychological</w:t>
            </w:r>
            <w:r w:rsidR="0040385C" w:rsidRPr="00296DF5">
              <w:rPr>
                <w:rFonts w:ascii="Times New Roman" w:hAnsi="Times New Roman" w:cs="Times New Roman"/>
                <w:color w:val="202124"/>
                <w:sz w:val="24"/>
                <w:szCs w:val="24"/>
              </w:rPr>
              <w:t xml:space="preserve"> </w:t>
            </w:r>
            <w:r w:rsidR="00443BE3" w:rsidRPr="00296DF5">
              <w:rPr>
                <w:rFonts w:ascii="Times New Roman" w:hAnsi="Times New Roman" w:cs="Times New Roman"/>
                <w:color w:val="202124"/>
                <w:sz w:val="24"/>
                <w:szCs w:val="24"/>
              </w:rPr>
              <w:t xml:space="preserve">Aid to victims of </w:t>
            </w:r>
            <w:r w:rsidR="006B7D10">
              <w:rPr>
                <w:rFonts w:ascii="Times New Roman" w:hAnsi="Times New Roman" w:cs="Times New Roman"/>
                <w:color w:val="202124"/>
                <w:sz w:val="24"/>
                <w:szCs w:val="24"/>
              </w:rPr>
              <w:t>trafficking in persons</w:t>
            </w:r>
            <w:r w:rsidR="00443BE3" w:rsidRPr="00296DF5">
              <w:rPr>
                <w:rFonts w:ascii="Times New Roman" w:hAnsi="Times New Roman" w:cs="Times New Roman"/>
                <w:color w:val="202124"/>
                <w:sz w:val="24"/>
                <w:szCs w:val="24"/>
              </w:rPr>
              <w:t xml:space="preserve"> and </w:t>
            </w:r>
            <w:r w:rsidR="0040385C" w:rsidRPr="00296DF5">
              <w:rPr>
                <w:rFonts w:ascii="Times New Roman" w:hAnsi="Times New Roman" w:cs="Times New Roman"/>
                <w:color w:val="202124"/>
                <w:sz w:val="24"/>
                <w:szCs w:val="24"/>
              </w:rPr>
              <w:t xml:space="preserve">persons at risk </w:t>
            </w:r>
            <w:r w:rsidR="00443BE3" w:rsidRPr="00296DF5">
              <w:rPr>
                <w:rFonts w:ascii="Times New Roman" w:hAnsi="Times New Roman" w:cs="Times New Roman"/>
                <w:color w:val="202124"/>
                <w:sz w:val="24"/>
                <w:szCs w:val="24"/>
              </w:rPr>
              <w:t>in the</w:t>
            </w:r>
            <w:r w:rsidR="0040385C" w:rsidRPr="00296DF5">
              <w:rPr>
                <w:rFonts w:ascii="Times New Roman" w:hAnsi="Times New Roman" w:cs="Times New Roman"/>
                <w:color w:val="202124"/>
                <w:sz w:val="24"/>
                <w:szCs w:val="24"/>
              </w:rPr>
              <w:t xml:space="preserve"> municipality and</w:t>
            </w:r>
            <w:r w:rsidR="00443BE3"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provinces</w:t>
            </w:r>
            <w:r w:rsidR="0040385C" w:rsidRPr="00296DF5">
              <w:rPr>
                <w:rFonts w:ascii="Times New Roman" w:hAnsi="Times New Roman" w:cs="Times New Roman"/>
                <w:color w:val="202124"/>
                <w:sz w:val="24"/>
                <w:szCs w:val="24"/>
              </w:rPr>
              <w:t>.</w:t>
            </w:r>
          </w:p>
          <w:p w14:paraId="76201339" w14:textId="68FB4F81" w:rsidR="00443BE3" w:rsidRPr="00296DF5" w:rsidRDefault="00443BE3"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w:t>
            </w:r>
            <w:r w:rsidR="00752DD6">
              <w:rPr>
                <w:rFonts w:ascii="Times New Roman" w:hAnsi="Times New Roman" w:cs="Times New Roman"/>
                <w:color w:val="202124"/>
                <w:sz w:val="24"/>
                <w:szCs w:val="24"/>
              </w:rPr>
              <w:tab/>
            </w:r>
            <w:r w:rsidRPr="00296DF5">
              <w:rPr>
                <w:rFonts w:ascii="Times New Roman" w:hAnsi="Times New Roman" w:cs="Times New Roman"/>
                <w:color w:val="202124"/>
                <w:sz w:val="24"/>
                <w:szCs w:val="24"/>
              </w:rPr>
              <w:t>Key capital skills in finding job</w:t>
            </w:r>
            <w:r w:rsidR="0040385C"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and preventing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w:t>
            </w:r>
          </w:p>
          <w:p w14:paraId="2FA94280" w14:textId="3E5856CA" w:rsidR="00443BE3" w:rsidRPr="00296DF5" w:rsidRDefault="00443BE3"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w:t>
            </w:r>
            <w:r w:rsidR="00752DD6">
              <w:rPr>
                <w:rFonts w:ascii="Times New Roman" w:hAnsi="Times New Roman" w:cs="Times New Roman"/>
                <w:color w:val="202124"/>
                <w:sz w:val="24"/>
                <w:szCs w:val="24"/>
              </w:rPr>
              <w:tab/>
            </w:r>
            <w:r w:rsidRPr="00296DF5">
              <w:rPr>
                <w:rFonts w:ascii="Times New Roman" w:hAnsi="Times New Roman" w:cs="Times New Roman"/>
                <w:color w:val="202124"/>
                <w:sz w:val="24"/>
                <w:szCs w:val="24"/>
              </w:rPr>
              <w:t xml:space="preserve">Laws and regulations for tour operators, investors, mainstreaming and dissemination </w:t>
            </w:r>
            <w:r w:rsidR="0040385C"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participat</w:t>
            </w:r>
            <w:r w:rsidR="0040385C" w:rsidRPr="00296DF5">
              <w:rPr>
                <w:rFonts w:ascii="Times New Roman" w:hAnsi="Times New Roman" w:cs="Times New Roman"/>
                <w:color w:val="202124"/>
                <w:sz w:val="24"/>
                <w:szCs w:val="24"/>
              </w:rPr>
              <w:t>ion</w:t>
            </w:r>
            <w:r w:rsidRPr="00296DF5">
              <w:rPr>
                <w:rFonts w:ascii="Times New Roman" w:hAnsi="Times New Roman" w:cs="Times New Roman"/>
                <w:color w:val="202124"/>
                <w:sz w:val="24"/>
                <w:szCs w:val="24"/>
              </w:rPr>
              <w:t xml:space="preserve"> in the prevention of trafficking in women and children, exploitation of labor, </w:t>
            </w:r>
            <w:r w:rsidR="0040385C"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sex tourism</w:t>
            </w:r>
            <w:r w:rsidR="0040385C" w:rsidRPr="00296DF5">
              <w:rPr>
                <w:rFonts w:ascii="Times New Roman" w:hAnsi="Times New Roman" w:cs="Times New Roman"/>
                <w:color w:val="202124"/>
                <w:sz w:val="24"/>
                <w:szCs w:val="24"/>
              </w:rPr>
              <w:t>, for</w:t>
            </w:r>
            <w:r w:rsidRPr="00296DF5">
              <w:rPr>
                <w:rFonts w:ascii="Times New Roman" w:hAnsi="Times New Roman" w:cs="Times New Roman"/>
                <w:color w:val="202124"/>
                <w:sz w:val="24"/>
                <w:szCs w:val="24"/>
              </w:rPr>
              <w:t xml:space="preserve"> the Department of Tourism.</w:t>
            </w:r>
          </w:p>
          <w:p w14:paraId="55649B30" w14:textId="322268B0" w:rsidR="006515D4" w:rsidRPr="00296DF5" w:rsidRDefault="00EB0A04"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cs/>
              </w:rPr>
              <w:t>-</w:t>
            </w:r>
            <w:r w:rsidR="00752DD6">
              <w:rPr>
                <w:rFonts w:ascii="Times New Roman" w:hAnsi="Times New Roman" w:cs="Times New Roman"/>
                <w:color w:val="202124"/>
                <w:sz w:val="24"/>
                <w:szCs w:val="24"/>
              </w:rPr>
              <w:tab/>
            </w:r>
            <w:r w:rsidR="006515D4" w:rsidRPr="00296DF5">
              <w:rPr>
                <w:rFonts w:ascii="Times New Roman" w:hAnsi="Times New Roman" w:cs="Times New Roman"/>
                <w:color w:val="202124"/>
                <w:sz w:val="24"/>
                <w:szCs w:val="24"/>
              </w:rPr>
              <w:t>International system</w:t>
            </w:r>
            <w:r w:rsidR="0040385C" w:rsidRPr="00296DF5">
              <w:rPr>
                <w:rFonts w:ascii="Times New Roman" w:hAnsi="Times New Roman" w:cs="Times New Roman"/>
                <w:color w:val="202124"/>
                <w:sz w:val="24"/>
                <w:szCs w:val="24"/>
              </w:rPr>
              <w:t>s</w:t>
            </w:r>
            <w:r w:rsidR="006515D4" w:rsidRPr="00296DF5">
              <w:rPr>
                <w:rFonts w:ascii="Times New Roman" w:hAnsi="Times New Roman" w:cs="Times New Roman"/>
                <w:color w:val="202124"/>
                <w:sz w:val="24"/>
                <w:szCs w:val="24"/>
              </w:rPr>
              <w:t xml:space="preserve"> </w:t>
            </w:r>
            <w:r w:rsidR="0040385C" w:rsidRPr="00296DF5">
              <w:rPr>
                <w:rFonts w:ascii="Times New Roman" w:hAnsi="Times New Roman" w:cs="Times New Roman"/>
                <w:color w:val="202124"/>
                <w:sz w:val="24"/>
                <w:szCs w:val="24"/>
              </w:rPr>
              <w:t>for</w:t>
            </w:r>
            <w:r w:rsidR="006515D4" w:rsidRPr="00296DF5">
              <w:rPr>
                <w:rFonts w:ascii="Times New Roman" w:hAnsi="Times New Roman" w:cs="Times New Roman"/>
                <w:color w:val="202124"/>
                <w:sz w:val="24"/>
                <w:szCs w:val="24"/>
              </w:rPr>
              <w:t xml:space="preserve"> fair recruitment</w:t>
            </w:r>
          </w:p>
          <w:p w14:paraId="7588FE59" w14:textId="22BB0E5C" w:rsidR="0040385C" w:rsidRPr="00296DF5" w:rsidRDefault="0040385C"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w:t>
            </w:r>
            <w:r w:rsidR="00752DD6">
              <w:rPr>
                <w:rFonts w:ascii="Times New Roman" w:hAnsi="Times New Roman" w:cs="Times New Roman"/>
                <w:color w:val="202124"/>
                <w:sz w:val="24"/>
                <w:szCs w:val="24"/>
              </w:rPr>
              <w:tab/>
            </w:r>
            <w:r w:rsidR="006515D4" w:rsidRPr="00296DF5">
              <w:rPr>
                <w:rFonts w:ascii="Times New Roman" w:hAnsi="Times New Roman" w:cs="Times New Roman"/>
                <w:color w:val="202124"/>
                <w:sz w:val="24"/>
                <w:szCs w:val="24"/>
              </w:rPr>
              <w:t xml:space="preserve">Strengthening the capacity of private recruitment agencies </w:t>
            </w:r>
            <w:r w:rsidRPr="00296DF5">
              <w:rPr>
                <w:rFonts w:ascii="Times New Roman" w:hAnsi="Times New Roman" w:cs="Times New Roman"/>
                <w:color w:val="202124"/>
                <w:sz w:val="24"/>
                <w:szCs w:val="24"/>
              </w:rPr>
              <w:t>for</w:t>
            </w:r>
            <w:r w:rsidR="006515D4" w:rsidRPr="00296DF5">
              <w:rPr>
                <w:rFonts w:ascii="Times New Roman" w:hAnsi="Times New Roman" w:cs="Times New Roman"/>
                <w:color w:val="202124"/>
                <w:sz w:val="24"/>
                <w:szCs w:val="24"/>
              </w:rPr>
              <w:t xml:space="preserve"> ethical</w:t>
            </w:r>
            <w:r w:rsidRPr="00296DF5">
              <w:rPr>
                <w:rFonts w:ascii="Times New Roman" w:hAnsi="Times New Roman" w:cs="Times New Roman"/>
                <w:color w:val="202124"/>
                <w:sz w:val="24"/>
                <w:szCs w:val="24"/>
              </w:rPr>
              <w:t xml:space="preserve"> recruitment</w:t>
            </w:r>
          </w:p>
          <w:p w14:paraId="6349BC0F" w14:textId="3669A530" w:rsidR="006515D4" w:rsidRPr="00296DF5" w:rsidRDefault="0040385C" w:rsidP="00752DD6">
            <w:pPr>
              <w:ind w:left="180" w:hanging="18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w:t>
            </w:r>
            <w:r w:rsidR="00752DD6">
              <w:rPr>
                <w:rFonts w:ascii="Times New Roman" w:hAnsi="Times New Roman" w:cs="Times New Roman"/>
                <w:color w:val="202124"/>
                <w:sz w:val="24"/>
                <w:szCs w:val="24"/>
              </w:rPr>
              <w:tab/>
            </w:r>
            <w:r w:rsidR="006515D4" w:rsidRPr="00296DF5">
              <w:rPr>
                <w:rFonts w:ascii="Times New Roman" w:hAnsi="Times New Roman" w:cs="Times New Roman"/>
                <w:color w:val="202124"/>
                <w:sz w:val="24"/>
                <w:szCs w:val="24"/>
              </w:rPr>
              <w:t xml:space="preserve">Topics related to cyber security and prevention of </w:t>
            </w:r>
            <w:r w:rsidRPr="00296DF5">
              <w:rPr>
                <w:rFonts w:ascii="Times New Roman" w:hAnsi="Times New Roman" w:cs="Times New Roman"/>
                <w:color w:val="202124"/>
                <w:sz w:val="24"/>
                <w:szCs w:val="24"/>
              </w:rPr>
              <w:t xml:space="preserve">online </w:t>
            </w:r>
            <w:r w:rsidR="006515D4" w:rsidRPr="00296DF5">
              <w:rPr>
                <w:rFonts w:ascii="Times New Roman" w:hAnsi="Times New Roman" w:cs="Times New Roman"/>
                <w:color w:val="202124"/>
                <w:sz w:val="24"/>
                <w:szCs w:val="24"/>
              </w:rPr>
              <w:t>child sexual exploitation</w:t>
            </w:r>
            <w:r w:rsidRPr="00296DF5">
              <w:rPr>
                <w:rFonts w:ascii="Times New Roman" w:hAnsi="Times New Roman" w:cs="Times New Roman"/>
                <w:color w:val="202124"/>
                <w:sz w:val="24"/>
                <w:szCs w:val="24"/>
              </w:rPr>
              <w:t>.</w:t>
            </w:r>
          </w:p>
          <w:p w14:paraId="2F92A5C8" w14:textId="77777777" w:rsidR="005E4F1B" w:rsidRPr="00296DF5" w:rsidRDefault="005E4F1B" w:rsidP="009F4DE2">
            <w:pPr>
              <w:jc w:val="both"/>
              <w:rPr>
                <w:rFonts w:ascii="Times New Roman" w:hAnsi="Times New Roman" w:cs="Times New Roman"/>
                <w:sz w:val="20"/>
                <w:szCs w:val="32"/>
              </w:rPr>
            </w:pPr>
          </w:p>
        </w:tc>
      </w:tr>
      <w:tr w:rsidR="00EB0A04" w:rsidRPr="00296DF5" w14:paraId="497A856E" w14:textId="77777777" w:rsidTr="00056F77">
        <w:tc>
          <w:tcPr>
            <w:tcW w:w="259" w:type="pct"/>
          </w:tcPr>
          <w:p w14:paraId="0EAC06DB" w14:textId="34916811" w:rsidR="00EB0A04" w:rsidRPr="00296DF5" w:rsidRDefault="005E4F1B" w:rsidP="009F4DE2">
            <w:pPr>
              <w:jc w:val="center"/>
              <w:rPr>
                <w:rFonts w:ascii="Times New Roman" w:hAnsi="Times New Roman" w:cs="Times New Roman"/>
                <w:b/>
                <w:bCs/>
                <w:sz w:val="20"/>
                <w:szCs w:val="20"/>
              </w:rPr>
            </w:pPr>
            <w:r w:rsidRPr="00296DF5">
              <w:rPr>
                <w:rFonts w:ascii="Times New Roman" w:hAnsi="Times New Roman" w:cs="Times New Roman"/>
                <w:b/>
                <w:bCs/>
                <w:sz w:val="20"/>
                <w:szCs w:val="20"/>
              </w:rPr>
              <w:t>Nº</w:t>
            </w:r>
          </w:p>
        </w:tc>
        <w:tc>
          <w:tcPr>
            <w:tcW w:w="2912" w:type="pct"/>
          </w:tcPr>
          <w:p w14:paraId="788FA82B" w14:textId="7806F21F" w:rsidR="00EB0A04" w:rsidRPr="00296DF5" w:rsidRDefault="00C51A98" w:rsidP="009F4DE2">
            <w:pPr>
              <w:jc w:val="center"/>
              <w:rPr>
                <w:rFonts w:ascii="Times New Roman" w:hAnsi="Times New Roman" w:cs="Times New Roman"/>
                <w:b/>
                <w:bCs/>
                <w:sz w:val="20"/>
                <w:szCs w:val="20"/>
              </w:rPr>
            </w:pPr>
            <w:r w:rsidRPr="00296DF5">
              <w:rPr>
                <w:rFonts w:ascii="Times New Roman" w:hAnsi="Times New Roman" w:cs="Times New Roman"/>
                <w:b/>
                <w:bCs/>
                <w:sz w:val="20"/>
                <w:szCs w:val="20"/>
              </w:rPr>
              <w:t xml:space="preserve">Training by National and Sub-National Levels </w:t>
            </w:r>
            <w:r w:rsidR="00EB0A04" w:rsidRPr="00296DF5">
              <w:rPr>
                <w:rFonts w:ascii="Times New Roman" w:hAnsi="Times New Roman" w:cs="Times New Roman"/>
                <w:b/>
                <w:bCs/>
                <w:sz w:val="20"/>
                <w:szCs w:val="20"/>
                <w:cs/>
              </w:rPr>
              <w:t>​</w:t>
            </w:r>
          </w:p>
        </w:tc>
        <w:tc>
          <w:tcPr>
            <w:tcW w:w="578" w:type="pct"/>
          </w:tcPr>
          <w:p w14:paraId="3A3364B2" w14:textId="243FFEE2" w:rsidR="00EB0A04" w:rsidRPr="00296DF5" w:rsidRDefault="00C51A98" w:rsidP="009F4DE2">
            <w:pPr>
              <w:jc w:val="center"/>
              <w:rPr>
                <w:rFonts w:ascii="Times New Roman" w:hAnsi="Times New Roman" w:cs="Times New Roman"/>
                <w:b/>
                <w:bCs/>
                <w:sz w:val="20"/>
                <w:szCs w:val="20"/>
              </w:rPr>
            </w:pPr>
            <w:r w:rsidRPr="00296DF5">
              <w:rPr>
                <w:rFonts w:ascii="Times New Roman" w:hAnsi="Times New Roman" w:cs="Times New Roman"/>
                <w:b/>
                <w:bCs/>
                <w:sz w:val="20"/>
                <w:szCs w:val="20"/>
              </w:rPr>
              <w:t xml:space="preserve"># </w:t>
            </w:r>
            <w:proofErr w:type="gramStart"/>
            <w:r w:rsidRPr="00296DF5">
              <w:rPr>
                <w:rFonts w:ascii="Times New Roman" w:hAnsi="Times New Roman" w:cs="Times New Roman"/>
                <w:b/>
                <w:bCs/>
                <w:sz w:val="20"/>
                <w:szCs w:val="20"/>
              </w:rPr>
              <w:t>of</w:t>
            </w:r>
            <w:proofErr w:type="gramEnd"/>
            <w:r w:rsidRPr="00296DF5">
              <w:rPr>
                <w:rFonts w:ascii="Times New Roman" w:hAnsi="Times New Roman" w:cs="Times New Roman"/>
                <w:b/>
                <w:bCs/>
                <w:sz w:val="20"/>
                <w:szCs w:val="20"/>
              </w:rPr>
              <w:t xml:space="preserve"> Training</w:t>
            </w:r>
          </w:p>
        </w:tc>
        <w:tc>
          <w:tcPr>
            <w:tcW w:w="666" w:type="pct"/>
          </w:tcPr>
          <w:p w14:paraId="60AAC9DE" w14:textId="503A866A" w:rsidR="00EB0A04" w:rsidRPr="00296DF5" w:rsidRDefault="00C51A98" w:rsidP="009F4DE2">
            <w:pPr>
              <w:ind w:right="-52" w:hanging="108"/>
              <w:jc w:val="center"/>
              <w:rPr>
                <w:rFonts w:ascii="Times New Roman" w:hAnsi="Times New Roman" w:cs="Times New Roman"/>
                <w:b/>
                <w:bCs/>
                <w:sz w:val="20"/>
                <w:szCs w:val="20"/>
              </w:rPr>
            </w:pPr>
            <w:r w:rsidRPr="00296DF5">
              <w:rPr>
                <w:rFonts w:ascii="Times New Roman" w:hAnsi="Times New Roman" w:cs="Times New Roman"/>
                <w:b/>
                <w:bCs/>
                <w:sz w:val="20"/>
                <w:szCs w:val="20"/>
              </w:rPr>
              <w:t xml:space="preserve">Total </w:t>
            </w:r>
            <w:r w:rsidR="005B4D2A" w:rsidRPr="00296DF5">
              <w:rPr>
                <w:rFonts w:ascii="Times New Roman" w:hAnsi="Times New Roman" w:cs="Times New Roman"/>
                <w:b/>
                <w:bCs/>
                <w:sz w:val="20"/>
                <w:szCs w:val="20"/>
              </w:rPr>
              <w:t>Participants</w:t>
            </w:r>
          </w:p>
        </w:tc>
        <w:tc>
          <w:tcPr>
            <w:tcW w:w="585" w:type="pct"/>
          </w:tcPr>
          <w:p w14:paraId="130F3540" w14:textId="415BA063" w:rsidR="00EB0A04" w:rsidRPr="00296DF5" w:rsidRDefault="00C51A98" w:rsidP="009F4DE2">
            <w:pPr>
              <w:ind w:hanging="80"/>
              <w:jc w:val="center"/>
              <w:rPr>
                <w:rFonts w:ascii="Times New Roman" w:hAnsi="Times New Roman" w:cs="Times New Roman"/>
                <w:b/>
                <w:bCs/>
                <w:spacing w:val="-8"/>
                <w:sz w:val="20"/>
                <w:szCs w:val="20"/>
              </w:rPr>
            </w:pPr>
            <w:r w:rsidRPr="00296DF5">
              <w:rPr>
                <w:rFonts w:ascii="Times New Roman" w:hAnsi="Times New Roman" w:cs="Times New Roman"/>
                <w:b/>
                <w:bCs/>
                <w:spacing w:val="-8"/>
                <w:sz w:val="20"/>
                <w:szCs w:val="20"/>
              </w:rPr>
              <w:t>Females</w:t>
            </w:r>
          </w:p>
        </w:tc>
      </w:tr>
      <w:tr w:rsidR="00EB0A04" w:rsidRPr="00296DF5" w14:paraId="5A7110A4" w14:textId="77777777" w:rsidTr="00056F77">
        <w:tc>
          <w:tcPr>
            <w:tcW w:w="259" w:type="pct"/>
          </w:tcPr>
          <w:p w14:paraId="7C5DBB1A" w14:textId="1998C006"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w:t>
            </w:r>
          </w:p>
        </w:tc>
        <w:tc>
          <w:tcPr>
            <w:tcW w:w="2912" w:type="pct"/>
          </w:tcPr>
          <w:p w14:paraId="32DFD519" w14:textId="65F3BB05" w:rsidR="00EB0A04" w:rsidRPr="00296DF5" w:rsidRDefault="0040385C" w:rsidP="009F4DE2">
            <w:pPr>
              <w:ind w:right="113"/>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Ministry of Labor and Vocational Training</w:t>
            </w:r>
          </w:p>
        </w:tc>
        <w:tc>
          <w:tcPr>
            <w:tcW w:w="578" w:type="pct"/>
          </w:tcPr>
          <w:p w14:paraId="4FFEF546" w14:textId="7884E891"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44</w:t>
            </w:r>
          </w:p>
        </w:tc>
        <w:tc>
          <w:tcPr>
            <w:tcW w:w="666" w:type="pct"/>
          </w:tcPr>
          <w:p w14:paraId="03146C6E" w14:textId="38D2C523"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1,096</w:t>
            </w:r>
          </w:p>
        </w:tc>
        <w:tc>
          <w:tcPr>
            <w:tcW w:w="585" w:type="pct"/>
          </w:tcPr>
          <w:p w14:paraId="41905DF3" w14:textId="73C93ED8"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99</w:t>
            </w:r>
          </w:p>
        </w:tc>
      </w:tr>
      <w:tr w:rsidR="00EB0A04" w:rsidRPr="00296DF5" w14:paraId="5C1CE75D" w14:textId="77777777" w:rsidTr="00056F77">
        <w:tc>
          <w:tcPr>
            <w:tcW w:w="259" w:type="pct"/>
          </w:tcPr>
          <w:p w14:paraId="3E983A7F" w14:textId="140B6499"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w:t>
            </w:r>
          </w:p>
        </w:tc>
        <w:tc>
          <w:tcPr>
            <w:tcW w:w="2912" w:type="pct"/>
          </w:tcPr>
          <w:p w14:paraId="7108E895" w14:textId="786FAD39" w:rsidR="00EB0A04" w:rsidRPr="00296DF5" w:rsidRDefault="0040385C" w:rsidP="009F4DE2">
            <w:pPr>
              <w:rPr>
                <w:rFonts w:ascii="Times New Roman" w:hAnsi="Times New Roman" w:cs="Times New Roman"/>
                <w:color w:val="202124"/>
                <w:sz w:val="24"/>
                <w:szCs w:val="24"/>
                <w:cs/>
              </w:rPr>
            </w:pPr>
            <w:r w:rsidRPr="00296DF5">
              <w:rPr>
                <w:rFonts w:ascii="Times New Roman" w:hAnsi="Times New Roman" w:cs="Times New Roman"/>
                <w:color w:val="202124"/>
                <w:sz w:val="24"/>
                <w:szCs w:val="24"/>
              </w:rPr>
              <w:t>Ministry of Education, Youth, and Sports</w:t>
            </w:r>
          </w:p>
        </w:tc>
        <w:tc>
          <w:tcPr>
            <w:tcW w:w="578" w:type="pct"/>
          </w:tcPr>
          <w:p w14:paraId="7DCFA325" w14:textId="704DD0E2"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39</w:t>
            </w:r>
          </w:p>
        </w:tc>
        <w:tc>
          <w:tcPr>
            <w:tcW w:w="666" w:type="pct"/>
          </w:tcPr>
          <w:p w14:paraId="21B2CEEF" w14:textId="1CAF8F31"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1,287</w:t>
            </w:r>
          </w:p>
        </w:tc>
        <w:tc>
          <w:tcPr>
            <w:tcW w:w="585" w:type="pct"/>
          </w:tcPr>
          <w:p w14:paraId="63B9707A" w14:textId="51CA4D53"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00</w:t>
            </w:r>
          </w:p>
        </w:tc>
      </w:tr>
      <w:tr w:rsidR="00EB0A04" w:rsidRPr="00296DF5" w14:paraId="6EEB93CB" w14:textId="77777777" w:rsidTr="00056F77">
        <w:trPr>
          <w:trHeight w:val="254"/>
        </w:trPr>
        <w:tc>
          <w:tcPr>
            <w:tcW w:w="259" w:type="pct"/>
          </w:tcPr>
          <w:p w14:paraId="5BE4BBF7" w14:textId="141F00D3"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w:t>
            </w:r>
          </w:p>
        </w:tc>
        <w:tc>
          <w:tcPr>
            <w:tcW w:w="2912" w:type="pct"/>
          </w:tcPr>
          <w:p w14:paraId="710BE31F" w14:textId="0DE59D3F" w:rsidR="00EB0A04" w:rsidRPr="00296DF5" w:rsidRDefault="0040385C" w:rsidP="009F4DE2">
            <w:pPr>
              <w:rPr>
                <w:rFonts w:ascii="Times New Roman" w:hAnsi="Times New Roman" w:cs="Times New Roman"/>
                <w:color w:val="202124"/>
                <w:sz w:val="24"/>
                <w:szCs w:val="24"/>
                <w:cs/>
              </w:rPr>
            </w:pPr>
            <w:r w:rsidRPr="00296DF5">
              <w:rPr>
                <w:rFonts w:ascii="Times New Roman" w:hAnsi="Times New Roman" w:cs="Times New Roman"/>
                <w:color w:val="202124"/>
                <w:sz w:val="24"/>
                <w:szCs w:val="24"/>
              </w:rPr>
              <w:t>Ministry of Women’s Affairs</w:t>
            </w:r>
          </w:p>
        </w:tc>
        <w:tc>
          <w:tcPr>
            <w:tcW w:w="578" w:type="pct"/>
          </w:tcPr>
          <w:p w14:paraId="701507C8" w14:textId="052CFDC6"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14</w:t>
            </w:r>
          </w:p>
        </w:tc>
        <w:tc>
          <w:tcPr>
            <w:tcW w:w="666" w:type="pct"/>
          </w:tcPr>
          <w:p w14:paraId="71D876AB" w14:textId="7D1ADF50"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788</w:t>
            </w:r>
          </w:p>
        </w:tc>
        <w:tc>
          <w:tcPr>
            <w:tcW w:w="585" w:type="pct"/>
          </w:tcPr>
          <w:p w14:paraId="184D776F" w14:textId="4D03AB13"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565</w:t>
            </w:r>
          </w:p>
        </w:tc>
      </w:tr>
      <w:tr w:rsidR="00EB0A04" w:rsidRPr="00296DF5" w14:paraId="457B882F" w14:textId="77777777" w:rsidTr="00056F77">
        <w:tc>
          <w:tcPr>
            <w:tcW w:w="259" w:type="pct"/>
          </w:tcPr>
          <w:p w14:paraId="5E91D4F8" w14:textId="046F5DD2"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4</w:t>
            </w:r>
          </w:p>
        </w:tc>
        <w:tc>
          <w:tcPr>
            <w:tcW w:w="2912" w:type="pct"/>
          </w:tcPr>
          <w:p w14:paraId="1BA4229C" w14:textId="4BD54258" w:rsidR="00EB0A04" w:rsidRPr="00296DF5" w:rsidRDefault="0040385C" w:rsidP="00752DD6">
            <w:pPr>
              <w:rPr>
                <w:rFonts w:ascii="Times New Roman" w:hAnsi="Times New Roman" w:cs="Times New Roman"/>
                <w:color w:val="202124"/>
                <w:sz w:val="24"/>
                <w:szCs w:val="24"/>
                <w:cs/>
              </w:rPr>
            </w:pPr>
            <w:r w:rsidRPr="00296DF5">
              <w:rPr>
                <w:rFonts w:ascii="Times New Roman" w:hAnsi="Times New Roman" w:cs="Times New Roman"/>
                <w:color w:val="202124"/>
                <w:sz w:val="24"/>
                <w:szCs w:val="24"/>
              </w:rPr>
              <w:t>Department of Anti-</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Juvenile Protection of the General Commissariat of National Police</w:t>
            </w:r>
          </w:p>
        </w:tc>
        <w:tc>
          <w:tcPr>
            <w:tcW w:w="578" w:type="pct"/>
          </w:tcPr>
          <w:p w14:paraId="02D07F76" w14:textId="071870D6"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04</w:t>
            </w:r>
          </w:p>
        </w:tc>
        <w:tc>
          <w:tcPr>
            <w:tcW w:w="666" w:type="pct"/>
          </w:tcPr>
          <w:p w14:paraId="13B67B9B" w14:textId="5EF74CD9"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110</w:t>
            </w:r>
          </w:p>
        </w:tc>
        <w:tc>
          <w:tcPr>
            <w:tcW w:w="585" w:type="pct"/>
          </w:tcPr>
          <w:p w14:paraId="5AB0A374" w14:textId="625CA778"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10</w:t>
            </w:r>
          </w:p>
        </w:tc>
      </w:tr>
      <w:tr w:rsidR="00EB0A04" w:rsidRPr="00296DF5" w14:paraId="12A49E79" w14:textId="77777777" w:rsidTr="00056F77">
        <w:tc>
          <w:tcPr>
            <w:tcW w:w="259" w:type="pct"/>
          </w:tcPr>
          <w:p w14:paraId="2F245442" w14:textId="3F6EF97C"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5</w:t>
            </w:r>
          </w:p>
        </w:tc>
        <w:tc>
          <w:tcPr>
            <w:tcW w:w="2912" w:type="pct"/>
          </w:tcPr>
          <w:p w14:paraId="1FC13202" w14:textId="7D71E28C" w:rsidR="00EB0A04" w:rsidRPr="00296DF5" w:rsidRDefault="00BE0D19" w:rsidP="009F4DE2">
            <w:pPr>
              <w:ind w:right="114"/>
              <w:jc w:val="both"/>
              <w:rPr>
                <w:rFonts w:ascii="Times New Roman" w:hAnsi="Times New Roman" w:cs="Times New Roman"/>
                <w:color w:val="202124"/>
                <w:sz w:val="24"/>
                <w:szCs w:val="24"/>
                <w:cs/>
              </w:rPr>
            </w:pPr>
            <w:proofErr w:type="spellStart"/>
            <w:r w:rsidRPr="00296DF5">
              <w:rPr>
                <w:rFonts w:ascii="Times New Roman" w:hAnsi="Times New Roman" w:cs="Times New Roman"/>
                <w:color w:val="202124"/>
                <w:sz w:val="24"/>
                <w:szCs w:val="24"/>
              </w:rPr>
              <w:t>Tboung</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Khmum</w:t>
            </w:r>
            <w:proofErr w:type="spellEnd"/>
          </w:p>
        </w:tc>
        <w:tc>
          <w:tcPr>
            <w:tcW w:w="578" w:type="pct"/>
          </w:tcPr>
          <w:p w14:paraId="51A83BE2" w14:textId="25095447"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01</w:t>
            </w:r>
          </w:p>
        </w:tc>
        <w:tc>
          <w:tcPr>
            <w:tcW w:w="666" w:type="pct"/>
          </w:tcPr>
          <w:p w14:paraId="3E0E400B" w14:textId="6CFF5E7E"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30</w:t>
            </w:r>
          </w:p>
        </w:tc>
        <w:tc>
          <w:tcPr>
            <w:tcW w:w="585" w:type="pct"/>
          </w:tcPr>
          <w:p w14:paraId="43BBB1E6" w14:textId="3DD58A1C"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00</w:t>
            </w:r>
          </w:p>
        </w:tc>
      </w:tr>
      <w:tr w:rsidR="00EB0A04" w:rsidRPr="00296DF5" w14:paraId="00265044" w14:textId="77777777" w:rsidTr="00056F77">
        <w:tc>
          <w:tcPr>
            <w:tcW w:w="259" w:type="pct"/>
          </w:tcPr>
          <w:p w14:paraId="50603A3C" w14:textId="1F65ECBB"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6</w:t>
            </w:r>
          </w:p>
        </w:tc>
        <w:tc>
          <w:tcPr>
            <w:tcW w:w="2912" w:type="pct"/>
          </w:tcPr>
          <w:p w14:paraId="16A6E511" w14:textId="2F52F690" w:rsidR="00EB0A04" w:rsidRPr="00296DF5" w:rsidRDefault="00BE0D19" w:rsidP="009F4DE2">
            <w:pPr>
              <w:jc w:val="both"/>
              <w:rPr>
                <w:rFonts w:ascii="Times New Roman" w:hAnsi="Times New Roman" w:cs="Times New Roman"/>
                <w:color w:val="202124"/>
                <w:sz w:val="24"/>
                <w:szCs w:val="24"/>
              </w:rPr>
            </w:pPr>
            <w:proofErr w:type="spellStart"/>
            <w:r w:rsidRPr="00296DF5">
              <w:rPr>
                <w:rFonts w:ascii="Times New Roman" w:hAnsi="Times New Roman" w:cs="Times New Roman"/>
                <w:color w:val="202124"/>
                <w:sz w:val="24"/>
                <w:szCs w:val="24"/>
              </w:rPr>
              <w:t>Svay</w:t>
            </w:r>
            <w:proofErr w:type="spellEnd"/>
            <w:r w:rsidRPr="00296DF5">
              <w:rPr>
                <w:rFonts w:ascii="Times New Roman" w:hAnsi="Times New Roman" w:cs="Times New Roman"/>
                <w:color w:val="202124"/>
                <w:sz w:val="24"/>
                <w:szCs w:val="24"/>
              </w:rPr>
              <w:t xml:space="preserve"> </w:t>
            </w:r>
            <w:proofErr w:type="spellStart"/>
            <w:r w:rsidRPr="00296DF5">
              <w:rPr>
                <w:rFonts w:ascii="Times New Roman" w:hAnsi="Times New Roman" w:cs="Times New Roman"/>
                <w:color w:val="202124"/>
                <w:sz w:val="24"/>
                <w:szCs w:val="24"/>
              </w:rPr>
              <w:t>Rieng</w:t>
            </w:r>
            <w:proofErr w:type="spellEnd"/>
          </w:p>
        </w:tc>
        <w:tc>
          <w:tcPr>
            <w:tcW w:w="578" w:type="pct"/>
          </w:tcPr>
          <w:p w14:paraId="1BAE8BC7" w14:textId="125C1A47"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07</w:t>
            </w:r>
          </w:p>
        </w:tc>
        <w:tc>
          <w:tcPr>
            <w:tcW w:w="666" w:type="pct"/>
          </w:tcPr>
          <w:p w14:paraId="12351987" w14:textId="2E1E03ED"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730</w:t>
            </w:r>
          </w:p>
        </w:tc>
        <w:tc>
          <w:tcPr>
            <w:tcW w:w="585" w:type="pct"/>
          </w:tcPr>
          <w:p w14:paraId="1A21076B" w14:textId="6529DE7B" w:rsidR="00EB0A04" w:rsidRPr="00296DF5" w:rsidRDefault="00BE0D19" w:rsidP="009F4DE2">
            <w:pPr>
              <w:jc w:val="center"/>
              <w:rPr>
                <w:rFonts w:ascii="Times New Roman" w:hAnsi="Times New Roman" w:cs="Times New Roman"/>
                <w:color w:val="202124"/>
                <w:sz w:val="24"/>
                <w:szCs w:val="24"/>
              </w:rPr>
            </w:pPr>
            <w:r w:rsidRPr="00296DF5">
              <w:rPr>
                <w:rFonts w:ascii="Times New Roman" w:hAnsi="Times New Roman" w:cs="Times New Roman"/>
                <w:color w:val="202124"/>
                <w:sz w:val="24"/>
                <w:szCs w:val="24"/>
              </w:rPr>
              <w:t>478</w:t>
            </w:r>
          </w:p>
        </w:tc>
      </w:tr>
      <w:tr w:rsidR="00EB0A04" w:rsidRPr="00296DF5" w14:paraId="64ED3323" w14:textId="77777777" w:rsidTr="00056F77">
        <w:tc>
          <w:tcPr>
            <w:tcW w:w="259" w:type="pct"/>
          </w:tcPr>
          <w:p w14:paraId="58E2039D" w14:textId="24377DE1"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7</w:t>
            </w:r>
          </w:p>
        </w:tc>
        <w:tc>
          <w:tcPr>
            <w:tcW w:w="2912" w:type="pct"/>
          </w:tcPr>
          <w:p w14:paraId="71B17FBE" w14:textId="1CC9CFAD" w:rsidR="00EB0A04" w:rsidRPr="00296DF5" w:rsidRDefault="00BE0D1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Koh Kong</w:t>
            </w:r>
          </w:p>
        </w:tc>
        <w:tc>
          <w:tcPr>
            <w:tcW w:w="578" w:type="pct"/>
          </w:tcPr>
          <w:p w14:paraId="417E7EDB" w14:textId="60E68F9B"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01</w:t>
            </w:r>
          </w:p>
        </w:tc>
        <w:tc>
          <w:tcPr>
            <w:tcW w:w="666" w:type="pct"/>
          </w:tcPr>
          <w:p w14:paraId="2CD56184" w14:textId="58B36117"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24</w:t>
            </w:r>
          </w:p>
        </w:tc>
        <w:tc>
          <w:tcPr>
            <w:tcW w:w="585" w:type="pct"/>
          </w:tcPr>
          <w:p w14:paraId="110AC326" w14:textId="2C23A862"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10</w:t>
            </w:r>
          </w:p>
        </w:tc>
      </w:tr>
      <w:tr w:rsidR="00EB0A04" w:rsidRPr="00296DF5" w14:paraId="54C928A3" w14:textId="77777777" w:rsidTr="00056F77">
        <w:tc>
          <w:tcPr>
            <w:tcW w:w="259" w:type="pct"/>
          </w:tcPr>
          <w:p w14:paraId="7ACFB79A" w14:textId="7FE4E033"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8</w:t>
            </w:r>
          </w:p>
        </w:tc>
        <w:tc>
          <w:tcPr>
            <w:tcW w:w="2912" w:type="pct"/>
          </w:tcPr>
          <w:p w14:paraId="0DC392BF" w14:textId="0530DFC4" w:rsidR="00EB0A04" w:rsidRPr="00296DF5" w:rsidRDefault="00BE0D1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Kampong Chhnang</w:t>
            </w:r>
          </w:p>
        </w:tc>
        <w:tc>
          <w:tcPr>
            <w:tcW w:w="578" w:type="pct"/>
          </w:tcPr>
          <w:p w14:paraId="22E17059" w14:textId="78FE8EEB"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08</w:t>
            </w:r>
          </w:p>
        </w:tc>
        <w:tc>
          <w:tcPr>
            <w:tcW w:w="666" w:type="pct"/>
          </w:tcPr>
          <w:p w14:paraId="3D9FBA55" w14:textId="5A69FD14"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209</w:t>
            </w:r>
          </w:p>
        </w:tc>
        <w:tc>
          <w:tcPr>
            <w:tcW w:w="585" w:type="pct"/>
          </w:tcPr>
          <w:p w14:paraId="33BC2AF8" w14:textId="36186E07"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142</w:t>
            </w:r>
          </w:p>
        </w:tc>
      </w:tr>
      <w:tr w:rsidR="00EB0A04" w:rsidRPr="00296DF5" w14:paraId="370CFA16" w14:textId="77777777" w:rsidTr="00056F77">
        <w:tc>
          <w:tcPr>
            <w:tcW w:w="259" w:type="pct"/>
          </w:tcPr>
          <w:p w14:paraId="4428C610" w14:textId="0A79FEF7"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9</w:t>
            </w:r>
          </w:p>
        </w:tc>
        <w:tc>
          <w:tcPr>
            <w:tcW w:w="2912" w:type="pct"/>
          </w:tcPr>
          <w:p w14:paraId="6B432D46" w14:textId="5D22B59A" w:rsidR="00EB0A04" w:rsidRPr="00296DF5" w:rsidRDefault="0041337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Kampong Thom</w:t>
            </w:r>
          </w:p>
        </w:tc>
        <w:tc>
          <w:tcPr>
            <w:tcW w:w="578" w:type="pct"/>
          </w:tcPr>
          <w:p w14:paraId="0B2CD1FD" w14:textId="33F76322"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09</w:t>
            </w:r>
          </w:p>
        </w:tc>
        <w:tc>
          <w:tcPr>
            <w:tcW w:w="666" w:type="pct"/>
          </w:tcPr>
          <w:p w14:paraId="51809E9E" w14:textId="7A9DEB28"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523</w:t>
            </w:r>
          </w:p>
        </w:tc>
        <w:tc>
          <w:tcPr>
            <w:tcW w:w="585" w:type="pct"/>
          </w:tcPr>
          <w:p w14:paraId="4E51E6B8" w14:textId="68BB5E64"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35</w:t>
            </w:r>
          </w:p>
        </w:tc>
      </w:tr>
      <w:tr w:rsidR="00EB0A04" w:rsidRPr="00296DF5" w14:paraId="700AB219" w14:textId="77777777" w:rsidTr="00056F77">
        <w:tc>
          <w:tcPr>
            <w:tcW w:w="259" w:type="pct"/>
          </w:tcPr>
          <w:p w14:paraId="07E2DE49" w14:textId="0536F591"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10</w:t>
            </w:r>
          </w:p>
        </w:tc>
        <w:tc>
          <w:tcPr>
            <w:tcW w:w="2912" w:type="pct"/>
          </w:tcPr>
          <w:p w14:paraId="25764427" w14:textId="3F05135B" w:rsidR="00EB0A04" w:rsidRPr="00296DF5" w:rsidRDefault="00BE0D19" w:rsidP="009F4DE2">
            <w:pPr>
              <w:jc w:val="both"/>
              <w:rPr>
                <w:rFonts w:ascii="Times New Roman" w:hAnsi="Times New Roman" w:cs="Times New Roman"/>
                <w:color w:val="202124"/>
                <w:sz w:val="24"/>
                <w:szCs w:val="24"/>
                <w:cs/>
              </w:rPr>
            </w:pPr>
            <w:proofErr w:type="spellStart"/>
            <w:r w:rsidRPr="00296DF5">
              <w:rPr>
                <w:rFonts w:ascii="Times New Roman" w:hAnsi="Times New Roman" w:cs="Times New Roman"/>
                <w:color w:val="202124"/>
                <w:sz w:val="24"/>
                <w:szCs w:val="24"/>
              </w:rPr>
              <w:t>Siem</w:t>
            </w:r>
            <w:proofErr w:type="spellEnd"/>
            <w:r w:rsidRPr="00296DF5">
              <w:rPr>
                <w:rFonts w:ascii="Times New Roman" w:hAnsi="Times New Roman" w:cs="Times New Roman"/>
                <w:color w:val="202124"/>
                <w:sz w:val="24"/>
                <w:szCs w:val="24"/>
              </w:rPr>
              <w:t xml:space="preserve"> Reap </w:t>
            </w:r>
          </w:p>
        </w:tc>
        <w:tc>
          <w:tcPr>
            <w:tcW w:w="578" w:type="pct"/>
          </w:tcPr>
          <w:p w14:paraId="45215765" w14:textId="7DF61728"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21</w:t>
            </w:r>
          </w:p>
        </w:tc>
        <w:tc>
          <w:tcPr>
            <w:tcW w:w="666" w:type="pct"/>
          </w:tcPr>
          <w:p w14:paraId="2B22A59E" w14:textId="592E34DC"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1,735</w:t>
            </w:r>
          </w:p>
        </w:tc>
        <w:tc>
          <w:tcPr>
            <w:tcW w:w="585" w:type="pct"/>
          </w:tcPr>
          <w:p w14:paraId="6B3875C3" w14:textId="58D8E57D"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546</w:t>
            </w:r>
          </w:p>
        </w:tc>
      </w:tr>
      <w:tr w:rsidR="00EB0A04" w:rsidRPr="00296DF5" w14:paraId="182EAD60" w14:textId="77777777" w:rsidTr="00056F77">
        <w:tc>
          <w:tcPr>
            <w:tcW w:w="259" w:type="pct"/>
          </w:tcPr>
          <w:p w14:paraId="655F5773" w14:textId="2877791E"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11</w:t>
            </w:r>
          </w:p>
        </w:tc>
        <w:tc>
          <w:tcPr>
            <w:tcW w:w="2912" w:type="pct"/>
          </w:tcPr>
          <w:p w14:paraId="15AAC60C" w14:textId="40C469E4" w:rsidR="00EB0A04" w:rsidRPr="00296DF5" w:rsidRDefault="00BE0D19" w:rsidP="009F4DE2">
            <w:pPr>
              <w:ind w:right="114"/>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Preah Sihanouk</w:t>
            </w:r>
          </w:p>
        </w:tc>
        <w:tc>
          <w:tcPr>
            <w:tcW w:w="578" w:type="pct"/>
          </w:tcPr>
          <w:p w14:paraId="537C8A15" w14:textId="53B90D7F"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04</w:t>
            </w:r>
          </w:p>
        </w:tc>
        <w:tc>
          <w:tcPr>
            <w:tcW w:w="666" w:type="pct"/>
          </w:tcPr>
          <w:p w14:paraId="6BCA2BA8" w14:textId="0E94E89C"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244</w:t>
            </w:r>
          </w:p>
        </w:tc>
        <w:tc>
          <w:tcPr>
            <w:tcW w:w="585" w:type="pct"/>
          </w:tcPr>
          <w:p w14:paraId="45F9B8AD" w14:textId="64C92EED"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77</w:t>
            </w:r>
          </w:p>
        </w:tc>
      </w:tr>
      <w:tr w:rsidR="00EB0A04" w:rsidRPr="00296DF5" w14:paraId="585A71EB" w14:textId="77777777" w:rsidTr="00056F77">
        <w:tc>
          <w:tcPr>
            <w:tcW w:w="259" w:type="pct"/>
          </w:tcPr>
          <w:p w14:paraId="51BDFE43" w14:textId="0A6E4BA5"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12</w:t>
            </w:r>
          </w:p>
        </w:tc>
        <w:tc>
          <w:tcPr>
            <w:tcW w:w="2912" w:type="pct"/>
          </w:tcPr>
          <w:p w14:paraId="00D027A3" w14:textId="4A1F35E1" w:rsidR="00EB0A04" w:rsidRPr="00296DF5" w:rsidRDefault="00EB0A04" w:rsidP="009F4DE2">
            <w:pPr>
              <w:ind w:right="114"/>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cs/>
              </w:rPr>
              <w:t>​</w:t>
            </w:r>
            <w:proofErr w:type="spellStart"/>
            <w:r w:rsidR="00413379" w:rsidRPr="00296DF5">
              <w:rPr>
                <w:rFonts w:ascii="Times New Roman" w:hAnsi="Times New Roman" w:cs="Times New Roman"/>
                <w:color w:val="202124"/>
                <w:sz w:val="24"/>
                <w:szCs w:val="24"/>
              </w:rPr>
              <w:t>Kampot</w:t>
            </w:r>
            <w:proofErr w:type="spellEnd"/>
            <w:r w:rsidRPr="00296DF5">
              <w:rPr>
                <w:rFonts w:ascii="Times New Roman" w:hAnsi="Times New Roman" w:cs="Times New Roman"/>
                <w:color w:val="202124"/>
                <w:sz w:val="24"/>
                <w:szCs w:val="24"/>
                <w:cs/>
              </w:rPr>
              <w:t xml:space="preserve"> </w:t>
            </w:r>
          </w:p>
        </w:tc>
        <w:tc>
          <w:tcPr>
            <w:tcW w:w="578" w:type="pct"/>
          </w:tcPr>
          <w:p w14:paraId="4C8D3CC8" w14:textId="67B39F5D"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08</w:t>
            </w:r>
          </w:p>
        </w:tc>
        <w:tc>
          <w:tcPr>
            <w:tcW w:w="666" w:type="pct"/>
          </w:tcPr>
          <w:p w14:paraId="616190B5" w14:textId="3B092A0F"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302</w:t>
            </w:r>
          </w:p>
        </w:tc>
        <w:tc>
          <w:tcPr>
            <w:tcW w:w="585" w:type="pct"/>
          </w:tcPr>
          <w:p w14:paraId="76F96311" w14:textId="3FF02EC8"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96</w:t>
            </w:r>
          </w:p>
        </w:tc>
      </w:tr>
      <w:tr w:rsidR="00EB0A04" w:rsidRPr="00296DF5" w14:paraId="6FB74E8A" w14:textId="77777777" w:rsidTr="00056F77">
        <w:tc>
          <w:tcPr>
            <w:tcW w:w="259" w:type="pct"/>
          </w:tcPr>
          <w:p w14:paraId="20D13032" w14:textId="4458A0F4"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13</w:t>
            </w:r>
          </w:p>
        </w:tc>
        <w:tc>
          <w:tcPr>
            <w:tcW w:w="2912" w:type="pct"/>
          </w:tcPr>
          <w:p w14:paraId="1432B041" w14:textId="3525B610" w:rsidR="00EB0A04" w:rsidRPr="00296DF5" w:rsidRDefault="00BE0D19" w:rsidP="009F4DE2">
            <w:pPr>
              <w:ind w:right="114"/>
              <w:jc w:val="both"/>
              <w:rPr>
                <w:rFonts w:ascii="Times New Roman" w:hAnsi="Times New Roman" w:cs="Times New Roman"/>
                <w:color w:val="202124"/>
                <w:sz w:val="24"/>
                <w:szCs w:val="24"/>
                <w:cs/>
              </w:rPr>
            </w:pPr>
            <w:proofErr w:type="spellStart"/>
            <w:r w:rsidRPr="00296DF5">
              <w:rPr>
                <w:rFonts w:ascii="Times New Roman" w:hAnsi="Times New Roman" w:cs="Times New Roman"/>
                <w:color w:val="202124"/>
                <w:sz w:val="24"/>
                <w:szCs w:val="24"/>
              </w:rPr>
              <w:t>Kep</w:t>
            </w:r>
            <w:proofErr w:type="spellEnd"/>
          </w:p>
        </w:tc>
        <w:tc>
          <w:tcPr>
            <w:tcW w:w="578" w:type="pct"/>
          </w:tcPr>
          <w:p w14:paraId="77A06907" w14:textId="67C4FBB3"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03</w:t>
            </w:r>
          </w:p>
        </w:tc>
        <w:tc>
          <w:tcPr>
            <w:tcW w:w="666" w:type="pct"/>
          </w:tcPr>
          <w:p w14:paraId="5FEA3351" w14:textId="4507D64F"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170</w:t>
            </w:r>
          </w:p>
        </w:tc>
        <w:tc>
          <w:tcPr>
            <w:tcW w:w="585" w:type="pct"/>
          </w:tcPr>
          <w:p w14:paraId="36BF9B58" w14:textId="7FDC52F4"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140</w:t>
            </w:r>
          </w:p>
        </w:tc>
      </w:tr>
      <w:tr w:rsidR="00EB0A04" w:rsidRPr="00296DF5" w14:paraId="4CF3E6AB" w14:textId="77777777" w:rsidTr="00056F77">
        <w:tc>
          <w:tcPr>
            <w:tcW w:w="259" w:type="pct"/>
          </w:tcPr>
          <w:p w14:paraId="664D0096" w14:textId="17238A55"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14</w:t>
            </w:r>
          </w:p>
        </w:tc>
        <w:tc>
          <w:tcPr>
            <w:tcW w:w="2912" w:type="pct"/>
          </w:tcPr>
          <w:p w14:paraId="331C6F75" w14:textId="02C66333" w:rsidR="00EB0A04" w:rsidRPr="00296DF5" w:rsidRDefault="00BE0D1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Prey Veng</w:t>
            </w:r>
          </w:p>
        </w:tc>
        <w:tc>
          <w:tcPr>
            <w:tcW w:w="578" w:type="pct"/>
          </w:tcPr>
          <w:p w14:paraId="64ECA3BC" w14:textId="668FC882"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01</w:t>
            </w:r>
          </w:p>
        </w:tc>
        <w:tc>
          <w:tcPr>
            <w:tcW w:w="666" w:type="pct"/>
          </w:tcPr>
          <w:p w14:paraId="65524108" w14:textId="2D5FC80D"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20</w:t>
            </w:r>
          </w:p>
        </w:tc>
        <w:tc>
          <w:tcPr>
            <w:tcW w:w="585" w:type="pct"/>
          </w:tcPr>
          <w:p w14:paraId="1F95B2AA" w14:textId="0B14AFBD"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11</w:t>
            </w:r>
          </w:p>
        </w:tc>
      </w:tr>
      <w:tr w:rsidR="00EB0A04" w:rsidRPr="00296DF5" w14:paraId="7B626CEB" w14:textId="77777777" w:rsidTr="00056F77">
        <w:tc>
          <w:tcPr>
            <w:tcW w:w="259" w:type="pct"/>
          </w:tcPr>
          <w:p w14:paraId="43E50FD4" w14:textId="497EA29D"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15</w:t>
            </w:r>
          </w:p>
        </w:tc>
        <w:tc>
          <w:tcPr>
            <w:tcW w:w="2912" w:type="pct"/>
          </w:tcPr>
          <w:p w14:paraId="459D0C76" w14:textId="0FD857C6" w:rsidR="00EB0A04" w:rsidRPr="00296DF5" w:rsidRDefault="00BE0D19" w:rsidP="009F4DE2">
            <w:pPr>
              <w:jc w:val="both"/>
              <w:rPr>
                <w:rFonts w:ascii="Times New Roman" w:hAnsi="Times New Roman" w:cs="Times New Roman"/>
                <w:color w:val="202124"/>
                <w:sz w:val="24"/>
                <w:szCs w:val="24"/>
                <w:cs/>
              </w:rPr>
            </w:pPr>
            <w:proofErr w:type="spellStart"/>
            <w:r w:rsidRPr="00296DF5">
              <w:rPr>
                <w:rFonts w:ascii="Times New Roman" w:hAnsi="Times New Roman" w:cs="Times New Roman"/>
                <w:color w:val="202124"/>
                <w:sz w:val="24"/>
                <w:szCs w:val="24"/>
              </w:rPr>
              <w:t>Kratie</w:t>
            </w:r>
            <w:proofErr w:type="spellEnd"/>
          </w:p>
        </w:tc>
        <w:tc>
          <w:tcPr>
            <w:tcW w:w="578" w:type="pct"/>
          </w:tcPr>
          <w:p w14:paraId="34F3D98B" w14:textId="700934D5"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03</w:t>
            </w:r>
          </w:p>
        </w:tc>
        <w:tc>
          <w:tcPr>
            <w:tcW w:w="666" w:type="pct"/>
          </w:tcPr>
          <w:p w14:paraId="09ED78B3" w14:textId="51E086FA"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120</w:t>
            </w:r>
          </w:p>
        </w:tc>
        <w:tc>
          <w:tcPr>
            <w:tcW w:w="585" w:type="pct"/>
          </w:tcPr>
          <w:p w14:paraId="763C1E46" w14:textId="668E37A2"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41</w:t>
            </w:r>
          </w:p>
        </w:tc>
      </w:tr>
      <w:tr w:rsidR="00EB0A04" w:rsidRPr="00296DF5" w14:paraId="71A0907E" w14:textId="77777777" w:rsidTr="00056F77">
        <w:tc>
          <w:tcPr>
            <w:tcW w:w="259" w:type="pct"/>
          </w:tcPr>
          <w:p w14:paraId="09F97F91" w14:textId="1A3142AB"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16</w:t>
            </w:r>
          </w:p>
        </w:tc>
        <w:tc>
          <w:tcPr>
            <w:tcW w:w="2912" w:type="pct"/>
          </w:tcPr>
          <w:p w14:paraId="439F8B75" w14:textId="7CD37CCB" w:rsidR="00EB0A04" w:rsidRPr="00296DF5" w:rsidRDefault="0041337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Kampong Cham</w:t>
            </w:r>
          </w:p>
        </w:tc>
        <w:tc>
          <w:tcPr>
            <w:tcW w:w="578" w:type="pct"/>
          </w:tcPr>
          <w:p w14:paraId="5AB5E0AB" w14:textId="059A8FC6"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18</w:t>
            </w:r>
          </w:p>
        </w:tc>
        <w:tc>
          <w:tcPr>
            <w:tcW w:w="666" w:type="pct"/>
          </w:tcPr>
          <w:p w14:paraId="0E78DFCF" w14:textId="42EDF67A"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933</w:t>
            </w:r>
          </w:p>
        </w:tc>
        <w:tc>
          <w:tcPr>
            <w:tcW w:w="585" w:type="pct"/>
          </w:tcPr>
          <w:p w14:paraId="4E2EB9F3" w14:textId="03DB974B"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317</w:t>
            </w:r>
          </w:p>
        </w:tc>
      </w:tr>
      <w:tr w:rsidR="00EB0A04" w:rsidRPr="00296DF5" w14:paraId="0A091B1C" w14:textId="77777777" w:rsidTr="00056F77">
        <w:tc>
          <w:tcPr>
            <w:tcW w:w="259" w:type="pct"/>
          </w:tcPr>
          <w:p w14:paraId="37D41D39" w14:textId="6ED76798"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17</w:t>
            </w:r>
          </w:p>
        </w:tc>
        <w:tc>
          <w:tcPr>
            <w:tcW w:w="2912" w:type="pct"/>
          </w:tcPr>
          <w:p w14:paraId="5F71D977" w14:textId="586778C5" w:rsidR="00EB0A04" w:rsidRPr="00296DF5" w:rsidRDefault="00BE0D19" w:rsidP="009F4DE2">
            <w:pPr>
              <w:jc w:val="both"/>
              <w:rPr>
                <w:rFonts w:ascii="Times New Roman" w:hAnsi="Times New Roman" w:cs="Times New Roman"/>
                <w:color w:val="202124"/>
                <w:sz w:val="24"/>
                <w:szCs w:val="24"/>
                <w:cs/>
              </w:rPr>
            </w:pPr>
            <w:proofErr w:type="spellStart"/>
            <w:r w:rsidRPr="00296DF5">
              <w:rPr>
                <w:rFonts w:ascii="Times New Roman" w:hAnsi="Times New Roman" w:cs="Times New Roman"/>
                <w:color w:val="202124"/>
                <w:sz w:val="24"/>
                <w:szCs w:val="24"/>
              </w:rPr>
              <w:t>Pailin</w:t>
            </w:r>
            <w:proofErr w:type="spellEnd"/>
            <w:r w:rsidRPr="00296DF5">
              <w:rPr>
                <w:rFonts w:ascii="Times New Roman" w:hAnsi="Times New Roman" w:cs="Times New Roman"/>
                <w:color w:val="202124"/>
                <w:sz w:val="24"/>
                <w:szCs w:val="24"/>
              </w:rPr>
              <w:t xml:space="preserve"> </w:t>
            </w:r>
          </w:p>
        </w:tc>
        <w:tc>
          <w:tcPr>
            <w:tcW w:w="578" w:type="pct"/>
          </w:tcPr>
          <w:p w14:paraId="2DB08831" w14:textId="2C922919"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02</w:t>
            </w:r>
          </w:p>
        </w:tc>
        <w:tc>
          <w:tcPr>
            <w:tcW w:w="666" w:type="pct"/>
          </w:tcPr>
          <w:p w14:paraId="68659119" w14:textId="758705AE"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106</w:t>
            </w:r>
          </w:p>
        </w:tc>
        <w:tc>
          <w:tcPr>
            <w:tcW w:w="585" w:type="pct"/>
          </w:tcPr>
          <w:p w14:paraId="1B7C48FF" w14:textId="1D9AFDB5"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37</w:t>
            </w:r>
          </w:p>
        </w:tc>
      </w:tr>
      <w:tr w:rsidR="00EB0A04" w:rsidRPr="00296DF5" w14:paraId="3C3B4F7C" w14:textId="77777777" w:rsidTr="00056F77">
        <w:tc>
          <w:tcPr>
            <w:tcW w:w="259" w:type="pct"/>
          </w:tcPr>
          <w:p w14:paraId="1A61A4B1" w14:textId="58AE2B60"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18</w:t>
            </w:r>
          </w:p>
        </w:tc>
        <w:tc>
          <w:tcPr>
            <w:tcW w:w="2912" w:type="pct"/>
          </w:tcPr>
          <w:p w14:paraId="2EF7D186" w14:textId="149115AE" w:rsidR="00EB0A04" w:rsidRPr="00296DF5" w:rsidRDefault="00BE0D1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Battambang</w:t>
            </w:r>
          </w:p>
        </w:tc>
        <w:tc>
          <w:tcPr>
            <w:tcW w:w="578" w:type="pct"/>
          </w:tcPr>
          <w:p w14:paraId="742DD67F" w14:textId="770ECED0"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01</w:t>
            </w:r>
          </w:p>
        </w:tc>
        <w:tc>
          <w:tcPr>
            <w:tcW w:w="666" w:type="pct"/>
          </w:tcPr>
          <w:p w14:paraId="1D8AB7A8" w14:textId="0654F6AB"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90</w:t>
            </w:r>
          </w:p>
        </w:tc>
        <w:tc>
          <w:tcPr>
            <w:tcW w:w="585" w:type="pct"/>
          </w:tcPr>
          <w:p w14:paraId="6DB462B3" w14:textId="517E27EA"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w:t>
            </w:r>
          </w:p>
        </w:tc>
      </w:tr>
      <w:tr w:rsidR="00EB0A04" w:rsidRPr="00296DF5" w14:paraId="4BA62B80" w14:textId="77777777" w:rsidTr="00056F77">
        <w:tc>
          <w:tcPr>
            <w:tcW w:w="259" w:type="pct"/>
          </w:tcPr>
          <w:p w14:paraId="4A651599" w14:textId="2CC2F724" w:rsidR="00EB0A04" w:rsidRPr="00296DF5" w:rsidRDefault="00BE0D19"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19</w:t>
            </w:r>
          </w:p>
        </w:tc>
        <w:tc>
          <w:tcPr>
            <w:tcW w:w="2912" w:type="pct"/>
          </w:tcPr>
          <w:p w14:paraId="22FA6859" w14:textId="1CF96E35" w:rsidR="00EB0A04" w:rsidRPr="00296DF5" w:rsidRDefault="00BE0D19"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 xml:space="preserve">Preah </w:t>
            </w:r>
            <w:proofErr w:type="spellStart"/>
            <w:r w:rsidRPr="00296DF5">
              <w:rPr>
                <w:rFonts w:ascii="Times New Roman" w:hAnsi="Times New Roman" w:cs="Times New Roman"/>
                <w:color w:val="202124"/>
                <w:sz w:val="24"/>
                <w:szCs w:val="24"/>
              </w:rPr>
              <w:t>Vihear</w:t>
            </w:r>
            <w:proofErr w:type="spellEnd"/>
          </w:p>
        </w:tc>
        <w:tc>
          <w:tcPr>
            <w:tcW w:w="578" w:type="pct"/>
          </w:tcPr>
          <w:p w14:paraId="7B81E908" w14:textId="2ECBA4FE"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02</w:t>
            </w:r>
          </w:p>
        </w:tc>
        <w:tc>
          <w:tcPr>
            <w:tcW w:w="666" w:type="pct"/>
          </w:tcPr>
          <w:p w14:paraId="41D5DBC8" w14:textId="3013B967"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57</w:t>
            </w:r>
          </w:p>
        </w:tc>
        <w:tc>
          <w:tcPr>
            <w:tcW w:w="585" w:type="pct"/>
          </w:tcPr>
          <w:p w14:paraId="445D5582" w14:textId="33128781"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17</w:t>
            </w:r>
          </w:p>
        </w:tc>
      </w:tr>
      <w:tr w:rsidR="00EB0A04" w:rsidRPr="00296DF5" w14:paraId="262BA4F0" w14:textId="77777777" w:rsidTr="00056F77">
        <w:tc>
          <w:tcPr>
            <w:tcW w:w="3171" w:type="pct"/>
            <w:gridSpan w:val="2"/>
          </w:tcPr>
          <w:p w14:paraId="40DFAE15" w14:textId="55A523EA" w:rsidR="00EB0A04" w:rsidRPr="00296DF5" w:rsidRDefault="00C51A98" w:rsidP="009F4DE2">
            <w:pPr>
              <w:jc w:val="center"/>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Total</w:t>
            </w:r>
          </w:p>
        </w:tc>
        <w:tc>
          <w:tcPr>
            <w:tcW w:w="578" w:type="pct"/>
          </w:tcPr>
          <w:p w14:paraId="60263AA3" w14:textId="3AF773C1" w:rsidR="00EB0A04" w:rsidRPr="00296DF5" w:rsidRDefault="00BE0D19" w:rsidP="009F4DE2">
            <w:pPr>
              <w:pStyle w:val="ListParagraph"/>
              <w:ind w:left="0"/>
              <w:contextualSpacing w:val="0"/>
              <w:jc w:val="center"/>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190</w:t>
            </w:r>
          </w:p>
        </w:tc>
        <w:tc>
          <w:tcPr>
            <w:tcW w:w="666" w:type="pct"/>
          </w:tcPr>
          <w:p w14:paraId="35A46558" w14:textId="22B7B57A" w:rsidR="00EB0A04" w:rsidRPr="00296DF5" w:rsidRDefault="00BE0D19" w:rsidP="009F4DE2">
            <w:pPr>
              <w:pStyle w:val="ListParagraph"/>
              <w:ind w:left="0"/>
              <w:contextualSpacing w:val="0"/>
              <w:jc w:val="center"/>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9,165</w:t>
            </w:r>
          </w:p>
        </w:tc>
        <w:tc>
          <w:tcPr>
            <w:tcW w:w="585" w:type="pct"/>
          </w:tcPr>
          <w:p w14:paraId="7ED0AA8B" w14:textId="6E98030A" w:rsidR="00EB0A04" w:rsidRPr="00296DF5" w:rsidRDefault="00BE0D19" w:rsidP="009F4DE2">
            <w:pPr>
              <w:pStyle w:val="ListParagraph"/>
              <w:ind w:left="0"/>
              <w:contextualSpacing w:val="0"/>
              <w:jc w:val="center"/>
              <w:rPr>
                <w:rFonts w:ascii="Times New Roman" w:hAnsi="Times New Roman" w:cs="Times New Roman"/>
                <w:b/>
                <w:bCs/>
                <w:color w:val="202124"/>
                <w:sz w:val="24"/>
                <w:szCs w:val="24"/>
                <w:cs/>
              </w:rPr>
            </w:pPr>
            <w:r w:rsidRPr="00296DF5">
              <w:rPr>
                <w:rFonts w:ascii="Times New Roman" w:hAnsi="Times New Roman" w:cs="Times New Roman"/>
                <w:b/>
                <w:bCs/>
                <w:color w:val="202124"/>
                <w:sz w:val="24"/>
                <w:szCs w:val="24"/>
              </w:rPr>
              <w:t>3,073</w:t>
            </w:r>
          </w:p>
        </w:tc>
      </w:tr>
      <w:tr w:rsidR="00C51A98" w:rsidRPr="00296DF5" w14:paraId="61520FFA" w14:textId="77777777" w:rsidTr="00056F77">
        <w:tc>
          <w:tcPr>
            <w:tcW w:w="259" w:type="pct"/>
          </w:tcPr>
          <w:p w14:paraId="73634A33" w14:textId="21988EBE" w:rsidR="00C51A98" w:rsidRPr="00296DF5" w:rsidRDefault="00C51A98" w:rsidP="009F4DE2">
            <w:pPr>
              <w:jc w:val="center"/>
              <w:rPr>
                <w:rFonts w:ascii="Times New Roman" w:hAnsi="Times New Roman" w:cs="Times New Roman"/>
                <w:b/>
                <w:bCs/>
                <w:sz w:val="20"/>
                <w:szCs w:val="20"/>
                <w:cs/>
              </w:rPr>
            </w:pPr>
            <w:r w:rsidRPr="00296DF5">
              <w:rPr>
                <w:rFonts w:ascii="Times New Roman" w:hAnsi="Times New Roman" w:cs="Times New Roman"/>
                <w:b/>
                <w:bCs/>
                <w:sz w:val="20"/>
                <w:szCs w:val="20"/>
              </w:rPr>
              <w:t>Nº</w:t>
            </w:r>
          </w:p>
        </w:tc>
        <w:tc>
          <w:tcPr>
            <w:tcW w:w="2912" w:type="pct"/>
          </w:tcPr>
          <w:p w14:paraId="43227D83" w14:textId="1AB9F901" w:rsidR="00C51A98" w:rsidRPr="00296DF5" w:rsidRDefault="00C51A98" w:rsidP="009F4DE2">
            <w:pPr>
              <w:jc w:val="center"/>
              <w:rPr>
                <w:rFonts w:ascii="Times New Roman" w:hAnsi="Times New Roman" w:cs="Times New Roman"/>
                <w:sz w:val="20"/>
                <w:szCs w:val="20"/>
                <w:cs/>
              </w:rPr>
            </w:pPr>
            <w:r w:rsidRPr="00296DF5">
              <w:rPr>
                <w:rFonts w:ascii="Times New Roman" w:hAnsi="Times New Roman" w:cs="Times New Roman"/>
                <w:b/>
                <w:bCs/>
                <w:sz w:val="20"/>
                <w:szCs w:val="20"/>
              </w:rPr>
              <w:t xml:space="preserve">Training </w:t>
            </w:r>
            <w:r w:rsidR="00FD0BCE" w:rsidRPr="00296DF5">
              <w:rPr>
                <w:rFonts w:ascii="Times New Roman" w:hAnsi="Times New Roman" w:cs="Times New Roman"/>
                <w:b/>
                <w:bCs/>
                <w:sz w:val="20"/>
                <w:szCs w:val="20"/>
              </w:rPr>
              <w:t>by</w:t>
            </w:r>
            <w:r w:rsidRPr="00296DF5">
              <w:rPr>
                <w:rFonts w:ascii="Times New Roman" w:hAnsi="Times New Roman" w:cs="Times New Roman"/>
                <w:b/>
                <w:bCs/>
                <w:sz w:val="20"/>
                <w:szCs w:val="20"/>
              </w:rPr>
              <w:t xml:space="preserve"> Organizations</w:t>
            </w:r>
          </w:p>
        </w:tc>
        <w:tc>
          <w:tcPr>
            <w:tcW w:w="578" w:type="pct"/>
          </w:tcPr>
          <w:p w14:paraId="1D35F584" w14:textId="0FDAFF70" w:rsidR="00C51A98" w:rsidRPr="00296DF5" w:rsidRDefault="00C51A98" w:rsidP="0019212E">
            <w:pPr>
              <w:pStyle w:val="ListParagraph"/>
              <w:ind w:left="0"/>
              <w:contextualSpacing w:val="0"/>
              <w:jc w:val="center"/>
              <w:rPr>
                <w:rFonts w:ascii="Times New Roman" w:hAnsi="Times New Roman" w:cs="Times New Roman"/>
                <w:sz w:val="18"/>
                <w:szCs w:val="18"/>
                <w:cs/>
              </w:rPr>
            </w:pPr>
            <w:r w:rsidRPr="00296DF5">
              <w:rPr>
                <w:rFonts w:ascii="Times New Roman" w:hAnsi="Times New Roman" w:cs="Times New Roman"/>
                <w:b/>
                <w:bCs/>
                <w:sz w:val="20"/>
                <w:szCs w:val="20"/>
              </w:rPr>
              <w:t xml:space="preserve"># </w:t>
            </w:r>
            <w:proofErr w:type="gramStart"/>
            <w:r w:rsidRPr="00296DF5">
              <w:rPr>
                <w:rFonts w:ascii="Times New Roman" w:hAnsi="Times New Roman" w:cs="Times New Roman"/>
                <w:b/>
                <w:bCs/>
                <w:sz w:val="20"/>
                <w:szCs w:val="20"/>
              </w:rPr>
              <w:t>of</w:t>
            </w:r>
            <w:proofErr w:type="gramEnd"/>
            <w:r w:rsidRPr="00296DF5">
              <w:rPr>
                <w:rFonts w:ascii="Times New Roman" w:hAnsi="Times New Roman" w:cs="Times New Roman"/>
                <w:b/>
                <w:bCs/>
                <w:sz w:val="20"/>
                <w:szCs w:val="20"/>
              </w:rPr>
              <w:t xml:space="preserve"> Training</w:t>
            </w:r>
          </w:p>
        </w:tc>
        <w:tc>
          <w:tcPr>
            <w:tcW w:w="666" w:type="pct"/>
          </w:tcPr>
          <w:p w14:paraId="3A188426" w14:textId="654B0A64" w:rsidR="00C51A98" w:rsidRPr="00296DF5" w:rsidRDefault="00C51A98" w:rsidP="0019212E">
            <w:pPr>
              <w:pStyle w:val="ListParagraph"/>
              <w:ind w:left="0"/>
              <w:contextualSpacing w:val="0"/>
              <w:jc w:val="center"/>
              <w:rPr>
                <w:rFonts w:ascii="Times New Roman" w:hAnsi="Times New Roman" w:cs="Times New Roman"/>
                <w:sz w:val="18"/>
                <w:szCs w:val="18"/>
                <w:cs/>
              </w:rPr>
            </w:pPr>
            <w:r w:rsidRPr="00296DF5">
              <w:rPr>
                <w:rFonts w:ascii="Times New Roman" w:hAnsi="Times New Roman" w:cs="Times New Roman"/>
                <w:b/>
                <w:bCs/>
                <w:sz w:val="20"/>
                <w:szCs w:val="20"/>
              </w:rPr>
              <w:t xml:space="preserve">Total </w:t>
            </w:r>
            <w:r w:rsidR="005B4D2A" w:rsidRPr="00296DF5">
              <w:rPr>
                <w:rFonts w:ascii="Times New Roman" w:hAnsi="Times New Roman" w:cs="Times New Roman"/>
                <w:b/>
                <w:bCs/>
                <w:sz w:val="20"/>
                <w:szCs w:val="20"/>
              </w:rPr>
              <w:t>Participants</w:t>
            </w:r>
          </w:p>
        </w:tc>
        <w:tc>
          <w:tcPr>
            <w:tcW w:w="585" w:type="pct"/>
          </w:tcPr>
          <w:p w14:paraId="59926C50" w14:textId="033C84A4" w:rsidR="00C51A98" w:rsidRPr="00296DF5" w:rsidRDefault="00C51A98" w:rsidP="0019212E">
            <w:pPr>
              <w:pStyle w:val="ListParagraph"/>
              <w:ind w:left="0"/>
              <w:contextualSpacing w:val="0"/>
              <w:jc w:val="center"/>
              <w:rPr>
                <w:rFonts w:ascii="Times New Roman" w:hAnsi="Times New Roman" w:cs="Times New Roman"/>
                <w:sz w:val="20"/>
                <w:szCs w:val="20"/>
                <w:cs/>
              </w:rPr>
            </w:pPr>
            <w:r w:rsidRPr="00296DF5">
              <w:rPr>
                <w:rFonts w:ascii="Times New Roman" w:hAnsi="Times New Roman" w:cs="Times New Roman"/>
                <w:b/>
                <w:bCs/>
                <w:spacing w:val="-8"/>
                <w:sz w:val="20"/>
                <w:szCs w:val="20"/>
              </w:rPr>
              <w:t>Females</w:t>
            </w:r>
          </w:p>
        </w:tc>
      </w:tr>
      <w:tr w:rsidR="00EB0A04" w:rsidRPr="00296DF5" w14:paraId="020C4AC9" w14:textId="77777777" w:rsidTr="00056F77">
        <w:tc>
          <w:tcPr>
            <w:tcW w:w="259" w:type="pct"/>
          </w:tcPr>
          <w:p w14:paraId="243BDEA3" w14:textId="0B81FFEC" w:rsidR="00EB0A04" w:rsidRPr="00296DF5" w:rsidRDefault="00C51A98"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w:t>
            </w:r>
          </w:p>
        </w:tc>
        <w:tc>
          <w:tcPr>
            <w:tcW w:w="2912" w:type="pct"/>
          </w:tcPr>
          <w:p w14:paraId="27D8CD83" w14:textId="674ED149" w:rsidR="00EB0A04" w:rsidRPr="00296DF5" w:rsidRDefault="00EB0A04" w:rsidP="009F4DE2">
            <w:pPr>
              <w:jc w:val="both"/>
              <w:rPr>
                <w:rFonts w:ascii="Times New Roman" w:hAnsi="Times New Roman" w:cs="Times New Roman"/>
                <w:color w:val="202124"/>
                <w:sz w:val="24"/>
                <w:szCs w:val="24"/>
                <w:cs/>
              </w:rPr>
            </w:pPr>
            <w:r w:rsidRPr="00296DF5">
              <w:rPr>
                <w:rFonts w:ascii="Times New Roman" w:hAnsi="Times New Roman" w:cs="Times New Roman"/>
                <w:color w:val="202124"/>
                <w:sz w:val="24"/>
                <w:szCs w:val="24"/>
              </w:rPr>
              <w:t xml:space="preserve">APLE </w:t>
            </w:r>
            <w:r w:rsidRPr="00296DF5">
              <w:rPr>
                <w:rFonts w:ascii="Times New Roman" w:hAnsi="Times New Roman" w:cs="Times New Roman"/>
                <w:color w:val="202124"/>
                <w:sz w:val="24"/>
                <w:szCs w:val="24"/>
                <w:cs/>
              </w:rPr>
              <w:t>​</w:t>
            </w:r>
            <w:r w:rsidR="00BE0D19" w:rsidRPr="00296DF5">
              <w:rPr>
                <w:rFonts w:ascii="Times New Roman" w:hAnsi="Times New Roman" w:cs="Times New Roman"/>
                <w:color w:val="202124"/>
                <w:sz w:val="24"/>
                <w:szCs w:val="24"/>
              </w:rPr>
              <w:t>Cambodia</w:t>
            </w:r>
          </w:p>
        </w:tc>
        <w:tc>
          <w:tcPr>
            <w:tcW w:w="578" w:type="pct"/>
          </w:tcPr>
          <w:p w14:paraId="4350DA34" w14:textId="6BA4C68F"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18</w:t>
            </w:r>
          </w:p>
        </w:tc>
        <w:tc>
          <w:tcPr>
            <w:tcW w:w="666" w:type="pct"/>
          </w:tcPr>
          <w:p w14:paraId="0FCFDEE6" w14:textId="3FE2CA4B"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398</w:t>
            </w:r>
          </w:p>
        </w:tc>
        <w:tc>
          <w:tcPr>
            <w:tcW w:w="585" w:type="pct"/>
          </w:tcPr>
          <w:p w14:paraId="34A6E783" w14:textId="3E966FCC"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170</w:t>
            </w:r>
          </w:p>
        </w:tc>
      </w:tr>
      <w:tr w:rsidR="00EB0A04" w:rsidRPr="00296DF5" w14:paraId="5D039E3E" w14:textId="77777777" w:rsidTr="00056F77">
        <w:tc>
          <w:tcPr>
            <w:tcW w:w="259" w:type="pct"/>
          </w:tcPr>
          <w:p w14:paraId="2C9DAB5B" w14:textId="62738121" w:rsidR="00EB0A04" w:rsidRPr="00296DF5" w:rsidRDefault="00C51A98" w:rsidP="009F4DE2">
            <w:pPr>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2</w:t>
            </w:r>
          </w:p>
        </w:tc>
        <w:tc>
          <w:tcPr>
            <w:tcW w:w="2912" w:type="pct"/>
          </w:tcPr>
          <w:p w14:paraId="37C38D97" w14:textId="3ED74304" w:rsidR="00EB0A04" w:rsidRPr="00296DF5" w:rsidRDefault="00BE0D19" w:rsidP="009F4DE2">
            <w:pPr>
              <w:jc w:val="both"/>
              <w:rPr>
                <w:rFonts w:ascii="Times New Roman" w:hAnsi="Times New Roman" w:cs="Times New Roman"/>
                <w:color w:val="202124"/>
                <w:sz w:val="24"/>
                <w:szCs w:val="24"/>
                <w:cs/>
              </w:rPr>
            </w:pPr>
            <w:proofErr w:type="spellStart"/>
            <w:r w:rsidRPr="00296DF5">
              <w:rPr>
                <w:rFonts w:ascii="Times New Roman" w:hAnsi="Times New Roman" w:cs="Times New Roman"/>
                <w:color w:val="202124"/>
                <w:sz w:val="24"/>
                <w:szCs w:val="24"/>
              </w:rPr>
              <w:t>Chab</w:t>
            </w:r>
            <w:proofErr w:type="spellEnd"/>
            <w:r w:rsidRPr="00296DF5">
              <w:rPr>
                <w:rFonts w:ascii="Times New Roman" w:hAnsi="Times New Roman" w:cs="Times New Roman"/>
                <w:color w:val="202124"/>
                <w:sz w:val="24"/>
                <w:szCs w:val="24"/>
              </w:rPr>
              <w:t xml:space="preserve"> Dai Coalition</w:t>
            </w:r>
          </w:p>
        </w:tc>
        <w:tc>
          <w:tcPr>
            <w:tcW w:w="578" w:type="pct"/>
          </w:tcPr>
          <w:p w14:paraId="641BA7EE" w14:textId="73254836"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8</w:t>
            </w:r>
          </w:p>
        </w:tc>
        <w:tc>
          <w:tcPr>
            <w:tcW w:w="666" w:type="pct"/>
          </w:tcPr>
          <w:p w14:paraId="140639A5" w14:textId="0AE66298"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435</w:t>
            </w:r>
          </w:p>
        </w:tc>
        <w:tc>
          <w:tcPr>
            <w:tcW w:w="585" w:type="pct"/>
          </w:tcPr>
          <w:p w14:paraId="4DDE1CCC" w14:textId="1D0F903E" w:rsidR="00EB0A04" w:rsidRPr="00296DF5" w:rsidRDefault="00BE0D19" w:rsidP="009F4DE2">
            <w:pPr>
              <w:pStyle w:val="ListParagraph"/>
              <w:ind w:left="0"/>
              <w:contextualSpacing w:val="0"/>
              <w:jc w:val="center"/>
              <w:rPr>
                <w:rFonts w:ascii="Times New Roman" w:hAnsi="Times New Roman" w:cs="Times New Roman"/>
                <w:color w:val="202124"/>
                <w:sz w:val="24"/>
                <w:szCs w:val="24"/>
                <w:cs/>
              </w:rPr>
            </w:pPr>
            <w:r w:rsidRPr="00296DF5">
              <w:rPr>
                <w:rFonts w:ascii="Times New Roman" w:hAnsi="Times New Roman" w:cs="Times New Roman"/>
                <w:color w:val="202124"/>
                <w:sz w:val="24"/>
                <w:szCs w:val="24"/>
              </w:rPr>
              <w:t>171</w:t>
            </w:r>
          </w:p>
        </w:tc>
      </w:tr>
      <w:tr w:rsidR="0072393F" w:rsidRPr="00296DF5" w14:paraId="4A3F7D33" w14:textId="77777777" w:rsidTr="00056F77">
        <w:tc>
          <w:tcPr>
            <w:tcW w:w="259" w:type="pct"/>
          </w:tcPr>
          <w:p w14:paraId="38966CC3" w14:textId="11F049D2" w:rsidR="0072393F" w:rsidRPr="00296DF5" w:rsidRDefault="0072393F" w:rsidP="009F4DE2">
            <w:pPr>
              <w:jc w:val="center"/>
              <w:rPr>
                <w:rFonts w:ascii="Times New Roman" w:hAnsi="Times New Roman" w:cs="Times New Roman"/>
                <w:color w:val="202124"/>
                <w:sz w:val="24"/>
                <w:szCs w:val="24"/>
              </w:rPr>
            </w:pPr>
            <w:r>
              <w:rPr>
                <w:rFonts w:ascii="Times New Roman" w:hAnsi="Times New Roman" w:cs="Times New Roman"/>
                <w:color w:val="202124"/>
                <w:sz w:val="24"/>
                <w:szCs w:val="24"/>
              </w:rPr>
              <w:t>3</w:t>
            </w:r>
          </w:p>
        </w:tc>
        <w:tc>
          <w:tcPr>
            <w:tcW w:w="2912" w:type="pct"/>
          </w:tcPr>
          <w:p w14:paraId="7DD752DF" w14:textId="4DDB51EB" w:rsidR="0072393F" w:rsidRPr="00296DF5" w:rsidRDefault="0072393F" w:rsidP="009F4DE2">
            <w:pPr>
              <w:jc w:val="both"/>
              <w:rPr>
                <w:rFonts w:ascii="Times New Roman" w:hAnsi="Times New Roman" w:cs="Times New Roman"/>
                <w:color w:val="202124"/>
                <w:sz w:val="24"/>
                <w:szCs w:val="24"/>
              </w:rPr>
            </w:pPr>
            <w:r>
              <w:rPr>
                <w:rFonts w:ascii="Times New Roman" w:hAnsi="Times New Roman" w:cs="Times New Roman"/>
                <w:color w:val="202124"/>
                <w:sz w:val="24"/>
                <w:szCs w:val="24"/>
              </w:rPr>
              <w:t>Child Fund Cambodia</w:t>
            </w:r>
          </w:p>
        </w:tc>
        <w:tc>
          <w:tcPr>
            <w:tcW w:w="578" w:type="pct"/>
          </w:tcPr>
          <w:p w14:paraId="489333A4" w14:textId="7980F4EE" w:rsidR="0072393F" w:rsidRPr="00296DF5" w:rsidRDefault="006F40D2" w:rsidP="009F4DE2">
            <w:pPr>
              <w:pStyle w:val="ListParagraph"/>
              <w:ind w:left="0"/>
              <w:contextualSpacing w:val="0"/>
              <w:jc w:val="center"/>
              <w:rPr>
                <w:rFonts w:ascii="Times New Roman" w:hAnsi="Times New Roman" w:cs="Times New Roman"/>
                <w:color w:val="202124"/>
                <w:sz w:val="24"/>
                <w:szCs w:val="24"/>
              </w:rPr>
            </w:pPr>
            <w:r>
              <w:rPr>
                <w:rFonts w:ascii="Times New Roman" w:hAnsi="Times New Roman" w:cs="Times New Roman"/>
                <w:color w:val="202124"/>
                <w:sz w:val="24"/>
                <w:szCs w:val="24"/>
              </w:rPr>
              <w:t>1</w:t>
            </w:r>
          </w:p>
        </w:tc>
        <w:tc>
          <w:tcPr>
            <w:tcW w:w="666" w:type="pct"/>
          </w:tcPr>
          <w:p w14:paraId="5230F384" w14:textId="5CA453CB" w:rsidR="0072393F" w:rsidRPr="00296DF5" w:rsidRDefault="006F40D2" w:rsidP="009F4DE2">
            <w:pPr>
              <w:pStyle w:val="ListParagraph"/>
              <w:ind w:left="0"/>
              <w:contextualSpacing w:val="0"/>
              <w:jc w:val="center"/>
              <w:rPr>
                <w:rFonts w:ascii="Times New Roman" w:hAnsi="Times New Roman" w:cs="Times New Roman"/>
                <w:color w:val="202124"/>
                <w:sz w:val="24"/>
                <w:szCs w:val="24"/>
              </w:rPr>
            </w:pPr>
            <w:r>
              <w:rPr>
                <w:rFonts w:ascii="Times New Roman" w:hAnsi="Times New Roman" w:cs="Times New Roman"/>
                <w:color w:val="202124"/>
                <w:sz w:val="24"/>
                <w:szCs w:val="24"/>
              </w:rPr>
              <w:t>77</w:t>
            </w:r>
          </w:p>
        </w:tc>
        <w:tc>
          <w:tcPr>
            <w:tcW w:w="585" w:type="pct"/>
          </w:tcPr>
          <w:p w14:paraId="3AFB0018" w14:textId="65E6344D" w:rsidR="0072393F" w:rsidRPr="00296DF5" w:rsidRDefault="006F40D2" w:rsidP="009F4DE2">
            <w:pPr>
              <w:pStyle w:val="ListParagraph"/>
              <w:ind w:left="0"/>
              <w:contextualSpacing w:val="0"/>
              <w:jc w:val="center"/>
              <w:rPr>
                <w:rFonts w:ascii="Times New Roman" w:hAnsi="Times New Roman" w:cs="Times New Roman"/>
                <w:color w:val="202124"/>
                <w:sz w:val="24"/>
                <w:szCs w:val="24"/>
              </w:rPr>
            </w:pPr>
            <w:r>
              <w:rPr>
                <w:rFonts w:ascii="Times New Roman" w:hAnsi="Times New Roman" w:cs="Times New Roman"/>
                <w:color w:val="202124"/>
                <w:sz w:val="24"/>
                <w:szCs w:val="24"/>
              </w:rPr>
              <w:t>28</w:t>
            </w:r>
          </w:p>
        </w:tc>
      </w:tr>
      <w:tr w:rsidR="0072393F" w:rsidRPr="00296DF5" w14:paraId="4217464A" w14:textId="77777777" w:rsidTr="00056F77">
        <w:tc>
          <w:tcPr>
            <w:tcW w:w="259" w:type="pct"/>
          </w:tcPr>
          <w:p w14:paraId="1EFC477E" w14:textId="4B716ACE" w:rsidR="0072393F" w:rsidRPr="00296DF5" w:rsidRDefault="006F40D2" w:rsidP="009F4DE2">
            <w:pPr>
              <w:jc w:val="center"/>
              <w:rPr>
                <w:rFonts w:ascii="Times New Roman" w:hAnsi="Times New Roman" w:cs="Times New Roman"/>
                <w:color w:val="202124"/>
                <w:sz w:val="24"/>
                <w:szCs w:val="24"/>
              </w:rPr>
            </w:pPr>
            <w:r>
              <w:rPr>
                <w:rFonts w:ascii="Times New Roman" w:hAnsi="Times New Roman" w:cs="Times New Roman"/>
                <w:color w:val="202124"/>
                <w:sz w:val="24"/>
                <w:szCs w:val="24"/>
              </w:rPr>
              <w:t>4</w:t>
            </w:r>
          </w:p>
        </w:tc>
        <w:tc>
          <w:tcPr>
            <w:tcW w:w="2912" w:type="pct"/>
          </w:tcPr>
          <w:p w14:paraId="4F4F6E1C" w14:textId="636DB0FD" w:rsidR="0072393F" w:rsidRPr="00296DF5" w:rsidRDefault="006F40D2" w:rsidP="009F4DE2">
            <w:pPr>
              <w:jc w:val="both"/>
              <w:rPr>
                <w:rFonts w:ascii="Times New Roman" w:hAnsi="Times New Roman" w:cs="Times New Roman"/>
                <w:color w:val="202124"/>
                <w:sz w:val="24"/>
                <w:szCs w:val="24"/>
              </w:rPr>
            </w:pPr>
            <w:r>
              <w:rPr>
                <w:rFonts w:ascii="Times New Roman" w:hAnsi="Times New Roman" w:cs="Times New Roman"/>
                <w:color w:val="202124"/>
                <w:sz w:val="24"/>
                <w:szCs w:val="24"/>
              </w:rPr>
              <w:t>CARITAS</w:t>
            </w:r>
          </w:p>
        </w:tc>
        <w:tc>
          <w:tcPr>
            <w:tcW w:w="578" w:type="pct"/>
          </w:tcPr>
          <w:p w14:paraId="354010FF" w14:textId="7418C43F" w:rsidR="0072393F" w:rsidRPr="00296DF5" w:rsidRDefault="002E010B" w:rsidP="009F4DE2">
            <w:pPr>
              <w:pStyle w:val="ListParagraph"/>
              <w:ind w:left="0"/>
              <w:contextualSpacing w:val="0"/>
              <w:jc w:val="center"/>
              <w:rPr>
                <w:rFonts w:ascii="Times New Roman" w:hAnsi="Times New Roman" w:cs="Times New Roman"/>
                <w:color w:val="202124"/>
                <w:sz w:val="24"/>
                <w:szCs w:val="24"/>
              </w:rPr>
            </w:pPr>
            <w:r>
              <w:rPr>
                <w:rFonts w:ascii="Times New Roman" w:hAnsi="Times New Roman" w:cs="Times New Roman"/>
                <w:color w:val="202124"/>
                <w:sz w:val="24"/>
                <w:szCs w:val="24"/>
              </w:rPr>
              <w:t>61</w:t>
            </w:r>
          </w:p>
        </w:tc>
        <w:tc>
          <w:tcPr>
            <w:tcW w:w="666" w:type="pct"/>
          </w:tcPr>
          <w:p w14:paraId="75D8E4E5" w14:textId="2F703C17" w:rsidR="0072393F" w:rsidRPr="00296DF5" w:rsidRDefault="002E010B" w:rsidP="009F4DE2">
            <w:pPr>
              <w:pStyle w:val="ListParagraph"/>
              <w:ind w:left="0"/>
              <w:contextualSpacing w:val="0"/>
              <w:jc w:val="center"/>
              <w:rPr>
                <w:rFonts w:ascii="Times New Roman" w:hAnsi="Times New Roman" w:cs="Times New Roman"/>
                <w:color w:val="202124"/>
                <w:sz w:val="24"/>
                <w:szCs w:val="24"/>
              </w:rPr>
            </w:pPr>
            <w:r>
              <w:rPr>
                <w:rFonts w:ascii="Times New Roman" w:hAnsi="Times New Roman" w:cs="Times New Roman"/>
                <w:color w:val="202124"/>
                <w:sz w:val="24"/>
                <w:szCs w:val="24"/>
              </w:rPr>
              <w:t>3,119</w:t>
            </w:r>
          </w:p>
        </w:tc>
        <w:tc>
          <w:tcPr>
            <w:tcW w:w="585" w:type="pct"/>
          </w:tcPr>
          <w:p w14:paraId="1CD2125D" w14:textId="34C48EAF" w:rsidR="0072393F" w:rsidRPr="00296DF5" w:rsidRDefault="002E010B" w:rsidP="009F4DE2">
            <w:pPr>
              <w:pStyle w:val="ListParagraph"/>
              <w:ind w:left="0"/>
              <w:contextualSpacing w:val="0"/>
              <w:jc w:val="center"/>
              <w:rPr>
                <w:rFonts w:ascii="Times New Roman" w:hAnsi="Times New Roman" w:cs="Times New Roman"/>
                <w:color w:val="202124"/>
                <w:sz w:val="24"/>
                <w:szCs w:val="24"/>
              </w:rPr>
            </w:pPr>
            <w:r>
              <w:rPr>
                <w:rFonts w:ascii="Times New Roman" w:hAnsi="Times New Roman" w:cs="Times New Roman"/>
                <w:color w:val="202124"/>
                <w:sz w:val="24"/>
                <w:szCs w:val="24"/>
              </w:rPr>
              <w:t>778</w:t>
            </w:r>
          </w:p>
        </w:tc>
      </w:tr>
      <w:tr w:rsidR="00EB0A04" w:rsidRPr="00296DF5" w14:paraId="27FCAC3B" w14:textId="77777777" w:rsidTr="00056F77">
        <w:tc>
          <w:tcPr>
            <w:tcW w:w="259" w:type="pct"/>
          </w:tcPr>
          <w:p w14:paraId="6EDA8C15" w14:textId="77777777" w:rsidR="00EB0A04" w:rsidRPr="00296DF5" w:rsidRDefault="00EB0A04" w:rsidP="009F4DE2">
            <w:pPr>
              <w:jc w:val="center"/>
              <w:rPr>
                <w:rFonts w:ascii="Times New Roman" w:hAnsi="Times New Roman" w:cs="Times New Roman"/>
                <w:sz w:val="20"/>
                <w:szCs w:val="20"/>
                <w:cs/>
              </w:rPr>
            </w:pPr>
          </w:p>
        </w:tc>
        <w:tc>
          <w:tcPr>
            <w:tcW w:w="2912" w:type="pct"/>
          </w:tcPr>
          <w:p w14:paraId="513D007B" w14:textId="476A16AF" w:rsidR="00EB0A04" w:rsidRPr="00296DF5" w:rsidRDefault="00C51A98" w:rsidP="009F4DE2">
            <w:pPr>
              <w:jc w:val="center"/>
              <w:rPr>
                <w:rFonts w:ascii="Times New Roman" w:hAnsi="Times New Roman" w:cs="Times New Roman"/>
                <w:b/>
                <w:bCs/>
                <w:cs/>
              </w:rPr>
            </w:pPr>
            <w:r w:rsidRPr="00296DF5">
              <w:rPr>
                <w:rFonts w:ascii="Times New Roman" w:hAnsi="Times New Roman" w:cs="Times New Roman"/>
                <w:b/>
                <w:bCs/>
              </w:rPr>
              <w:t>Total</w:t>
            </w:r>
          </w:p>
        </w:tc>
        <w:tc>
          <w:tcPr>
            <w:tcW w:w="578" w:type="pct"/>
          </w:tcPr>
          <w:p w14:paraId="2C485C74" w14:textId="15E33863" w:rsidR="00EB0A04" w:rsidRPr="00296DF5" w:rsidRDefault="002E010B" w:rsidP="009F4DE2">
            <w:pPr>
              <w:pStyle w:val="ListParagraph"/>
              <w:ind w:left="0"/>
              <w:contextualSpacing w:val="0"/>
              <w:jc w:val="center"/>
              <w:rPr>
                <w:rFonts w:ascii="Times New Roman" w:hAnsi="Times New Roman" w:cs="Times New Roman"/>
                <w:b/>
                <w:bCs/>
                <w:szCs w:val="22"/>
                <w:cs/>
              </w:rPr>
            </w:pPr>
            <w:r>
              <w:rPr>
                <w:rFonts w:ascii="Times New Roman" w:hAnsi="Times New Roman" w:cs="Times New Roman"/>
                <w:b/>
                <w:bCs/>
                <w:szCs w:val="22"/>
              </w:rPr>
              <w:t>88</w:t>
            </w:r>
          </w:p>
        </w:tc>
        <w:tc>
          <w:tcPr>
            <w:tcW w:w="666" w:type="pct"/>
          </w:tcPr>
          <w:p w14:paraId="6F0FABF3" w14:textId="3FAC8697" w:rsidR="00EB0A04" w:rsidRPr="00296DF5" w:rsidRDefault="002E010B" w:rsidP="009F4DE2">
            <w:pPr>
              <w:pStyle w:val="ListParagraph"/>
              <w:ind w:left="0"/>
              <w:contextualSpacing w:val="0"/>
              <w:jc w:val="center"/>
              <w:rPr>
                <w:rFonts w:ascii="Times New Roman" w:hAnsi="Times New Roman" w:cs="Times New Roman"/>
                <w:b/>
                <w:bCs/>
                <w:szCs w:val="22"/>
                <w:cs/>
              </w:rPr>
            </w:pPr>
            <w:r>
              <w:rPr>
                <w:rFonts w:ascii="Times New Roman" w:hAnsi="Times New Roman" w:cs="Times New Roman"/>
                <w:b/>
                <w:bCs/>
                <w:szCs w:val="22"/>
              </w:rPr>
              <w:t>4,029</w:t>
            </w:r>
          </w:p>
        </w:tc>
        <w:tc>
          <w:tcPr>
            <w:tcW w:w="585" w:type="pct"/>
          </w:tcPr>
          <w:p w14:paraId="47447300" w14:textId="33E4FA2C" w:rsidR="00EB0A04" w:rsidRPr="00296DF5" w:rsidRDefault="002E010B" w:rsidP="009F4DE2">
            <w:pPr>
              <w:pStyle w:val="ListParagraph"/>
              <w:ind w:left="0"/>
              <w:contextualSpacing w:val="0"/>
              <w:jc w:val="center"/>
              <w:rPr>
                <w:rFonts w:ascii="Times New Roman" w:hAnsi="Times New Roman" w:cs="Times New Roman"/>
                <w:b/>
                <w:bCs/>
                <w:szCs w:val="22"/>
                <w:cs/>
              </w:rPr>
            </w:pPr>
            <w:r>
              <w:rPr>
                <w:rFonts w:ascii="Times New Roman" w:hAnsi="Times New Roman" w:cs="Times New Roman"/>
                <w:b/>
                <w:bCs/>
                <w:szCs w:val="22"/>
              </w:rPr>
              <w:t>1,147</w:t>
            </w:r>
          </w:p>
        </w:tc>
      </w:tr>
      <w:tr w:rsidR="00EB0A04" w:rsidRPr="00296DF5" w14:paraId="4E3284B8" w14:textId="77777777" w:rsidTr="00056F77">
        <w:tc>
          <w:tcPr>
            <w:tcW w:w="259" w:type="pct"/>
          </w:tcPr>
          <w:p w14:paraId="2368161F" w14:textId="77777777" w:rsidR="00EB0A04" w:rsidRPr="00296DF5" w:rsidRDefault="00EB0A04" w:rsidP="009F4DE2">
            <w:pPr>
              <w:jc w:val="center"/>
              <w:rPr>
                <w:rFonts w:ascii="Times New Roman" w:hAnsi="Times New Roman" w:cs="Times New Roman"/>
                <w:sz w:val="20"/>
                <w:szCs w:val="20"/>
                <w:cs/>
              </w:rPr>
            </w:pPr>
          </w:p>
        </w:tc>
        <w:tc>
          <w:tcPr>
            <w:tcW w:w="2912" w:type="pct"/>
          </w:tcPr>
          <w:p w14:paraId="6B257010" w14:textId="7ECC0B5A" w:rsidR="00EB0A04" w:rsidRPr="00296DF5" w:rsidRDefault="00C51A98" w:rsidP="009F4DE2">
            <w:pPr>
              <w:jc w:val="center"/>
              <w:rPr>
                <w:rFonts w:ascii="Times New Roman" w:hAnsi="Times New Roman" w:cs="Times New Roman"/>
                <w:b/>
                <w:bCs/>
                <w:sz w:val="24"/>
                <w:szCs w:val="24"/>
                <w:cs/>
              </w:rPr>
            </w:pPr>
            <w:r w:rsidRPr="00296DF5">
              <w:rPr>
                <w:rFonts w:ascii="Times New Roman" w:hAnsi="Times New Roman" w:cs="Times New Roman"/>
                <w:b/>
                <w:bCs/>
                <w:sz w:val="24"/>
                <w:szCs w:val="24"/>
              </w:rPr>
              <w:t>Grand Total</w:t>
            </w:r>
          </w:p>
        </w:tc>
        <w:tc>
          <w:tcPr>
            <w:tcW w:w="578" w:type="pct"/>
          </w:tcPr>
          <w:p w14:paraId="1648F69F" w14:textId="3FF29952" w:rsidR="00EB0A04" w:rsidRPr="00296DF5" w:rsidRDefault="00BE0D19" w:rsidP="009F4DE2">
            <w:pPr>
              <w:pStyle w:val="ListParagraph"/>
              <w:ind w:left="0"/>
              <w:contextualSpacing w:val="0"/>
              <w:jc w:val="center"/>
              <w:rPr>
                <w:rFonts w:ascii="Times New Roman" w:hAnsi="Times New Roman" w:cs="Times New Roman"/>
                <w:b/>
                <w:bCs/>
                <w:sz w:val="24"/>
                <w:szCs w:val="24"/>
                <w:cs/>
              </w:rPr>
            </w:pPr>
            <w:r w:rsidRPr="00296DF5">
              <w:rPr>
                <w:rFonts w:ascii="Times New Roman" w:hAnsi="Times New Roman" w:cs="Times New Roman"/>
                <w:b/>
                <w:bCs/>
                <w:sz w:val="24"/>
                <w:szCs w:val="24"/>
              </w:rPr>
              <w:t>2</w:t>
            </w:r>
            <w:r w:rsidR="002E010B">
              <w:rPr>
                <w:rFonts w:ascii="Times New Roman" w:hAnsi="Times New Roman" w:cs="Times New Roman"/>
                <w:b/>
                <w:bCs/>
                <w:sz w:val="24"/>
                <w:szCs w:val="24"/>
              </w:rPr>
              <w:t>28</w:t>
            </w:r>
          </w:p>
        </w:tc>
        <w:tc>
          <w:tcPr>
            <w:tcW w:w="666" w:type="pct"/>
          </w:tcPr>
          <w:p w14:paraId="0829FF51" w14:textId="692625FD" w:rsidR="00EB0A04" w:rsidRPr="00296DF5" w:rsidRDefault="002E010B" w:rsidP="009F4DE2">
            <w:pPr>
              <w:pStyle w:val="ListParagraph"/>
              <w:ind w:left="0"/>
              <w:contextualSpacing w:val="0"/>
              <w:jc w:val="center"/>
              <w:rPr>
                <w:rFonts w:ascii="Times New Roman" w:hAnsi="Times New Roman" w:cs="Times New Roman"/>
                <w:b/>
                <w:bCs/>
                <w:sz w:val="24"/>
                <w:szCs w:val="24"/>
                <w:cs/>
              </w:rPr>
            </w:pPr>
            <w:r>
              <w:rPr>
                <w:rFonts w:ascii="Times New Roman" w:hAnsi="Times New Roman" w:cs="Times New Roman"/>
                <w:b/>
                <w:bCs/>
                <w:sz w:val="24"/>
                <w:szCs w:val="24"/>
              </w:rPr>
              <w:t>12,603</w:t>
            </w:r>
          </w:p>
        </w:tc>
        <w:tc>
          <w:tcPr>
            <w:tcW w:w="585" w:type="pct"/>
          </w:tcPr>
          <w:p w14:paraId="4E3479D3" w14:textId="46870121" w:rsidR="00EB0A04" w:rsidRPr="00296DF5" w:rsidRDefault="002E010B" w:rsidP="009F4DE2">
            <w:pPr>
              <w:pStyle w:val="ListParagraph"/>
              <w:ind w:left="0"/>
              <w:contextualSpacing w:val="0"/>
              <w:jc w:val="center"/>
              <w:rPr>
                <w:rFonts w:ascii="Times New Roman" w:hAnsi="Times New Roman" w:cs="Times New Roman"/>
                <w:b/>
                <w:bCs/>
                <w:sz w:val="24"/>
                <w:szCs w:val="24"/>
                <w:cs/>
              </w:rPr>
            </w:pPr>
            <w:r>
              <w:rPr>
                <w:rFonts w:ascii="Times New Roman" w:hAnsi="Times New Roman" w:cs="Times New Roman"/>
                <w:b/>
                <w:bCs/>
                <w:sz w:val="24"/>
                <w:szCs w:val="24"/>
              </w:rPr>
              <w:t>3,768</w:t>
            </w:r>
          </w:p>
        </w:tc>
      </w:tr>
    </w:tbl>
    <w:p w14:paraId="06D5481D" w14:textId="68BFC012" w:rsidR="00E43D18" w:rsidRDefault="00E43D18" w:rsidP="00E43D18">
      <w:pPr>
        <w:spacing w:after="0" w:line="240" w:lineRule="auto"/>
        <w:ind w:firstLine="720"/>
        <w:jc w:val="both"/>
        <w:rPr>
          <w:rFonts w:ascii="Times New Roman" w:hAnsi="Times New Roman" w:cs="Times New Roman"/>
          <w:color w:val="202124"/>
          <w:sz w:val="24"/>
          <w:szCs w:val="24"/>
        </w:rPr>
      </w:pPr>
      <w:bookmarkStart w:id="53" w:name="_Toc68271105"/>
    </w:p>
    <w:p w14:paraId="23B65D4C" w14:textId="3D60688B" w:rsidR="009D26CD" w:rsidRDefault="00742C03" w:rsidP="00223696">
      <w:pPr>
        <w:spacing w:before="120" w:after="120" w:line="240" w:lineRule="auto"/>
        <w:ind w:firstLine="720"/>
        <w:jc w:val="both"/>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 xml:space="preserve">At the same time, the Royal Academy of Judicial Professions collaborated with IJM </w:t>
      </w:r>
      <w:r w:rsidR="00584CAD">
        <w:rPr>
          <w:rFonts w:ascii="Times New Roman" w:hAnsi="Times New Roman" w:cs="Times New Roman"/>
          <w:color w:val="202124"/>
          <w:sz w:val="24"/>
          <w:szCs w:val="24"/>
        </w:rPr>
        <w:t>to</w:t>
      </w:r>
      <w:r w:rsidR="009D26CD">
        <w:rPr>
          <w:rFonts w:ascii="Times New Roman" w:hAnsi="Times New Roman" w:cs="Times New Roman"/>
          <w:color w:val="202124"/>
          <w:sz w:val="24"/>
          <w:szCs w:val="24"/>
        </w:rPr>
        <w:t xml:space="preserve"> revise the</w:t>
      </w:r>
      <w:r w:rsidR="00223696" w:rsidRPr="00C63292">
        <w:rPr>
          <w:rFonts w:ascii="Times New Roman" w:hAnsi="Times New Roman" w:cs="Times New Roman"/>
          <w:color w:val="202124"/>
          <w:sz w:val="24"/>
          <w:szCs w:val="24"/>
        </w:rPr>
        <w:t xml:space="preserve"> Manual on ASEAN Skills Program on Trafficking in Persons for</w:t>
      </w:r>
      <w:r w:rsidR="00C63292">
        <w:rPr>
          <w:rFonts w:ascii="Times New Roman" w:hAnsi="Times New Roman" w:cs="Times New Roman"/>
          <w:color w:val="202124"/>
          <w:sz w:val="24"/>
          <w:szCs w:val="24"/>
        </w:rPr>
        <w:t xml:space="preserve"> </w:t>
      </w:r>
      <w:r w:rsidR="00223696" w:rsidRPr="00C63292">
        <w:rPr>
          <w:rFonts w:ascii="Times New Roman" w:hAnsi="Times New Roman" w:cs="Times New Roman"/>
          <w:color w:val="202124"/>
          <w:sz w:val="24"/>
          <w:szCs w:val="24"/>
        </w:rPr>
        <w:t>Prosecutors – Investigating Judges</w:t>
      </w:r>
      <w:r w:rsidR="009D26CD">
        <w:rPr>
          <w:rFonts w:ascii="Times New Roman" w:hAnsi="Times New Roman" w:cs="Times New Roman"/>
          <w:color w:val="202124"/>
          <w:sz w:val="24"/>
          <w:szCs w:val="24"/>
        </w:rPr>
        <w:t xml:space="preserve"> of the Kingdom of Cambodia</w:t>
      </w:r>
      <w:r w:rsidR="00A854A2">
        <w:rPr>
          <w:rFonts w:ascii="Times New Roman" w:hAnsi="Times New Roman" w:cs="Times New Roman"/>
          <w:color w:val="202124"/>
          <w:sz w:val="24"/>
          <w:szCs w:val="24"/>
        </w:rPr>
        <w:t xml:space="preserve"> and printed, for a second time, 500 copies for the Royal Academy of Profession</w:t>
      </w:r>
      <w:r w:rsidR="00584CAD">
        <w:rPr>
          <w:rFonts w:ascii="Times New Roman" w:hAnsi="Times New Roman" w:cs="Times New Roman"/>
          <w:color w:val="202124"/>
          <w:sz w:val="24"/>
          <w:szCs w:val="24"/>
        </w:rPr>
        <w:t>s.</w:t>
      </w:r>
      <w:r w:rsidR="00115AAA">
        <w:rPr>
          <w:rFonts w:ascii="Times New Roman" w:hAnsi="Times New Roman" w:cs="Times New Roman"/>
          <w:color w:val="202124"/>
          <w:sz w:val="24"/>
          <w:szCs w:val="24"/>
        </w:rPr>
        <w:t xml:space="preserve"> The Royal Academy of Professions </w:t>
      </w:r>
      <w:r w:rsidR="0096755C">
        <w:rPr>
          <w:rFonts w:ascii="Times New Roman" w:hAnsi="Times New Roman" w:cs="Times New Roman"/>
          <w:color w:val="202124"/>
          <w:sz w:val="24"/>
          <w:szCs w:val="24"/>
        </w:rPr>
        <w:t xml:space="preserve">is also working with IJM to develop a case study manual </w:t>
      </w:r>
      <w:r w:rsidR="00717878">
        <w:rPr>
          <w:rFonts w:ascii="Times New Roman" w:hAnsi="Times New Roman" w:cs="Times New Roman"/>
          <w:color w:val="202124"/>
          <w:sz w:val="24"/>
          <w:szCs w:val="24"/>
        </w:rPr>
        <w:t xml:space="preserve">complementing the </w:t>
      </w:r>
      <w:r w:rsidR="00717878" w:rsidRPr="00C63292">
        <w:rPr>
          <w:rFonts w:ascii="Times New Roman" w:hAnsi="Times New Roman" w:cs="Times New Roman"/>
          <w:color w:val="202124"/>
          <w:sz w:val="24"/>
          <w:szCs w:val="24"/>
        </w:rPr>
        <w:t>Manual on ASEAN Skills Program on Trafficking in Persons for</w:t>
      </w:r>
      <w:r w:rsidR="00717878">
        <w:rPr>
          <w:rFonts w:ascii="Times New Roman" w:hAnsi="Times New Roman" w:cs="Times New Roman"/>
          <w:color w:val="202124"/>
          <w:sz w:val="24"/>
          <w:szCs w:val="24"/>
        </w:rPr>
        <w:t xml:space="preserve"> </w:t>
      </w:r>
      <w:r w:rsidR="00717878" w:rsidRPr="00C63292">
        <w:rPr>
          <w:rFonts w:ascii="Times New Roman" w:hAnsi="Times New Roman" w:cs="Times New Roman"/>
          <w:color w:val="202124"/>
          <w:sz w:val="24"/>
          <w:szCs w:val="24"/>
        </w:rPr>
        <w:t>Prosecutors – Investigating Judges</w:t>
      </w:r>
      <w:r w:rsidR="00717878">
        <w:rPr>
          <w:rFonts w:ascii="Times New Roman" w:hAnsi="Times New Roman" w:cs="Times New Roman"/>
          <w:color w:val="202124"/>
          <w:sz w:val="24"/>
          <w:szCs w:val="24"/>
        </w:rPr>
        <w:t xml:space="preserve"> of the Kingdom of Cambodia</w:t>
      </w:r>
      <w:r w:rsidR="00766C21">
        <w:rPr>
          <w:rFonts w:ascii="Times New Roman" w:hAnsi="Times New Roman" w:cs="Times New Roman"/>
          <w:color w:val="202124"/>
          <w:sz w:val="24"/>
          <w:szCs w:val="24"/>
        </w:rPr>
        <w:t>, in particular trainers for training the ne</w:t>
      </w:r>
      <w:r w:rsidR="00623F95">
        <w:rPr>
          <w:rFonts w:ascii="Times New Roman" w:hAnsi="Times New Roman" w:cs="Times New Roman"/>
          <w:color w:val="202124"/>
          <w:sz w:val="24"/>
          <w:szCs w:val="24"/>
        </w:rPr>
        <w:t xml:space="preserve">xt batch of </w:t>
      </w:r>
      <w:r w:rsidR="00766C21">
        <w:rPr>
          <w:rFonts w:ascii="Times New Roman" w:hAnsi="Times New Roman" w:cs="Times New Roman"/>
          <w:color w:val="202124"/>
          <w:sz w:val="24"/>
          <w:szCs w:val="24"/>
        </w:rPr>
        <w:t>judicial students.</w:t>
      </w:r>
    </w:p>
    <w:p w14:paraId="6B76BC40" w14:textId="3F3C3C41" w:rsidR="00AE716B" w:rsidRPr="00296DF5" w:rsidRDefault="00C51A98" w:rsidP="00EC52DE">
      <w:pPr>
        <w:pStyle w:val="Heading3"/>
        <w:spacing w:before="240" w:after="120"/>
        <w:ind w:left="810" w:hanging="450"/>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A.2</w:t>
      </w:r>
      <w:r w:rsidR="007C00CF">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Workshops</w:t>
      </w:r>
      <w:bookmarkEnd w:id="53"/>
    </w:p>
    <w:p w14:paraId="4520CF85" w14:textId="2395CD8F" w:rsidR="00BD780C" w:rsidRPr="00296DF5" w:rsidRDefault="00C51A98" w:rsidP="00EC52DE">
      <w:pPr>
        <w:pStyle w:val="Heading4"/>
        <w:spacing w:before="240" w:after="120" w:line="240" w:lineRule="auto"/>
        <w:ind w:left="1440" w:hanging="630"/>
        <w:rPr>
          <w:rFonts w:ascii="Times New Roman" w:hAnsi="Times New Roman" w:cs="Times New Roman"/>
          <w:b/>
          <w:bCs/>
          <w:color w:val="333399"/>
        </w:rPr>
      </w:pPr>
      <w:bookmarkStart w:id="54" w:name="_Toc68271106"/>
      <w:r w:rsidRPr="00296DF5">
        <w:rPr>
          <w:rFonts w:ascii="Times New Roman" w:hAnsi="Times New Roman" w:cs="Times New Roman"/>
          <w:b/>
          <w:bCs/>
          <w:color w:val="333399"/>
        </w:rPr>
        <w:t>A.2.1</w:t>
      </w:r>
      <w:r w:rsidR="007C00CF">
        <w:rPr>
          <w:rFonts w:ascii="Times New Roman" w:hAnsi="Times New Roman" w:cs="Times New Roman"/>
          <w:b/>
          <w:bCs/>
          <w:color w:val="333399"/>
        </w:rPr>
        <w:tab/>
      </w:r>
      <w:r w:rsidRPr="00296DF5">
        <w:rPr>
          <w:rFonts w:ascii="Times New Roman" w:hAnsi="Times New Roman" w:cs="Times New Roman"/>
          <w:b/>
          <w:bCs/>
          <w:color w:val="333399"/>
        </w:rPr>
        <w:t>Domestic Workshops</w:t>
      </w:r>
      <w:bookmarkEnd w:id="54"/>
    </w:p>
    <w:p w14:paraId="61554F19" w14:textId="314D0B81" w:rsidR="00C51A98" w:rsidRPr="00296DF5" w:rsidRDefault="006515D4" w:rsidP="0012254C">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w:t>
      </w:r>
      <w:r w:rsidR="00BE0D19" w:rsidRPr="00296DF5">
        <w:rPr>
          <w:rFonts w:ascii="Times New Roman" w:hAnsi="Times New Roman" w:cs="Times New Roman"/>
          <w:color w:val="202124"/>
          <w:sz w:val="24"/>
          <w:szCs w:val="24"/>
        </w:rPr>
        <w:t>NCCT,</w:t>
      </w:r>
      <w:r w:rsidRPr="00296DF5">
        <w:rPr>
          <w:rFonts w:ascii="Times New Roman" w:hAnsi="Times New Roman" w:cs="Times New Roman"/>
          <w:color w:val="202124"/>
          <w:sz w:val="24"/>
          <w:szCs w:val="24"/>
        </w:rPr>
        <w:t xml:space="preserve"> Inter-</w:t>
      </w:r>
      <w:r w:rsidR="005B4D2A" w:rsidRPr="00296DF5">
        <w:rPr>
          <w:rFonts w:ascii="Times New Roman" w:hAnsi="Times New Roman" w:cs="Times New Roman"/>
          <w:color w:val="202124"/>
          <w:sz w:val="24"/>
          <w:szCs w:val="24"/>
        </w:rPr>
        <w:t>Ministries</w:t>
      </w:r>
      <w:r w:rsidR="00BE0D19"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Institutions, and partner organizations collaborated and organized </w:t>
      </w:r>
      <w:r w:rsidR="00BE0D19" w:rsidRPr="00296DF5">
        <w:rPr>
          <w:rFonts w:ascii="Times New Roman" w:hAnsi="Times New Roman" w:cs="Times New Roman"/>
          <w:color w:val="202124"/>
          <w:sz w:val="24"/>
          <w:szCs w:val="24"/>
        </w:rPr>
        <w:t>12</w:t>
      </w:r>
      <w:r w:rsidR="00CE4032">
        <w:rPr>
          <w:rFonts w:ascii="Times New Roman" w:hAnsi="Times New Roman" w:cs="Times New Roman"/>
          <w:color w:val="202124"/>
          <w:sz w:val="24"/>
          <w:szCs w:val="24"/>
        </w:rPr>
        <w:t>5</w:t>
      </w:r>
      <w:r w:rsidR="00BE0D19"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workshops on the prevention</w:t>
      </w:r>
      <w:r w:rsidR="00BE0D19" w:rsidRPr="00296DF5">
        <w:rPr>
          <w:rFonts w:ascii="Times New Roman" w:hAnsi="Times New Roman" w:cs="Times New Roman"/>
          <w:color w:val="202124"/>
          <w:sz w:val="24"/>
          <w:szCs w:val="24"/>
        </w:rPr>
        <w:t xml:space="preserve">, safe migration, and </w:t>
      </w:r>
      <w:r w:rsidRPr="00296DF5">
        <w:rPr>
          <w:rFonts w:ascii="Times New Roman" w:hAnsi="Times New Roman" w:cs="Times New Roman"/>
          <w:color w:val="202124"/>
          <w:sz w:val="24"/>
          <w:szCs w:val="24"/>
        </w:rPr>
        <w:t xml:space="preserve">the fight against </w:t>
      </w:r>
      <w:r w:rsidR="006B7D10">
        <w:rPr>
          <w:rFonts w:ascii="Times New Roman" w:hAnsi="Times New Roman" w:cs="Times New Roman"/>
          <w:color w:val="202124"/>
          <w:sz w:val="24"/>
          <w:szCs w:val="24"/>
        </w:rPr>
        <w:t>trafficking in persons</w:t>
      </w:r>
      <w:r w:rsidR="00BE0D19"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and the exploitation of sex, especially </w:t>
      </w:r>
      <w:r w:rsidR="00BE0D19" w:rsidRPr="00296DF5">
        <w:rPr>
          <w:rFonts w:ascii="Times New Roman" w:hAnsi="Times New Roman" w:cs="Times New Roman"/>
          <w:color w:val="202124"/>
          <w:sz w:val="24"/>
          <w:szCs w:val="24"/>
        </w:rPr>
        <w:t xml:space="preserve">of </w:t>
      </w:r>
      <w:r w:rsidRPr="00296DF5">
        <w:rPr>
          <w:rFonts w:ascii="Times New Roman" w:hAnsi="Times New Roman" w:cs="Times New Roman"/>
          <w:color w:val="202124"/>
          <w:sz w:val="24"/>
          <w:szCs w:val="24"/>
        </w:rPr>
        <w:t xml:space="preserve">women </w:t>
      </w:r>
      <w:r w:rsidR="00BE0D19" w:rsidRPr="00296DF5">
        <w:rPr>
          <w:rFonts w:ascii="Times New Roman" w:hAnsi="Times New Roman" w:cs="Times New Roman"/>
          <w:color w:val="202124"/>
          <w:sz w:val="24"/>
          <w:szCs w:val="24"/>
        </w:rPr>
        <w:t>and children across the country. The workshops were participated by</w:t>
      </w:r>
      <w:r w:rsidRPr="00296DF5">
        <w:rPr>
          <w:rFonts w:ascii="Times New Roman" w:hAnsi="Times New Roman" w:cs="Times New Roman"/>
          <w:color w:val="202124"/>
          <w:sz w:val="24"/>
          <w:szCs w:val="24"/>
        </w:rPr>
        <w:t xml:space="preserve"> 6,</w:t>
      </w:r>
      <w:r w:rsidR="00CE4032">
        <w:rPr>
          <w:rFonts w:ascii="Times New Roman" w:hAnsi="Times New Roman" w:cs="DaunPenh"/>
          <w:color w:val="202124"/>
          <w:sz w:val="24"/>
          <w:szCs w:val="39"/>
          <w:lang w:val="en-AU"/>
        </w:rPr>
        <w:t>416</w:t>
      </w:r>
      <w:r w:rsidRPr="00296DF5">
        <w:rPr>
          <w:rFonts w:ascii="Times New Roman" w:hAnsi="Times New Roman" w:cs="Times New Roman"/>
          <w:color w:val="202124"/>
          <w:sz w:val="24"/>
          <w:szCs w:val="24"/>
        </w:rPr>
        <w:t xml:space="preserve"> participants</w:t>
      </w:r>
      <w:r w:rsidR="00BE0D19"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3</w:t>
      </w:r>
      <w:r w:rsidR="00CE4032">
        <w:rPr>
          <w:rFonts w:ascii="Times New Roman" w:hAnsi="Times New Roman" w:cs="Times New Roman"/>
          <w:color w:val="202124"/>
          <w:sz w:val="24"/>
          <w:szCs w:val="24"/>
        </w:rPr>
        <w:t>95</w:t>
      </w:r>
      <w:r w:rsidRPr="00296DF5">
        <w:rPr>
          <w:rFonts w:ascii="Times New Roman" w:hAnsi="Times New Roman" w:cs="Times New Roman"/>
          <w:color w:val="202124"/>
          <w:sz w:val="24"/>
          <w:szCs w:val="24"/>
        </w:rPr>
        <w:t xml:space="preserve"> females</w:t>
      </w:r>
      <w:r w:rsidR="00BE0D19"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In that, the N</w:t>
      </w:r>
      <w:r w:rsidR="00BE0D19" w:rsidRPr="00296DF5">
        <w:rPr>
          <w:rFonts w:ascii="Times New Roman" w:hAnsi="Times New Roman" w:cs="Times New Roman"/>
          <w:color w:val="202124"/>
          <w:sz w:val="24"/>
          <w:szCs w:val="24"/>
        </w:rPr>
        <w:t>CCT hosted</w:t>
      </w:r>
      <w:r w:rsidRPr="00296DF5">
        <w:rPr>
          <w:rFonts w:ascii="Times New Roman" w:hAnsi="Times New Roman" w:cs="Times New Roman"/>
          <w:color w:val="202124"/>
          <w:sz w:val="24"/>
          <w:szCs w:val="24"/>
        </w:rPr>
        <w:t xml:space="preserve"> 7 times, the Ministry of Social Affairs, Veterans and Youth Rehabilitation 05 times, the Ministry of Education, Youth and Sports 05 times, the Ministry of Labor and Vocational Training 99 times and the </w:t>
      </w:r>
      <w:r w:rsidR="00DA7BDE" w:rsidRPr="00296DF5">
        <w:rPr>
          <w:rFonts w:ascii="Times New Roman" w:hAnsi="Times New Roman" w:cs="Times New Roman"/>
          <w:color w:val="202124"/>
          <w:sz w:val="24"/>
          <w:szCs w:val="24"/>
        </w:rPr>
        <w:t>Municipal</w:t>
      </w:r>
      <w:r w:rsidRPr="00296DF5">
        <w:rPr>
          <w:rFonts w:ascii="Times New Roman" w:hAnsi="Times New Roman" w:cs="Times New Roman"/>
          <w:color w:val="202124"/>
          <w:sz w:val="24"/>
          <w:szCs w:val="24"/>
        </w:rPr>
        <w:t>-Provincial Secretariat</w:t>
      </w:r>
      <w:r w:rsidR="00B61565">
        <w:rPr>
          <w:rFonts w:ascii="Times New Roman" w:hAnsi="Times New Roman" w:cs="Times New Roman"/>
          <w:color w:val="202124"/>
          <w:sz w:val="24"/>
          <w:szCs w:val="24"/>
        </w:rPr>
        <w:t>s and partner organizations</w:t>
      </w:r>
      <w:r w:rsidRPr="00296DF5">
        <w:rPr>
          <w:rFonts w:ascii="Times New Roman" w:hAnsi="Times New Roman" w:cs="Times New Roman"/>
          <w:color w:val="202124"/>
          <w:sz w:val="24"/>
          <w:szCs w:val="24"/>
        </w:rPr>
        <w:t xml:space="preserve"> </w:t>
      </w:r>
      <w:r w:rsidR="00DA7BDE" w:rsidRPr="00296DF5">
        <w:rPr>
          <w:rFonts w:ascii="Times New Roman" w:hAnsi="Times New Roman" w:cs="Times New Roman"/>
          <w:color w:val="202124"/>
          <w:sz w:val="24"/>
          <w:szCs w:val="24"/>
        </w:rPr>
        <w:t>0</w:t>
      </w:r>
      <w:r w:rsidR="00BC23C2">
        <w:rPr>
          <w:rFonts w:ascii="Times New Roman" w:hAnsi="Times New Roman" w:cs="Times New Roman"/>
          <w:color w:val="202124"/>
          <w:sz w:val="24"/>
          <w:szCs w:val="24"/>
        </w:rPr>
        <w:t>9</w:t>
      </w:r>
      <w:r w:rsidRPr="00296DF5">
        <w:rPr>
          <w:rFonts w:ascii="Times New Roman" w:hAnsi="Times New Roman" w:cs="Times New Roman"/>
          <w:color w:val="202124"/>
          <w:sz w:val="24"/>
          <w:szCs w:val="24"/>
        </w:rPr>
        <w:t xml:space="preserve"> times. (Appendix 2)</w:t>
      </w:r>
    </w:p>
    <w:p w14:paraId="4301899C" w14:textId="04968B4E" w:rsidR="00AC56F3" w:rsidRPr="00296DF5" w:rsidRDefault="00C51A98" w:rsidP="00727F13">
      <w:pPr>
        <w:pStyle w:val="Heading4"/>
        <w:spacing w:before="240" w:after="120" w:line="240" w:lineRule="auto"/>
        <w:ind w:left="1440" w:hanging="630"/>
        <w:rPr>
          <w:rFonts w:ascii="Times New Roman" w:hAnsi="Times New Roman" w:cs="Times New Roman"/>
          <w:b/>
          <w:bCs/>
        </w:rPr>
      </w:pPr>
      <w:bookmarkStart w:id="55" w:name="_Toc68271107"/>
      <w:r w:rsidRPr="00296DF5">
        <w:rPr>
          <w:rFonts w:ascii="Times New Roman" w:hAnsi="Times New Roman" w:cs="Times New Roman"/>
          <w:b/>
          <w:bCs/>
          <w:color w:val="333399"/>
        </w:rPr>
        <w:t>A.2.2</w:t>
      </w:r>
      <w:r w:rsidR="007C00CF">
        <w:rPr>
          <w:rFonts w:ascii="Times New Roman" w:hAnsi="Times New Roman" w:cs="Times New Roman"/>
          <w:b/>
          <w:bCs/>
          <w:color w:val="333399"/>
        </w:rPr>
        <w:tab/>
      </w:r>
      <w:r w:rsidRPr="00296DF5">
        <w:rPr>
          <w:rFonts w:ascii="Times New Roman" w:hAnsi="Times New Roman" w:cs="Times New Roman"/>
          <w:b/>
          <w:bCs/>
          <w:color w:val="333399"/>
        </w:rPr>
        <w:t>Overseas Workshops</w:t>
      </w:r>
      <w:bookmarkEnd w:id="55"/>
    </w:p>
    <w:p w14:paraId="3FF2F753" w14:textId="4CD5AF1D" w:rsidR="006515D4" w:rsidRPr="00296DF5" w:rsidRDefault="006515D4" w:rsidP="0012254C">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Ministry of Social Affairs, Veterans and Youth Rehabilitation:</w:t>
      </w:r>
      <w:r w:rsidRPr="00296DF5">
        <w:rPr>
          <w:rFonts w:ascii="Times New Roman" w:hAnsi="Times New Roman" w:cs="Times New Roman"/>
          <w:color w:val="202124"/>
          <w:sz w:val="24"/>
          <w:szCs w:val="24"/>
        </w:rPr>
        <w:t xml:space="preserve"> Participated in a regional workshop on </w:t>
      </w:r>
      <w:r w:rsidR="00DA7BDE" w:rsidRPr="00296DF5">
        <w:rPr>
          <w:rFonts w:ascii="Times New Roman" w:hAnsi="Times New Roman" w:cs="Times New Roman"/>
          <w:color w:val="202124"/>
          <w:sz w:val="24"/>
          <w:szCs w:val="24"/>
        </w:rPr>
        <w:t>“G</w:t>
      </w:r>
      <w:r w:rsidRPr="00296DF5">
        <w:rPr>
          <w:rFonts w:ascii="Times New Roman" w:hAnsi="Times New Roman" w:cs="Times New Roman"/>
          <w:color w:val="202124"/>
          <w:sz w:val="24"/>
          <w:szCs w:val="24"/>
        </w:rPr>
        <w:t xml:space="preserve">uidelines and procedures to address the needs of victims of </w:t>
      </w:r>
      <w:r w:rsidR="006B7D10">
        <w:rPr>
          <w:rFonts w:ascii="Times New Roman" w:hAnsi="Times New Roman" w:cs="Times New Roman"/>
          <w:color w:val="202124"/>
          <w:sz w:val="24"/>
          <w:szCs w:val="24"/>
        </w:rPr>
        <w:t>trafficking in persons</w:t>
      </w:r>
      <w:r w:rsidR="00DA7BDE"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in Bangkok, Thailand.</w:t>
      </w:r>
    </w:p>
    <w:p w14:paraId="4C30E26B" w14:textId="59112B40" w:rsidR="00AE716B"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56" w:name="_Toc68271108"/>
      <w:r>
        <w:rPr>
          <w:rFonts w:ascii="Times New Roman" w:hAnsi="Times New Roman" w:cs="Times New Roman"/>
          <w:b/>
          <w:bCs/>
          <w:color w:val="333399"/>
          <w:sz w:val="24"/>
          <w:szCs w:val="24"/>
        </w:rPr>
        <w:t>B.</w:t>
      </w:r>
      <w:r>
        <w:rPr>
          <w:rFonts w:ascii="Times New Roman" w:hAnsi="Times New Roman" w:cs="Times New Roman"/>
          <w:b/>
          <w:bCs/>
          <w:color w:val="333399"/>
          <w:sz w:val="24"/>
          <w:szCs w:val="24"/>
        </w:rPr>
        <w:tab/>
      </w:r>
      <w:r w:rsidR="00C51A98" w:rsidRPr="00296DF5">
        <w:rPr>
          <w:rFonts w:ascii="Times New Roman" w:hAnsi="Times New Roman" w:cs="Times New Roman"/>
          <w:b/>
          <w:bCs/>
          <w:color w:val="333399"/>
          <w:sz w:val="24"/>
          <w:szCs w:val="24"/>
        </w:rPr>
        <w:t xml:space="preserve">Conferences, Meetings, Visits, and </w:t>
      </w:r>
      <w:r w:rsidR="00957B5A">
        <w:rPr>
          <w:rFonts w:ascii="Times New Roman" w:hAnsi="Times New Roman" w:cs="Times New Roman"/>
          <w:b/>
          <w:bCs/>
          <w:color w:val="333399"/>
          <w:sz w:val="24"/>
          <w:szCs w:val="24"/>
        </w:rPr>
        <w:t xml:space="preserve">Work-Related </w:t>
      </w:r>
      <w:r w:rsidR="00C51A98" w:rsidRPr="00296DF5">
        <w:rPr>
          <w:rFonts w:ascii="Times New Roman" w:hAnsi="Times New Roman" w:cs="Times New Roman"/>
          <w:b/>
          <w:bCs/>
          <w:color w:val="333399"/>
          <w:sz w:val="24"/>
          <w:szCs w:val="24"/>
        </w:rPr>
        <w:t>Discussions</w:t>
      </w:r>
      <w:bookmarkEnd w:id="56"/>
    </w:p>
    <w:p w14:paraId="0A6B0003" w14:textId="16DCCFAC" w:rsidR="00AE716B" w:rsidRPr="00296DF5" w:rsidRDefault="00C51A98" w:rsidP="00EC52DE">
      <w:pPr>
        <w:pStyle w:val="Heading3"/>
        <w:spacing w:before="240" w:after="120"/>
        <w:ind w:left="810" w:hanging="450"/>
        <w:rPr>
          <w:rFonts w:ascii="Times New Roman" w:hAnsi="Times New Roman" w:cs="Times New Roman"/>
          <w:b/>
          <w:bCs/>
          <w:color w:val="333399"/>
          <w:sz w:val="24"/>
          <w:szCs w:val="24"/>
        </w:rPr>
      </w:pPr>
      <w:bookmarkStart w:id="57" w:name="_Toc68271109"/>
      <w:r w:rsidRPr="00296DF5">
        <w:rPr>
          <w:rFonts w:ascii="Times New Roman" w:hAnsi="Times New Roman" w:cs="Times New Roman"/>
          <w:b/>
          <w:bCs/>
          <w:color w:val="333399"/>
          <w:sz w:val="24"/>
          <w:szCs w:val="24"/>
        </w:rPr>
        <w:t>B.1</w:t>
      </w:r>
      <w:r w:rsidR="00163A76">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Domestic and Overseas Conferences and Meetings</w:t>
      </w:r>
      <w:bookmarkEnd w:id="57"/>
      <w:r w:rsidRPr="00296DF5">
        <w:rPr>
          <w:rFonts w:ascii="Times New Roman" w:hAnsi="Times New Roman" w:cs="Times New Roman"/>
          <w:b/>
          <w:bCs/>
          <w:color w:val="333399"/>
          <w:sz w:val="24"/>
          <w:szCs w:val="24"/>
        </w:rPr>
        <w:t xml:space="preserve"> </w:t>
      </w:r>
    </w:p>
    <w:p w14:paraId="7A5B2080" w14:textId="2272B2A0" w:rsidR="00FC15E9" w:rsidRPr="00296DF5" w:rsidRDefault="00DA7BDE" w:rsidP="00806DEF">
      <w:pPr>
        <w:pStyle w:val="ListParagraph"/>
        <w:numPr>
          <w:ilvl w:val="0"/>
          <w:numId w:val="7"/>
        </w:numPr>
        <w:spacing w:before="120" w:after="120" w:line="240" w:lineRule="auto"/>
        <w:ind w:left="1181" w:hanging="371"/>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Domestic</w:t>
      </w:r>
      <w:r w:rsidR="00C51A98" w:rsidRPr="00296DF5">
        <w:rPr>
          <w:rFonts w:ascii="Times New Roman" w:hAnsi="Times New Roman" w:cs="Times New Roman"/>
          <w:b/>
          <w:bCs/>
          <w:color w:val="333399"/>
          <w:sz w:val="24"/>
          <w:szCs w:val="24"/>
        </w:rPr>
        <w:t xml:space="preserve"> Meetings</w:t>
      </w:r>
    </w:p>
    <w:p w14:paraId="369B692B" w14:textId="65906B83" w:rsidR="00C51A98" w:rsidRPr="00296DF5" w:rsidRDefault="00DA7BDE" w:rsidP="0012254C">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The NCCT, Inter-</w:t>
      </w:r>
      <w:r w:rsidR="005B4D2A" w:rsidRPr="00296DF5">
        <w:rPr>
          <w:rFonts w:ascii="Times New Roman" w:hAnsi="Times New Roman" w:cs="Times New Roman"/>
          <w:color w:val="202124"/>
          <w:sz w:val="24"/>
          <w:szCs w:val="24"/>
        </w:rPr>
        <w:t>Ministries</w:t>
      </w:r>
      <w:r w:rsidRPr="00296DF5">
        <w:rPr>
          <w:rFonts w:ascii="Times New Roman" w:hAnsi="Times New Roman" w:cs="Times New Roman"/>
          <w:color w:val="202124"/>
          <w:sz w:val="24"/>
          <w:szCs w:val="24"/>
        </w:rPr>
        <w:t xml:space="preserve">, Institutions, and partner organizations collaborated and organized 476 meetings on the prevention, safe migration, and the fight against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the exploitation of sex, especially of women and children across the country. The workshops were participated by </w:t>
      </w:r>
      <w:r w:rsidR="006515D4" w:rsidRPr="00296DF5">
        <w:rPr>
          <w:rFonts w:ascii="Times New Roman" w:hAnsi="Times New Roman" w:cs="Times New Roman"/>
          <w:color w:val="202124"/>
          <w:sz w:val="24"/>
          <w:szCs w:val="24"/>
        </w:rPr>
        <w:t>15,097 participants</w:t>
      </w:r>
      <w:r w:rsidRPr="00296DF5">
        <w:rPr>
          <w:rFonts w:ascii="Times New Roman" w:hAnsi="Times New Roman" w:cs="Times New Roman"/>
          <w:color w:val="202124"/>
          <w:sz w:val="24"/>
          <w:szCs w:val="24"/>
        </w:rPr>
        <w:t xml:space="preserve"> (</w:t>
      </w:r>
      <w:r w:rsidR="006515D4" w:rsidRPr="00296DF5">
        <w:rPr>
          <w:rFonts w:ascii="Times New Roman" w:hAnsi="Times New Roman" w:cs="Times New Roman"/>
          <w:color w:val="202124"/>
          <w:sz w:val="24"/>
          <w:szCs w:val="24"/>
        </w:rPr>
        <w:t>7,561 females</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In that, the NCCT hosted 73 times, the Ministry of Social Affairs, Veterans and Youth Rehabilitation 14 times, the Ministry of Education, Youth and Sports 03 times, the Ministry of Labor and Vocational Training 01 time, </w:t>
      </w:r>
      <w:r w:rsidR="006515D4" w:rsidRPr="00296DF5">
        <w:rPr>
          <w:rFonts w:ascii="Times New Roman" w:hAnsi="Times New Roman" w:cs="Times New Roman"/>
          <w:color w:val="202124"/>
          <w:sz w:val="24"/>
          <w:szCs w:val="24"/>
        </w:rPr>
        <w:t>the Ministry of Cult</w:t>
      </w:r>
      <w:r w:rsidRPr="00296DF5">
        <w:rPr>
          <w:rFonts w:ascii="Times New Roman" w:hAnsi="Times New Roman" w:cs="Times New Roman"/>
          <w:color w:val="202124"/>
          <w:sz w:val="24"/>
          <w:szCs w:val="24"/>
        </w:rPr>
        <w:t>s</w:t>
      </w:r>
      <w:r w:rsidR="006515D4" w:rsidRPr="00296DF5">
        <w:rPr>
          <w:rFonts w:ascii="Times New Roman" w:hAnsi="Times New Roman" w:cs="Times New Roman"/>
          <w:color w:val="202124"/>
          <w:sz w:val="24"/>
          <w:szCs w:val="24"/>
        </w:rPr>
        <w:t xml:space="preserve"> and Religion</w:t>
      </w:r>
      <w:r w:rsidRPr="00296DF5">
        <w:rPr>
          <w:rFonts w:ascii="Times New Roman" w:hAnsi="Times New Roman" w:cs="Times New Roman"/>
          <w:color w:val="202124"/>
          <w:sz w:val="24"/>
          <w:szCs w:val="24"/>
        </w:rPr>
        <w:t>s</w:t>
      </w:r>
      <w:r w:rsidR="006515D4"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0</w:t>
      </w:r>
      <w:r w:rsidR="006515D4" w:rsidRPr="00296DF5">
        <w:rPr>
          <w:rFonts w:ascii="Times New Roman" w:hAnsi="Times New Roman" w:cs="Times New Roman"/>
          <w:color w:val="202124"/>
          <w:sz w:val="24"/>
          <w:szCs w:val="24"/>
        </w:rPr>
        <w:t xml:space="preserve">1 time, the Ministry of Women's Affairs 04 times, the Ministry of Information </w:t>
      </w:r>
      <w:r w:rsidRPr="00296DF5">
        <w:rPr>
          <w:rFonts w:ascii="Times New Roman" w:hAnsi="Times New Roman" w:cs="Times New Roman"/>
          <w:color w:val="202124"/>
          <w:sz w:val="24"/>
          <w:szCs w:val="24"/>
        </w:rPr>
        <w:t>0</w:t>
      </w:r>
      <w:r w:rsidR="006515D4" w:rsidRPr="00296DF5">
        <w:rPr>
          <w:rFonts w:ascii="Times New Roman" w:hAnsi="Times New Roman" w:cs="Times New Roman"/>
          <w:color w:val="202124"/>
          <w:sz w:val="24"/>
          <w:szCs w:val="24"/>
        </w:rPr>
        <w:t>1 time</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and </w:t>
      </w:r>
      <w:r w:rsidRPr="00296DF5">
        <w:rPr>
          <w:rFonts w:ascii="Times New Roman" w:hAnsi="Times New Roman" w:cs="Times New Roman"/>
          <w:color w:val="202124"/>
          <w:sz w:val="24"/>
          <w:szCs w:val="24"/>
        </w:rPr>
        <w:t>Municipal</w:t>
      </w:r>
      <w:r w:rsidR="006515D4" w:rsidRPr="00296DF5">
        <w:rPr>
          <w:rFonts w:ascii="Times New Roman" w:hAnsi="Times New Roman" w:cs="Times New Roman"/>
          <w:color w:val="202124"/>
          <w:sz w:val="24"/>
          <w:szCs w:val="24"/>
        </w:rPr>
        <w:t>-Provincial Secretariat 379 times (Appendix 3)</w:t>
      </w:r>
    </w:p>
    <w:p w14:paraId="376089EF" w14:textId="41F56EBB" w:rsidR="003C7DBC" w:rsidRPr="00296DF5" w:rsidRDefault="00C51A98" w:rsidP="00806DEF">
      <w:pPr>
        <w:pStyle w:val="ListParagraph"/>
        <w:numPr>
          <w:ilvl w:val="0"/>
          <w:numId w:val="7"/>
        </w:numPr>
        <w:spacing w:before="120" w:after="120" w:line="240" w:lineRule="auto"/>
        <w:ind w:left="1181" w:hanging="371"/>
        <w:contextualSpacing w:val="0"/>
        <w:jc w:val="both"/>
        <w:rPr>
          <w:rFonts w:ascii="Times New Roman" w:hAnsi="Times New Roman" w:cs="Times New Roman"/>
          <w:b/>
          <w:bCs/>
          <w:color w:val="333399"/>
          <w:sz w:val="24"/>
          <w:szCs w:val="24"/>
        </w:rPr>
      </w:pPr>
      <w:bookmarkStart w:id="58" w:name="_Hlk58402172"/>
      <w:r w:rsidRPr="00296DF5">
        <w:rPr>
          <w:rFonts w:ascii="Times New Roman" w:hAnsi="Times New Roman" w:cs="Times New Roman"/>
          <w:b/>
          <w:bCs/>
          <w:color w:val="333399"/>
          <w:sz w:val="24"/>
          <w:szCs w:val="24"/>
        </w:rPr>
        <w:t>Overseas Meetings</w:t>
      </w:r>
      <w:bookmarkStart w:id="59" w:name="_Hlk58402142"/>
      <w:bookmarkEnd w:id="58"/>
    </w:p>
    <w:p w14:paraId="434E1F82" w14:textId="7A3FE133" w:rsidR="000E71BF" w:rsidRPr="00296DF5" w:rsidRDefault="006515D4" w:rsidP="000666EA">
      <w:pPr>
        <w:pStyle w:val="ListParagraph"/>
        <w:numPr>
          <w:ilvl w:val="0"/>
          <w:numId w:val="5"/>
        </w:numPr>
        <w:spacing w:before="120" w:after="120" w:line="240" w:lineRule="auto"/>
        <w:ind w:left="1239" w:hanging="173"/>
        <w:contextualSpacing w:val="0"/>
        <w:jc w:val="both"/>
        <w:rPr>
          <w:rFonts w:ascii="Times New Roman" w:hAnsi="Times New Roman" w:cs="Times New Roman"/>
          <w:sz w:val="24"/>
          <w:szCs w:val="24"/>
        </w:rPr>
      </w:pPr>
      <w:r w:rsidRPr="00296DF5">
        <w:rPr>
          <w:rFonts w:ascii="Times New Roman" w:hAnsi="Times New Roman" w:cs="Times New Roman"/>
          <w:b/>
          <w:bCs/>
          <w:spacing w:val="4"/>
          <w:sz w:val="24"/>
          <w:szCs w:val="24"/>
        </w:rPr>
        <w:t>Ministry of La</w:t>
      </w:r>
      <w:r w:rsidR="00DA7BDE" w:rsidRPr="00296DF5">
        <w:rPr>
          <w:rFonts w:ascii="Times New Roman" w:hAnsi="Times New Roman" w:cs="Times New Roman"/>
          <w:b/>
          <w:bCs/>
          <w:spacing w:val="4"/>
          <w:sz w:val="24"/>
          <w:szCs w:val="24"/>
        </w:rPr>
        <w:t>bor and Vocational Training organiz</w:t>
      </w:r>
      <w:r w:rsidRPr="00296DF5">
        <w:rPr>
          <w:rFonts w:ascii="Times New Roman" w:hAnsi="Times New Roman" w:cs="Times New Roman"/>
          <w:b/>
          <w:bCs/>
          <w:spacing w:val="4"/>
          <w:sz w:val="24"/>
          <w:szCs w:val="24"/>
        </w:rPr>
        <w:t xml:space="preserve">ed meetings for: </w:t>
      </w:r>
    </w:p>
    <w:p w14:paraId="151017C0" w14:textId="5F671D5C" w:rsidR="00C51A98" w:rsidRPr="00296DF5" w:rsidRDefault="006515D4" w:rsidP="000666EA">
      <w:pPr>
        <w:pStyle w:val="ListParagraph"/>
        <w:numPr>
          <w:ilvl w:val="0"/>
          <w:numId w:val="18"/>
        </w:numPr>
        <w:spacing w:after="120" w:line="240" w:lineRule="auto"/>
        <w:ind w:left="1440"/>
        <w:contextualSpacing w:val="0"/>
        <w:jc w:val="both"/>
        <w:rPr>
          <w:rFonts w:ascii="Times New Roman" w:hAnsi="Times New Roman" w:cs="Times New Roman"/>
          <w:sz w:val="24"/>
          <w:szCs w:val="24"/>
        </w:rPr>
      </w:pPr>
      <w:r w:rsidRPr="00296DF5">
        <w:rPr>
          <w:rFonts w:ascii="Times New Roman" w:hAnsi="Times New Roman" w:cs="Times New Roman"/>
          <w:color w:val="202124"/>
          <w:sz w:val="24"/>
          <w:szCs w:val="24"/>
        </w:rPr>
        <w:t xml:space="preserve">The 26th ASEAN Labor Ministers </w:t>
      </w:r>
      <w:r w:rsidR="00DA7BDE" w:rsidRPr="00296DF5">
        <w:rPr>
          <w:rFonts w:ascii="Times New Roman" w:hAnsi="Times New Roman" w:cs="Times New Roman"/>
          <w:color w:val="202124"/>
          <w:sz w:val="24"/>
          <w:szCs w:val="24"/>
        </w:rPr>
        <w:t>Meeting</w:t>
      </w:r>
      <w:r w:rsidR="00AD2058" w:rsidRPr="00296DF5">
        <w:rPr>
          <w:rFonts w:ascii="Times New Roman" w:hAnsi="Times New Roman" w:cs="Times New Roman"/>
          <w:color w:val="202124"/>
          <w:sz w:val="42"/>
          <w:szCs w:val="42"/>
        </w:rPr>
        <w:t xml:space="preserve"> </w:t>
      </w:r>
      <w:r w:rsidR="00AD2058" w:rsidRPr="00296DF5">
        <w:rPr>
          <w:rFonts w:ascii="Times New Roman" w:hAnsi="Times New Roman" w:cs="Times New Roman"/>
          <w:color w:val="202124"/>
          <w:sz w:val="24"/>
          <w:szCs w:val="24"/>
        </w:rPr>
        <w:t>(26th ALMM)</w:t>
      </w:r>
      <w:r w:rsidR="00DA7BDE"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and the</w:t>
      </w:r>
      <w:r w:rsidR="00DA7BDE" w:rsidRPr="00296DF5">
        <w:rPr>
          <w:rFonts w:ascii="Times New Roman" w:hAnsi="Times New Roman" w:cs="Times New Roman"/>
          <w:color w:val="202124"/>
          <w:sz w:val="24"/>
          <w:szCs w:val="24"/>
        </w:rPr>
        <w:t xml:space="preserve"> 11th</w:t>
      </w:r>
      <w:r w:rsidR="00AD2058" w:rsidRPr="00296DF5">
        <w:rPr>
          <w:rFonts w:ascii="Times New Roman" w:hAnsi="Times New Roman" w:cs="Times New Roman"/>
          <w:color w:val="202124"/>
          <w:sz w:val="24"/>
          <w:szCs w:val="24"/>
        </w:rPr>
        <w:t xml:space="preserve"> </w:t>
      </w:r>
      <w:r w:rsidR="00DA7BDE" w:rsidRPr="00296DF5">
        <w:rPr>
          <w:rFonts w:ascii="Times New Roman" w:hAnsi="Times New Roman" w:cs="Times New Roman"/>
          <w:color w:val="202124"/>
          <w:sz w:val="24"/>
          <w:szCs w:val="24"/>
        </w:rPr>
        <w:t>ASEAN + 3 Labor Ministers</w:t>
      </w:r>
      <w:r w:rsidRPr="00296DF5">
        <w:rPr>
          <w:rFonts w:ascii="Times New Roman" w:hAnsi="Times New Roman" w:cs="Times New Roman"/>
          <w:color w:val="202124"/>
          <w:sz w:val="24"/>
          <w:szCs w:val="24"/>
        </w:rPr>
        <w:t xml:space="preserve"> Meeting (People's Republic of China, Japan</w:t>
      </w:r>
      <w:r w:rsidR="00DA7BDE"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the Republic of Korea) under the theme “Promoting ASEAN Work</w:t>
      </w:r>
      <w:r w:rsidR="00AD2058" w:rsidRPr="00296DF5">
        <w:rPr>
          <w:rFonts w:ascii="Times New Roman" w:hAnsi="Times New Roman" w:cs="Times New Roman"/>
          <w:color w:val="202124"/>
          <w:sz w:val="24"/>
          <w:szCs w:val="24"/>
        </w:rPr>
        <w:t>force</w:t>
      </w:r>
      <w:r w:rsidRPr="00296DF5">
        <w:rPr>
          <w:rFonts w:ascii="Times New Roman" w:hAnsi="Times New Roman" w:cs="Times New Roman"/>
          <w:color w:val="202124"/>
          <w:sz w:val="24"/>
          <w:szCs w:val="24"/>
        </w:rPr>
        <w:t xml:space="preserve"> for Competitiveness, Resilience</w:t>
      </w:r>
      <w:r w:rsidR="00AD2058"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Flexibility for </w:t>
      </w:r>
      <w:r w:rsidR="00AD2058" w:rsidRPr="00296DF5">
        <w:rPr>
          <w:rFonts w:ascii="Times New Roman" w:hAnsi="Times New Roman" w:cs="Times New Roman"/>
          <w:color w:val="202124"/>
          <w:sz w:val="24"/>
          <w:szCs w:val="24"/>
        </w:rPr>
        <w:t>F</w:t>
      </w:r>
      <w:r w:rsidRPr="00296DF5">
        <w:rPr>
          <w:rFonts w:ascii="Times New Roman" w:hAnsi="Times New Roman" w:cs="Times New Roman"/>
          <w:color w:val="202124"/>
          <w:sz w:val="24"/>
          <w:szCs w:val="24"/>
        </w:rPr>
        <w:t xml:space="preserve">uture </w:t>
      </w:r>
      <w:r w:rsidR="00AD2058" w:rsidRPr="00296DF5">
        <w:rPr>
          <w:rFonts w:ascii="Times New Roman" w:hAnsi="Times New Roman" w:cs="Times New Roman"/>
          <w:color w:val="202124"/>
          <w:sz w:val="24"/>
          <w:szCs w:val="24"/>
        </w:rPr>
        <w:t>of Work</w:t>
      </w:r>
      <w:r w:rsidRPr="00296DF5">
        <w:rPr>
          <w:rFonts w:ascii="Times New Roman" w:hAnsi="Times New Roman" w:cs="Times New Roman"/>
          <w:color w:val="202124"/>
          <w:sz w:val="24"/>
          <w:szCs w:val="24"/>
        </w:rPr>
        <w:t>”</w:t>
      </w:r>
      <w:r w:rsidR="00AD2058" w:rsidRPr="00296DF5">
        <w:rPr>
          <w:rFonts w:ascii="Times New Roman" w:hAnsi="Times New Roman" w:cs="Times New Roman"/>
          <w:color w:val="202124"/>
          <w:sz w:val="24"/>
          <w:szCs w:val="24"/>
        </w:rPr>
        <w:t>, conducted virtually</w:t>
      </w:r>
      <w:r w:rsidRPr="00296DF5">
        <w:rPr>
          <w:rFonts w:ascii="Times New Roman" w:hAnsi="Times New Roman" w:cs="Times New Roman"/>
          <w:color w:val="202124"/>
          <w:sz w:val="24"/>
          <w:szCs w:val="24"/>
        </w:rPr>
        <w:t>. The meeting approved a number of key documents, including: 1. Update</w:t>
      </w:r>
      <w:r w:rsidR="00AD2058"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Action Plan (2018-2025) of the ASEAN </w:t>
      </w:r>
      <w:r w:rsidR="00AD2058" w:rsidRPr="00296DF5">
        <w:rPr>
          <w:rFonts w:ascii="Times New Roman" w:hAnsi="Times New Roman" w:cs="Times New Roman"/>
          <w:color w:val="202124"/>
          <w:sz w:val="24"/>
          <w:szCs w:val="24"/>
        </w:rPr>
        <w:t>Consensus</w:t>
      </w:r>
      <w:r w:rsidRPr="00296DF5">
        <w:rPr>
          <w:rFonts w:ascii="Times New Roman" w:hAnsi="Times New Roman" w:cs="Times New Roman"/>
          <w:color w:val="202124"/>
          <w:sz w:val="24"/>
          <w:szCs w:val="24"/>
        </w:rPr>
        <w:t xml:space="preserve"> on the Protection and Promotion of the Rights of Migrant Workers</w:t>
      </w:r>
      <w:r w:rsidR="00AD2058" w:rsidRPr="00296DF5">
        <w:rPr>
          <w:rFonts w:ascii="Times New Roman" w:hAnsi="Times New Roman" w:cs="Times New Roman"/>
          <w:color w:val="202124"/>
          <w:sz w:val="24"/>
          <w:szCs w:val="24"/>
        </w:rPr>
        <w:t>, 2</w:t>
      </w:r>
      <w:r w:rsidRPr="00296DF5">
        <w:rPr>
          <w:rFonts w:ascii="Times New Roman" w:hAnsi="Times New Roman" w:cs="Times New Roman"/>
          <w:color w:val="202124"/>
          <w:sz w:val="24"/>
          <w:szCs w:val="24"/>
        </w:rPr>
        <w:t>. ASEAN Roadmap for the Elimination of the Worst Forms of Child Labor by 2025</w:t>
      </w:r>
      <w:r w:rsidR="00AD2058"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3</w:t>
      </w:r>
      <w:r w:rsidR="00AD2058"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ASEAN Guidelines on Gender Mainstreaming in</w:t>
      </w:r>
      <w:r w:rsidR="00402EB5" w:rsidRPr="00296DF5">
        <w:rPr>
          <w:rFonts w:ascii="Times New Roman" w:hAnsi="Times New Roman" w:cs="Times New Roman"/>
          <w:color w:val="202124"/>
          <w:sz w:val="24"/>
          <w:szCs w:val="24"/>
        </w:rPr>
        <w:t>to Labor</w:t>
      </w:r>
      <w:r w:rsidRPr="00296DF5">
        <w:rPr>
          <w:rFonts w:ascii="Times New Roman" w:hAnsi="Times New Roman" w:cs="Times New Roman"/>
          <w:color w:val="202124"/>
          <w:sz w:val="24"/>
          <w:szCs w:val="24"/>
        </w:rPr>
        <w:t xml:space="preserve"> and Employment Policy </w:t>
      </w:r>
      <w:r w:rsidR="005B4D2A" w:rsidRPr="00296DF5">
        <w:rPr>
          <w:rFonts w:ascii="Times New Roman" w:hAnsi="Times New Roman" w:cs="Times New Roman"/>
          <w:color w:val="202124"/>
          <w:sz w:val="24"/>
          <w:szCs w:val="24"/>
        </w:rPr>
        <w:t>towards</w:t>
      </w:r>
      <w:r w:rsidRPr="00296DF5">
        <w:rPr>
          <w:rFonts w:ascii="Times New Roman" w:hAnsi="Times New Roman" w:cs="Times New Roman"/>
          <w:color w:val="202124"/>
          <w:sz w:val="24"/>
          <w:szCs w:val="24"/>
        </w:rPr>
        <w:t xml:space="preserve"> Decent Work for All</w:t>
      </w:r>
      <w:r w:rsidR="00AD2058" w:rsidRPr="00296DF5">
        <w:rPr>
          <w:rFonts w:ascii="Times New Roman" w:hAnsi="Times New Roman" w:cs="Times New Roman"/>
          <w:color w:val="202124"/>
          <w:sz w:val="24"/>
          <w:szCs w:val="24"/>
        </w:rPr>
        <w:t>, and</w:t>
      </w:r>
      <w:r w:rsidRPr="00296DF5">
        <w:rPr>
          <w:rFonts w:ascii="Times New Roman" w:hAnsi="Times New Roman" w:cs="Times New Roman"/>
          <w:color w:val="202124"/>
          <w:sz w:val="24"/>
          <w:szCs w:val="24"/>
        </w:rPr>
        <w:t xml:space="preserve"> 4. ASEAN Guidelines on the Return and Effective </w:t>
      </w:r>
      <w:r w:rsidR="00AD2058" w:rsidRPr="00296DF5">
        <w:rPr>
          <w:rFonts w:ascii="Times New Roman" w:hAnsi="Times New Roman" w:cs="Times New Roman"/>
          <w:color w:val="202124"/>
          <w:sz w:val="24"/>
          <w:szCs w:val="24"/>
        </w:rPr>
        <w:t>Rei</w:t>
      </w:r>
      <w:r w:rsidRPr="00296DF5">
        <w:rPr>
          <w:rFonts w:ascii="Times New Roman" w:hAnsi="Times New Roman" w:cs="Times New Roman"/>
          <w:color w:val="202124"/>
          <w:sz w:val="24"/>
          <w:szCs w:val="24"/>
        </w:rPr>
        <w:t>ntegration of Migrant Workers.</w:t>
      </w:r>
    </w:p>
    <w:p w14:paraId="256BD893" w14:textId="650C0205" w:rsidR="00C51A98" w:rsidRPr="00296DF5" w:rsidRDefault="006515D4" w:rsidP="000666EA">
      <w:pPr>
        <w:pStyle w:val="ListParagraph"/>
        <w:numPr>
          <w:ilvl w:val="0"/>
          <w:numId w:val="18"/>
        </w:numPr>
        <w:spacing w:after="120" w:line="240" w:lineRule="auto"/>
        <w:ind w:left="1440"/>
        <w:contextualSpacing w:val="0"/>
        <w:jc w:val="both"/>
        <w:rPr>
          <w:rFonts w:ascii="Times New Roman" w:hAnsi="Times New Roman" w:cs="Times New Roman"/>
          <w:sz w:val="24"/>
          <w:szCs w:val="24"/>
        </w:rPr>
      </w:pPr>
      <w:r w:rsidRPr="00296DF5">
        <w:rPr>
          <w:rFonts w:ascii="Times New Roman" w:hAnsi="Times New Roman" w:cs="Times New Roman"/>
          <w:color w:val="202124"/>
          <w:sz w:val="24"/>
          <w:szCs w:val="24"/>
        </w:rPr>
        <w:t xml:space="preserve">Cambodian-Thai </w:t>
      </w:r>
      <w:r w:rsidR="00402EB5" w:rsidRPr="00296DF5">
        <w:rPr>
          <w:rFonts w:ascii="Times New Roman" w:hAnsi="Times New Roman" w:cs="Times New Roman"/>
          <w:color w:val="202124"/>
          <w:sz w:val="24"/>
          <w:szCs w:val="24"/>
        </w:rPr>
        <w:t xml:space="preserve">Labor </w:t>
      </w:r>
      <w:r w:rsidRPr="00296DF5">
        <w:rPr>
          <w:rFonts w:ascii="Times New Roman" w:hAnsi="Times New Roman" w:cs="Times New Roman"/>
          <w:color w:val="202124"/>
          <w:sz w:val="24"/>
          <w:szCs w:val="24"/>
        </w:rPr>
        <w:t>Minister</w:t>
      </w:r>
      <w:r w:rsidR="00402EB5"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on the Implementation of the Memorandum of Understanding on Labor Cooperation and the Agreement on the Use of </w:t>
      </w:r>
      <w:r w:rsidR="00402EB5" w:rsidRPr="00296DF5">
        <w:rPr>
          <w:rFonts w:ascii="Times New Roman" w:hAnsi="Times New Roman" w:cs="Times New Roman"/>
          <w:color w:val="202124"/>
          <w:sz w:val="24"/>
          <w:szCs w:val="24"/>
        </w:rPr>
        <w:t>Workforce</w:t>
      </w:r>
      <w:r w:rsidRPr="00296DF5">
        <w:rPr>
          <w:rFonts w:ascii="Times New Roman" w:hAnsi="Times New Roman" w:cs="Times New Roman"/>
          <w:color w:val="202124"/>
          <w:sz w:val="24"/>
          <w:szCs w:val="24"/>
        </w:rPr>
        <w:t xml:space="preserve"> during the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Outbreak</w:t>
      </w:r>
      <w:r w:rsidR="00402EB5" w:rsidRPr="00296DF5">
        <w:rPr>
          <w:rFonts w:ascii="Times New Roman" w:hAnsi="Times New Roman" w:cs="Times New Roman"/>
          <w:color w:val="202124"/>
          <w:sz w:val="24"/>
          <w:szCs w:val="24"/>
        </w:rPr>
        <w:t>, conducted virtually</w:t>
      </w:r>
      <w:r w:rsidRPr="00296DF5">
        <w:rPr>
          <w:rFonts w:ascii="Times New Roman" w:hAnsi="Times New Roman" w:cs="Times New Roman"/>
          <w:color w:val="202124"/>
          <w:sz w:val="24"/>
          <w:szCs w:val="24"/>
        </w:rPr>
        <w:t xml:space="preserve">. The meeting focused on: 1. Extension of two-year employment contract for workers sent through a memorandum </w:t>
      </w:r>
      <w:r w:rsidRPr="00296DF5">
        <w:rPr>
          <w:rFonts w:ascii="Times New Roman" w:hAnsi="Times New Roman" w:cs="Times New Roman"/>
          <w:color w:val="202124"/>
          <w:sz w:val="24"/>
          <w:szCs w:val="24"/>
        </w:rPr>
        <w:lastRenderedPageBreak/>
        <w:t>of understanding and terminat</w:t>
      </w:r>
      <w:r w:rsidR="00402EB5" w:rsidRPr="00296DF5">
        <w:rPr>
          <w:rFonts w:ascii="Times New Roman" w:hAnsi="Times New Roman" w:cs="Times New Roman"/>
          <w:color w:val="202124"/>
          <w:sz w:val="24"/>
          <w:szCs w:val="24"/>
        </w:rPr>
        <w:t>ion of</w:t>
      </w:r>
      <w:r w:rsidRPr="00296DF5">
        <w:rPr>
          <w:rFonts w:ascii="Times New Roman" w:hAnsi="Times New Roman" w:cs="Times New Roman"/>
          <w:color w:val="202124"/>
          <w:sz w:val="24"/>
          <w:szCs w:val="24"/>
        </w:rPr>
        <w:t xml:space="preserve"> a four-year employment contract from November 1, 2020 until </w:t>
      </w:r>
      <w:r w:rsidR="00402EB5" w:rsidRPr="00296DF5">
        <w:rPr>
          <w:rFonts w:ascii="Times New Roman" w:hAnsi="Times New Roman" w:cs="Times New Roman"/>
          <w:color w:val="202124"/>
          <w:sz w:val="24"/>
          <w:szCs w:val="24"/>
        </w:rPr>
        <w:t>C</w:t>
      </w:r>
      <w:r w:rsidRPr="00296DF5">
        <w:rPr>
          <w:rFonts w:ascii="Times New Roman" w:hAnsi="Times New Roman" w:cs="Times New Roman"/>
          <w:color w:val="202124"/>
          <w:sz w:val="24"/>
          <w:szCs w:val="24"/>
        </w:rPr>
        <w:t>ovid</w:t>
      </w:r>
      <w:r w:rsidR="00402EB5" w:rsidRPr="00296DF5">
        <w:rPr>
          <w:rFonts w:ascii="Times New Roman" w:hAnsi="Times New Roman" w:cs="Times New Roman"/>
          <w:color w:val="202124"/>
          <w:sz w:val="24"/>
          <w:szCs w:val="24"/>
        </w:rPr>
        <w:t>-19 could be contained</w:t>
      </w:r>
      <w:r w:rsidR="00243504">
        <w:rPr>
          <w:rFonts w:ascii="Times New Roman" w:hAnsi="Times New Roman" w:cs="Times New Roman"/>
          <w:color w:val="202124"/>
          <w:sz w:val="24"/>
          <w:szCs w:val="24"/>
        </w:rPr>
        <w:t>;</w:t>
      </w:r>
      <w:r w:rsidR="00402EB5"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2. Sending and </w:t>
      </w:r>
      <w:r w:rsidR="00402EB5" w:rsidRPr="00296DF5">
        <w:rPr>
          <w:rFonts w:ascii="Times New Roman" w:hAnsi="Times New Roman" w:cs="Times New Roman"/>
          <w:color w:val="202124"/>
          <w:sz w:val="24"/>
          <w:szCs w:val="24"/>
        </w:rPr>
        <w:t>accepting</w:t>
      </w:r>
      <w:r w:rsidRPr="00296DF5">
        <w:rPr>
          <w:rFonts w:ascii="Times New Roman" w:hAnsi="Times New Roman" w:cs="Times New Roman"/>
          <w:color w:val="202124"/>
          <w:sz w:val="24"/>
          <w:szCs w:val="24"/>
        </w:rPr>
        <w:t xml:space="preserve"> Cambodian workers to work seasonally in the provinces </w:t>
      </w:r>
      <w:r w:rsidR="00402EB5" w:rsidRPr="00296DF5">
        <w:rPr>
          <w:rFonts w:ascii="Times New Roman" w:hAnsi="Times New Roman" w:cs="Times New Roman"/>
          <w:color w:val="202124"/>
          <w:sz w:val="24"/>
          <w:szCs w:val="24"/>
        </w:rPr>
        <w:t xml:space="preserve">along </w:t>
      </w:r>
      <w:r w:rsidRPr="00296DF5">
        <w:rPr>
          <w:rFonts w:ascii="Times New Roman" w:hAnsi="Times New Roman" w:cs="Times New Roman"/>
          <w:color w:val="202124"/>
          <w:sz w:val="24"/>
          <w:szCs w:val="24"/>
        </w:rPr>
        <w:t>Cambodia</w:t>
      </w:r>
      <w:r w:rsidR="00402EB5" w:rsidRPr="00296DF5">
        <w:rPr>
          <w:rFonts w:ascii="Times New Roman" w:hAnsi="Times New Roman" w:cs="Times New Roman"/>
          <w:color w:val="202124"/>
          <w:sz w:val="24"/>
          <w:szCs w:val="24"/>
        </w:rPr>
        <w:t>n-</w:t>
      </w:r>
      <w:r w:rsidRPr="00296DF5">
        <w:rPr>
          <w:rFonts w:ascii="Times New Roman" w:hAnsi="Times New Roman" w:cs="Times New Roman"/>
          <w:color w:val="202124"/>
          <w:sz w:val="24"/>
          <w:szCs w:val="24"/>
        </w:rPr>
        <w:t>Thai</w:t>
      </w:r>
      <w:r w:rsidR="00402EB5" w:rsidRPr="00296DF5">
        <w:rPr>
          <w:rFonts w:ascii="Times New Roman" w:hAnsi="Times New Roman" w:cs="Times New Roman"/>
          <w:color w:val="202124"/>
          <w:sz w:val="24"/>
          <w:szCs w:val="24"/>
        </w:rPr>
        <w:t xml:space="preserve"> border</w:t>
      </w:r>
      <w:r w:rsidR="00243504">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3. Renewal of </w:t>
      </w:r>
      <w:r w:rsidR="00402EB5" w:rsidRPr="00296DF5">
        <w:rPr>
          <w:rFonts w:ascii="Times New Roman" w:hAnsi="Times New Roman" w:cs="Times New Roman"/>
          <w:color w:val="202124"/>
          <w:sz w:val="24"/>
          <w:szCs w:val="24"/>
        </w:rPr>
        <w:t xml:space="preserve">travel documents </w:t>
      </w:r>
      <w:r w:rsidR="002902ED" w:rsidRPr="00296DF5">
        <w:rPr>
          <w:rFonts w:ascii="Times New Roman" w:hAnsi="Times New Roman" w:cs="Times New Roman"/>
          <w:color w:val="202124"/>
          <w:sz w:val="24"/>
          <w:szCs w:val="24"/>
        </w:rPr>
        <w:t xml:space="preserve">(TD) </w:t>
      </w:r>
      <w:r w:rsidRPr="00296DF5">
        <w:rPr>
          <w:rFonts w:ascii="Times New Roman" w:hAnsi="Times New Roman" w:cs="Times New Roman"/>
          <w:color w:val="202124"/>
          <w:sz w:val="24"/>
          <w:szCs w:val="24"/>
        </w:rPr>
        <w:t xml:space="preserve">of Cambodian </w:t>
      </w:r>
      <w:r w:rsidR="00402EB5" w:rsidRPr="00296DF5">
        <w:rPr>
          <w:rFonts w:ascii="Times New Roman" w:hAnsi="Times New Roman" w:cs="Times New Roman"/>
          <w:color w:val="202124"/>
          <w:sz w:val="24"/>
          <w:szCs w:val="24"/>
        </w:rPr>
        <w:t>w</w:t>
      </w:r>
      <w:r w:rsidRPr="00296DF5">
        <w:rPr>
          <w:rFonts w:ascii="Times New Roman" w:hAnsi="Times New Roman" w:cs="Times New Roman"/>
          <w:color w:val="202124"/>
          <w:sz w:val="24"/>
          <w:szCs w:val="24"/>
        </w:rPr>
        <w:t xml:space="preserve">orkers </w:t>
      </w:r>
      <w:r w:rsidR="00402EB5" w:rsidRPr="00296DF5">
        <w:rPr>
          <w:rFonts w:ascii="Times New Roman" w:hAnsi="Times New Roman" w:cs="Times New Roman"/>
          <w:color w:val="202124"/>
          <w:sz w:val="24"/>
          <w:szCs w:val="24"/>
        </w:rPr>
        <w:t>w</w:t>
      </w:r>
      <w:r w:rsidRPr="00296DF5">
        <w:rPr>
          <w:rFonts w:ascii="Times New Roman" w:hAnsi="Times New Roman" w:cs="Times New Roman"/>
          <w:color w:val="202124"/>
          <w:sz w:val="24"/>
          <w:szCs w:val="24"/>
        </w:rPr>
        <w:t xml:space="preserve">orking </w:t>
      </w:r>
      <w:r w:rsidR="00402EB5" w:rsidRPr="00296DF5">
        <w:rPr>
          <w:rFonts w:ascii="Times New Roman" w:hAnsi="Times New Roman" w:cs="Times New Roman"/>
          <w:color w:val="202124"/>
          <w:sz w:val="24"/>
          <w:szCs w:val="24"/>
        </w:rPr>
        <w:t>a</w:t>
      </w:r>
      <w:r w:rsidRPr="00296DF5">
        <w:rPr>
          <w:rFonts w:ascii="Times New Roman" w:hAnsi="Times New Roman" w:cs="Times New Roman"/>
          <w:color w:val="202124"/>
          <w:sz w:val="24"/>
          <w:szCs w:val="24"/>
        </w:rPr>
        <w:t>broad to Cambodian workers residing and working in Thailand who</w:t>
      </w:r>
      <w:r w:rsidR="002902ED" w:rsidRPr="00296DF5">
        <w:rPr>
          <w:rFonts w:ascii="Times New Roman" w:hAnsi="Times New Roman" w:cs="Times New Roman"/>
          <w:color w:val="202124"/>
          <w:sz w:val="24"/>
          <w:szCs w:val="24"/>
        </w:rPr>
        <w:t>se</w:t>
      </w:r>
      <w:r w:rsidRPr="00296DF5">
        <w:rPr>
          <w:rFonts w:ascii="Times New Roman" w:hAnsi="Times New Roman" w:cs="Times New Roman"/>
          <w:color w:val="202124"/>
          <w:sz w:val="24"/>
          <w:szCs w:val="24"/>
        </w:rPr>
        <w:t xml:space="preserve"> their four-year employment contract</w:t>
      </w:r>
      <w:r w:rsidR="002902ED" w:rsidRPr="00296DF5">
        <w:rPr>
          <w:rFonts w:ascii="Times New Roman" w:hAnsi="Times New Roman" w:cs="Times New Roman"/>
          <w:color w:val="202124"/>
          <w:sz w:val="24"/>
          <w:szCs w:val="24"/>
        </w:rPr>
        <w:t xml:space="preserve"> was terminated</w:t>
      </w:r>
      <w:r w:rsidR="00243504">
        <w:rPr>
          <w:rFonts w:ascii="Times New Roman" w:hAnsi="Times New Roman" w:cs="Times New Roman"/>
          <w:color w:val="202124"/>
          <w:sz w:val="24"/>
          <w:szCs w:val="24"/>
        </w:rPr>
        <w:t>;</w:t>
      </w:r>
      <w:r w:rsidR="002902ED" w:rsidRPr="00296DF5">
        <w:rPr>
          <w:rFonts w:ascii="Times New Roman" w:hAnsi="Times New Roman" w:cs="Times New Roman"/>
          <w:color w:val="202124"/>
          <w:sz w:val="24"/>
          <w:szCs w:val="24"/>
        </w:rPr>
        <w:t xml:space="preserve"> and</w:t>
      </w:r>
      <w:r w:rsidRPr="00296DF5">
        <w:rPr>
          <w:rFonts w:ascii="Times New Roman" w:hAnsi="Times New Roman" w:cs="Times New Roman"/>
          <w:color w:val="202124"/>
          <w:sz w:val="24"/>
          <w:szCs w:val="24"/>
        </w:rPr>
        <w:t xml:space="preserve"> 4. Sending and </w:t>
      </w:r>
      <w:r w:rsidR="002902ED" w:rsidRPr="00296DF5">
        <w:rPr>
          <w:rFonts w:ascii="Times New Roman" w:hAnsi="Times New Roman" w:cs="Times New Roman"/>
          <w:color w:val="202124"/>
          <w:sz w:val="24"/>
          <w:szCs w:val="24"/>
        </w:rPr>
        <w:t>accept</w:t>
      </w:r>
      <w:r w:rsidRPr="00296DF5">
        <w:rPr>
          <w:rFonts w:ascii="Times New Roman" w:hAnsi="Times New Roman" w:cs="Times New Roman"/>
          <w:color w:val="202124"/>
          <w:sz w:val="24"/>
          <w:szCs w:val="24"/>
        </w:rPr>
        <w:t xml:space="preserve">ing new Cambodian workers to work in Thailand through a Memorandum of Understanding during the </w:t>
      </w:r>
      <w:r w:rsidR="00805F0E" w:rsidRPr="00296DF5">
        <w:rPr>
          <w:rFonts w:ascii="Times New Roman" w:hAnsi="Times New Roman" w:cs="Times New Roman"/>
          <w:color w:val="202124"/>
          <w:sz w:val="24"/>
          <w:szCs w:val="24"/>
        </w:rPr>
        <w:t>Covid-19</w:t>
      </w:r>
      <w:r w:rsidRPr="00296DF5">
        <w:rPr>
          <w:rFonts w:ascii="Times New Roman" w:hAnsi="Times New Roman" w:cs="Times New Roman"/>
          <w:color w:val="202124"/>
          <w:sz w:val="24"/>
          <w:szCs w:val="24"/>
        </w:rPr>
        <w:t xml:space="preserve"> outbreak.</w:t>
      </w:r>
    </w:p>
    <w:p w14:paraId="35603F3E" w14:textId="2E16CE97" w:rsidR="00C51A98" w:rsidRPr="00296DF5" w:rsidRDefault="002902ED" w:rsidP="009F4DE2">
      <w:pPr>
        <w:pStyle w:val="ListParagraph"/>
        <w:numPr>
          <w:ilvl w:val="0"/>
          <w:numId w:val="5"/>
        </w:numPr>
        <w:spacing w:after="120" w:line="240" w:lineRule="auto"/>
        <w:ind w:left="1239" w:hanging="173"/>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NCCT </w:t>
      </w:r>
      <w:r w:rsidR="006515D4" w:rsidRPr="00296DF5">
        <w:rPr>
          <w:rFonts w:ascii="Times New Roman" w:hAnsi="Times New Roman" w:cs="Times New Roman"/>
          <w:color w:val="202124"/>
          <w:sz w:val="24"/>
          <w:szCs w:val="24"/>
        </w:rPr>
        <w:t>General Secretariat</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Her Excellency Major General Ron </w:t>
      </w:r>
      <w:proofErr w:type="spellStart"/>
      <w:r w:rsidR="006515D4" w:rsidRPr="00296DF5">
        <w:rPr>
          <w:rFonts w:ascii="Times New Roman" w:hAnsi="Times New Roman" w:cs="Times New Roman"/>
          <w:color w:val="202124"/>
          <w:sz w:val="24"/>
          <w:szCs w:val="24"/>
        </w:rPr>
        <w:t>Serey</w:t>
      </w:r>
      <w:proofErr w:type="spellEnd"/>
      <w:r w:rsidR="006515D4" w:rsidRPr="00296DF5">
        <w:rPr>
          <w:rFonts w:ascii="Times New Roman" w:hAnsi="Times New Roman" w:cs="Times New Roman"/>
          <w:color w:val="202124"/>
          <w:sz w:val="24"/>
          <w:szCs w:val="24"/>
        </w:rPr>
        <w:t xml:space="preserve"> </w:t>
      </w:r>
      <w:proofErr w:type="spellStart"/>
      <w:r w:rsidR="006515D4" w:rsidRPr="00296DF5">
        <w:rPr>
          <w:rFonts w:ascii="Times New Roman" w:hAnsi="Times New Roman" w:cs="Times New Roman"/>
          <w:color w:val="202124"/>
          <w:sz w:val="24"/>
          <w:szCs w:val="24"/>
        </w:rPr>
        <w:t>Leakena</w:t>
      </w:r>
      <w:proofErr w:type="spellEnd"/>
      <w:r w:rsidR="006515D4"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NCCT </w:t>
      </w:r>
      <w:r w:rsidR="006515D4" w:rsidRPr="00296DF5">
        <w:rPr>
          <w:rFonts w:ascii="Times New Roman" w:hAnsi="Times New Roman" w:cs="Times New Roman"/>
          <w:color w:val="202124"/>
          <w:sz w:val="24"/>
          <w:szCs w:val="24"/>
        </w:rPr>
        <w:t>Deputy Secretary General, attended a meeting on Repatriation and Reintegration (TEG-RR)</w:t>
      </w:r>
      <w:r w:rsidRPr="00296DF5">
        <w:rPr>
          <w:rFonts w:ascii="Times New Roman" w:hAnsi="Times New Roman" w:cs="Times New Roman"/>
          <w:color w:val="202124"/>
          <w:sz w:val="24"/>
          <w:szCs w:val="24"/>
        </w:rPr>
        <w:t xml:space="preserve"> co-hosted by </w:t>
      </w:r>
      <w:r w:rsidR="00513C79" w:rsidRPr="00296DF5">
        <w:rPr>
          <w:rFonts w:ascii="Times New Roman" w:hAnsi="Times New Roman" w:cs="Times New Roman"/>
          <w:color w:val="202124"/>
          <w:sz w:val="24"/>
          <w:szCs w:val="24"/>
        </w:rPr>
        <w:t>Australian</w:t>
      </w:r>
      <w:r w:rsidRPr="00296DF5">
        <w:rPr>
          <w:rFonts w:ascii="Times New Roman" w:hAnsi="Times New Roman" w:cs="Times New Roman"/>
          <w:color w:val="202124"/>
          <w:sz w:val="24"/>
          <w:szCs w:val="24"/>
        </w:rPr>
        <w:t>-Sri Lankan</w:t>
      </w:r>
      <w:r w:rsidR="006515D4" w:rsidRPr="00296DF5">
        <w:rPr>
          <w:rFonts w:ascii="Times New Roman" w:hAnsi="Times New Roman" w:cs="Times New Roman"/>
          <w:color w:val="202124"/>
          <w:sz w:val="24"/>
          <w:szCs w:val="24"/>
        </w:rPr>
        <w:t xml:space="preserve"> Bali Process Technical </w:t>
      </w:r>
      <w:r w:rsidRPr="00296DF5">
        <w:rPr>
          <w:rFonts w:ascii="Times New Roman" w:hAnsi="Times New Roman" w:cs="Times New Roman"/>
          <w:color w:val="202124"/>
          <w:sz w:val="24"/>
          <w:szCs w:val="24"/>
        </w:rPr>
        <w:t>Experts Working Groups</w:t>
      </w:r>
      <w:r w:rsidR="006515D4" w:rsidRPr="00296DF5">
        <w:rPr>
          <w:rFonts w:ascii="Times New Roman" w:hAnsi="Times New Roman" w:cs="Times New Roman"/>
          <w:color w:val="202124"/>
          <w:sz w:val="24"/>
          <w:szCs w:val="24"/>
        </w:rPr>
        <w:t xml:space="preserve"> in Colombo, Sri Lanka.</w:t>
      </w:r>
    </w:p>
    <w:p w14:paraId="207C32AD" w14:textId="195A24CA" w:rsidR="00AE716B" w:rsidRPr="00296DF5" w:rsidRDefault="00C51A98" w:rsidP="00EC52DE">
      <w:pPr>
        <w:pStyle w:val="Heading3"/>
        <w:spacing w:before="240" w:after="120"/>
        <w:ind w:left="810" w:hanging="450"/>
        <w:rPr>
          <w:rFonts w:ascii="Times New Roman" w:hAnsi="Times New Roman" w:cs="Times New Roman"/>
          <w:b/>
          <w:bCs/>
          <w:color w:val="333399"/>
          <w:sz w:val="24"/>
          <w:szCs w:val="24"/>
        </w:rPr>
      </w:pPr>
      <w:bookmarkStart w:id="60" w:name="_Toc68271110"/>
      <w:bookmarkEnd w:id="59"/>
      <w:r w:rsidRPr="00296DF5">
        <w:rPr>
          <w:rFonts w:ascii="Times New Roman" w:hAnsi="Times New Roman" w:cs="Times New Roman"/>
          <w:b/>
          <w:bCs/>
          <w:color w:val="333399"/>
          <w:sz w:val="24"/>
          <w:szCs w:val="24"/>
        </w:rPr>
        <w:t>B.2</w:t>
      </w:r>
      <w:r w:rsidR="00AC3FE1">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Working Discussions</w:t>
      </w:r>
      <w:bookmarkEnd w:id="60"/>
    </w:p>
    <w:p w14:paraId="57B0C9B9" w14:textId="45223D2D" w:rsidR="00A94669" w:rsidRPr="00296DF5" w:rsidRDefault="00C51A98" w:rsidP="00243504">
      <w:pPr>
        <w:pStyle w:val="ListParagraph"/>
        <w:numPr>
          <w:ilvl w:val="0"/>
          <w:numId w:val="15"/>
        </w:numPr>
        <w:spacing w:before="120" w:after="120" w:line="240" w:lineRule="auto"/>
        <w:ind w:left="990" w:hanging="270"/>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National Level:</w:t>
      </w:r>
    </w:p>
    <w:p w14:paraId="3437A4DC" w14:textId="3A314228" w:rsidR="000F49B3" w:rsidRPr="00296DF5" w:rsidRDefault="006515D4" w:rsidP="00243504">
      <w:pPr>
        <w:pStyle w:val="ListParagraph"/>
        <w:numPr>
          <w:ilvl w:val="0"/>
          <w:numId w:val="5"/>
        </w:numPr>
        <w:spacing w:before="120" w:after="120" w:line="240" w:lineRule="auto"/>
        <w:ind w:left="900" w:hanging="180"/>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NCCT:</w:t>
      </w:r>
    </w:p>
    <w:p w14:paraId="6A628EFB" w14:textId="3B500FEE" w:rsidR="00C51A98" w:rsidRPr="00296DF5" w:rsidRDefault="00513C79" w:rsidP="00B84869">
      <w:pPr>
        <w:pStyle w:val="ListParagraph"/>
        <w:numPr>
          <w:ilvl w:val="1"/>
          <w:numId w:val="5"/>
        </w:numPr>
        <w:spacing w:after="120" w:line="240" w:lineRule="auto"/>
        <w:ind w:left="990" w:hanging="270"/>
        <w:contextualSpacing w:val="0"/>
        <w:jc w:val="both"/>
        <w:rPr>
          <w:rFonts w:ascii="Times New Roman" w:hAnsi="Times New Roman" w:cs="Times New Roman"/>
          <w:sz w:val="24"/>
          <w:szCs w:val="24"/>
        </w:rPr>
      </w:pPr>
      <w:r>
        <w:rPr>
          <w:rFonts w:ascii="Times New Roman" w:hAnsi="Times New Roman" w:cs="Times New Roman"/>
          <w:color w:val="202124"/>
          <w:sz w:val="24"/>
          <w:szCs w:val="24"/>
        </w:rPr>
        <w:t>Her Excellency</w:t>
      </w:r>
      <w:r w:rsidR="006515D4" w:rsidRPr="00296DF5">
        <w:rPr>
          <w:rFonts w:ascii="Times New Roman" w:hAnsi="Times New Roman" w:cs="Times New Roman"/>
          <w:color w:val="202124"/>
          <w:sz w:val="24"/>
          <w:szCs w:val="24"/>
        </w:rPr>
        <w:t xml:space="preserve"> Chou Bun </w:t>
      </w:r>
      <w:proofErr w:type="spellStart"/>
      <w:r w:rsidR="006515D4" w:rsidRPr="00296DF5">
        <w:rPr>
          <w:rFonts w:ascii="Times New Roman" w:hAnsi="Times New Roman" w:cs="Times New Roman"/>
          <w:color w:val="202124"/>
          <w:sz w:val="24"/>
          <w:szCs w:val="24"/>
        </w:rPr>
        <w:t>Eng</w:t>
      </w:r>
      <w:proofErr w:type="spellEnd"/>
      <w:r w:rsidR="006515D4" w:rsidRPr="00296DF5">
        <w:rPr>
          <w:rFonts w:ascii="Times New Roman" w:hAnsi="Times New Roman" w:cs="Times New Roman"/>
          <w:color w:val="202124"/>
          <w:sz w:val="24"/>
          <w:szCs w:val="24"/>
        </w:rPr>
        <w:t xml:space="preserve">, Secretary of State of the Ministry of Interior and </w:t>
      </w:r>
      <w:r w:rsidR="002902ED" w:rsidRPr="00296DF5">
        <w:rPr>
          <w:rFonts w:ascii="Times New Roman" w:hAnsi="Times New Roman" w:cs="Times New Roman"/>
          <w:color w:val="202124"/>
          <w:sz w:val="24"/>
          <w:szCs w:val="24"/>
        </w:rPr>
        <w:t xml:space="preserve">NCCT </w:t>
      </w:r>
      <w:r w:rsidR="006515D4" w:rsidRPr="00296DF5">
        <w:rPr>
          <w:rFonts w:ascii="Times New Roman" w:hAnsi="Times New Roman" w:cs="Times New Roman"/>
          <w:color w:val="202124"/>
          <w:sz w:val="24"/>
          <w:szCs w:val="24"/>
        </w:rPr>
        <w:t>Perma</w:t>
      </w:r>
      <w:r w:rsidR="00E011A9" w:rsidRPr="00296DF5">
        <w:rPr>
          <w:rFonts w:ascii="Times New Roman" w:hAnsi="Times New Roman" w:cs="Times New Roman"/>
          <w:color w:val="202124"/>
          <w:sz w:val="24"/>
          <w:szCs w:val="24"/>
        </w:rPr>
        <w:t>nent Deputy Chairman of the NEC</w:t>
      </w:r>
      <w:r w:rsidR="006515D4" w:rsidRPr="00296DF5">
        <w:rPr>
          <w:rFonts w:ascii="Times New Roman" w:hAnsi="Times New Roman" w:cs="Times New Roman"/>
          <w:color w:val="202124"/>
          <w:sz w:val="24"/>
          <w:szCs w:val="24"/>
        </w:rPr>
        <w:t>:</w:t>
      </w:r>
    </w:p>
    <w:p w14:paraId="26DB73FC" w14:textId="49B60AF7" w:rsidR="002902ED" w:rsidRPr="00296DF5" w:rsidRDefault="00E011A9"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Had a meeting w</w:t>
      </w:r>
      <w:r w:rsidR="006515D4" w:rsidRPr="00296DF5">
        <w:rPr>
          <w:rFonts w:ascii="Times New Roman" w:hAnsi="Times New Roman" w:cs="Times New Roman"/>
          <w:color w:val="202124"/>
          <w:sz w:val="24"/>
          <w:szCs w:val="24"/>
        </w:rPr>
        <w:t>ith the Adviser to the Office of the United Nations High Commissioner for Human Rights in Cambodia, focusing on cooperation with Cambodia on gender and women's rights throughout the</w:t>
      </w:r>
      <w:r w:rsidR="002902ED" w:rsidRPr="00296DF5">
        <w:rPr>
          <w:rFonts w:ascii="Times New Roman" w:hAnsi="Times New Roman" w:cs="Times New Roman"/>
          <w:color w:val="202124"/>
          <w:sz w:val="24"/>
          <w:szCs w:val="24"/>
        </w:rPr>
        <w:t xml:space="preserve"> whole</w:t>
      </w:r>
      <w:r w:rsidR="006515D4" w:rsidRPr="00296DF5">
        <w:rPr>
          <w:rFonts w:ascii="Times New Roman" w:hAnsi="Times New Roman" w:cs="Times New Roman"/>
          <w:color w:val="202124"/>
          <w:sz w:val="24"/>
          <w:szCs w:val="24"/>
        </w:rPr>
        <w:t xml:space="preserve"> year.</w:t>
      </w:r>
    </w:p>
    <w:p w14:paraId="4E55F0A7" w14:textId="280C8898" w:rsidR="002902ED" w:rsidRPr="00296DF5" w:rsidRDefault="00E011A9"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Had a meeting w</w:t>
      </w:r>
      <w:r w:rsidR="006515D4" w:rsidRPr="00296DF5">
        <w:rPr>
          <w:rFonts w:ascii="Times New Roman" w:hAnsi="Times New Roman" w:cs="Times New Roman"/>
          <w:color w:val="202124"/>
          <w:sz w:val="24"/>
          <w:szCs w:val="24"/>
        </w:rPr>
        <w:t xml:space="preserve">ith CARE representatives </w:t>
      </w:r>
      <w:r w:rsidR="002902ED" w:rsidRPr="00296DF5">
        <w:rPr>
          <w:rFonts w:ascii="Times New Roman" w:hAnsi="Times New Roman" w:cs="Times New Roman"/>
          <w:color w:val="202124"/>
          <w:sz w:val="24"/>
          <w:szCs w:val="24"/>
        </w:rPr>
        <w:t xml:space="preserve">at the NCCT General Secretariat </w:t>
      </w:r>
      <w:r w:rsidR="006515D4" w:rsidRPr="00296DF5">
        <w:rPr>
          <w:rFonts w:ascii="Times New Roman" w:hAnsi="Times New Roman" w:cs="Times New Roman"/>
          <w:color w:val="202124"/>
          <w:sz w:val="24"/>
          <w:szCs w:val="24"/>
        </w:rPr>
        <w:t xml:space="preserve">on a research project on </w:t>
      </w:r>
      <w:r w:rsidR="002902ED" w:rsidRPr="00296DF5">
        <w:rPr>
          <w:rFonts w:ascii="Times New Roman" w:hAnsi="Times New Roman" w:cs="Times New Roman"/>
          <w:color w:val="202124"/>
          <w:sz w:val="24"/>
          <w:szCs w:val="24"/>
        </w:rPr>
        <w:t>S</w:t>
      </w:r>
      <w:r w:rsidR="006515D4" w:rsidRPr="00296DF5">
        <w:rPr>
          <w:rFonts w:ascii="Times New Roman" w:hAnsi="Times New Roman" w:cs="Times New Roman"/>
          <w:color w:val="202124"/>
          <w:sz w:val="24"/>
          <w:szCs w:val="24"/>
        </w:rPr>
        <w:t>afe</w:t>
      </w:r>
      <w:r w:rsidR="002902ED" w:rsidRPr="00296DF5">
        <w:rPr>
          <w:rFonts w:ascii="Times New Roman" w:hAnsi="Times New Roman" w:cs="Times New Roman"/>
          <w:color w:val="202124"/>
          <w:sz w:val="24"/>
          <w:szCs w:val="24"/>
        </w:rPr>
        <w:t xml:space="preserve"> </w:t>
      </w:r>
      <w:r w:rsidR="006515D4" w:rsidRPr="00296DF5">
        <w:rPr>
          <w:rFonts w:ascii="Times New Roman" w:hAnsi="Times New Roman" w:cs="Times New Roman"/>
          <w:color w:val="202124"/>
          <w:sz w:val="24"/>
          <w:szCs w:val="24"/>
        </w:rPr>
        <w:t>migration</w:t>
      </w:r>
      <w:r w:rsidR="002902ED" w:rsidRPr="00296DF5">
        <w:rPr>
          <w:rFonts w:ascii="Times New Roman" w:hAnsi="Times New Roman" w:cs="Times New Roman"/>
          <w:color w:val="202124"/>
          <w:sz w:val="24"/>
          <w:szCs w:val="24"/>
        </w:rPr>
        <w:t xml:space="preserve"> for the citizens</w:t>
      </w:r>
      <w:r w:rsidR="006515D4" w:rsidRPr="00296DF5">
        <w:rPr>
          <w:rFonts w:ascii="Times New Roman" w:hAnsi="Times New Roman" w:cs="Times New Roman"/>
          <w:color w:val="202124"/>
          <w:sz w:val="24"/>
          <w:szCs w:val="24"/>
        </w:rPr>
        <w:t>.</w:t>
      </w:r>
    </w:p>
    <w:p w14:paraId="73320B38" w14:textId="1000C4A1" w:rsidR="006515D4" w:rsidRPr="00296DF5" w:rsidRDefault="00E011A9"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Had a meeting with and </w:t>
      </w:r>
      <w:r w:rsidR="002902ED" w:rsidRPr="00296DF5">
        <w:rPr>
          <w:rFonts w:ascii="Times New Roman" w:hAnsi="Times New Roman" w:cs="Times New Roman"/>
          <w:color w:val="202124"/>
          <w:sz w:val="24"/>
          <w:szCs w:val="24"/>
        </w:rPr>
        <w:t>s</w:t>
      </w:r>
      <w:r w:rsidR="006515D4" w:rsidRPr="00296DF5">
        <w:rPr>
          <w:rFonts w:ascii="Times New Roman" w:hAnsi="Times New Roman" w:cs="Times New Roman"/>
          <w:color w:val="202124"/>
          <w:sz w:val="24"/>
          <w:szCs w:val="24"/>
        </w:rPr>
        <w:t>har</w:t>
      </w:r>
      <w:r w:rsidRPr="00296DF5">
        <w:rPr>
          <w:rFonts w:ascii="Times New Roman" w:hAnsi="Times New Roman" w:cs="Times New Roman"/>
          <w:color w:val="202124"/>
          <w:sz w:val="24"/>
          <w:szCs w:val="24"/>
        </w:rPr>
        <w:t>ed</w:t>
      </w:r>
      <w:r w:rsidR="006515D4" w:rsidRPr="00296DF5">
        <w:rPr>
          <w:rFonts w:ascii="Times New Roman" w:hAnsi="Times New Roman" w:cs="Times New Roman"/>
          <w:color w:val="202124"/>
          <w:sz w:val="24"/>
          <w:szCs w:val="24"/>
        </w:rPr>
        <w:t xml:space="preserve"> work experience between the </w:t>
      </w:r>
      <w:r w:rsidR="002902ED" w:rsidRPr="00296DF5">
        <w:rPr>
          <w:rFonts w:ascii="Times New Roman" w:hAnsi="Times New Roman" w:cs="Times New Roman"/>
          <w:color w:val="202124"/>
          <w:sz w:val="24"/>
          <w:szCs w:val="24"/>
        </w:rPr>
        <w:t xml:space="preserve">NCCT </w:t>
      </w:r>
      <w:r w:rsidR="006515D4" w:rsidRPr="00296DF5">
        <w:rPr>
          <w:rFonts w:ascii="Times New Roman" w:hAnsi="Times New Roman" w:cs="Times New Roman"/>
          <w:color w:val="202124"/>
          <w:sz w:val="24"/>
          <w:szCs w:val="24"/>
        </w:rPr>
        <w:t>and IJM Cambodia representatives</w:t>
      </w:r>
      <w:r w:rsidR="002902ED"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at the N</w:t>
      </w:r>
      <w:r w:rsidR="002902ED" w:rsidRPr="00296DF5">
        <w:rPr>
          <w:rFonts w:ascii="Times New Roman" w:hAnsi="Times New Roman" w:cs="Times New Roman"/>
          <w:color w:val="202124"/>
          <w:sz w:val="24"/>
          <w:szCs w:val="24"/>
        </w:rPr>
        <w:t>CCT</w:t>
      </w:r>
      <w:r w:rsidR="006515D4" w:rsidRPr="00296DF5">
        <w:rPr>
          <w:rFonts w:ascii="Times New Roman" w:hAnsi="Times New Roman" w:cs="Times New Roman"/>
          <w:color w:val="202124"/>
          <w:sz w:val="24"/>
          <w:szCs w:val="24"/>
        </w:rPr>
        <w:t xml:space="preserve"> General Secretariat.</w:t>
      </w:r>
    </w:p>
    <w:p w14:paraId="119D4859" w14:textId="4164ED6C" w:rsidR="006515D4" w:rsidRPr="00296DF5" w:rsidRDefault="00E011A9"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Had a meeting w</w:t>
      </w:r>
      <w:r w:rsidR="006515D4" w:rsidRPr="00296DF5">
        <w:rPr>
          <w:rFonts w:ascii="Times New Roman" w:hAnsi="Times New Roman" w:cs="Times New Roman"/>
          <w:color w:val="202124"/>
          <w:sz w:val="24"/>
          <w:szCs w:val="24"/>
        </w:rPr>
        <w:t xml:space="preserve">ith Mr. B. </w:t>
      </w:r>
      <w:proofErr w:type="spellStart"/>
      <w:r w:rsidR="006515D4" w:rsidRPr="00296DF5">
        <w:rPr>
          <w:rFonts w:ascii="Times New Roman" w:hAnsi="Times New Roman" w:cs="Times New Roman"/>
          <w:color w:val="202124"/>
          <w:sz w:val="24"/>
          <w:szCs w:val="24"/>
        </w:rPr>
        <w:t>Subba</w:t>
      </w:r>
      <w:proofErr w:type="spellEnd"/>
      <w:r w:rsidR="006515D4" w:rsidRPr="00296DF5">
        <w:rPr>
          <w:rFonts w:ascii="Times New Roman" w:hAnsi="Times New Roman" w:cs="Times New Roman"/>
          <w:color w:val="202124"/>
          <w:sz w:val="24"/>
          <w:szCs w:val="24"/>
        </w:rPr>
        <w:t xml:space="preserve"> Rao, Second Secretary</w:t>
      </w:r>
      <w:r w:rsidRPr="00296DF5">
        <w:rPr>
          <w:rFonts w:ascii="Times New Roman" w:hAnsi="Times New Roman" w:cs="Times New Roman"/>
          <w:color w:val="202124"/>
          <w:sz w:val="24"/>
          <w:szCs w:val="24"/>
        </w:rPr>
        <w:t xml:space="preserve"> and</w:t>
      </w:r>
      <w:r w:rsidR="006515D4" w:rsidRPr="00296DF5">
        <w:rPr>
          <w:rFonts w:ascii="Times New Roman" w:hAnsi="Times New Roman" w:cs="Times New Roman"/>
          <w:color w:val="202124"/>
          <w:sz w:val="24"/>
          <w:szCs w:val="24"/>
        </w:rPr>
        <w:t xml:space="preserve"> Representative of the Embassy of India </w:t>
      </w:r>
      <w:r w:rsidRPr="00296DF5">
        <w:rPr>
          <w:rFonts w:ascii="Times New Roman" w:hAnsi="Times New Roman" w:cs="Times New Roman"/>
          <w:color w:val="202124"/>
          <w:sz w:val="24"/>
          <w:szCs w:val="24"/>
        </w:rPr>
        <w:t>to</w:t>
      </w:r>
      <w:r w:rsidR="006515D4" w:rsidRPr="00296DF5">
        <w:rPr>
          <w:rFonts w:ascii="Times New Roman" w:hAnsi="Times New Roman" w:cs="Times New Roman"/>
          <w:color w:val="202124"/>
          <w:sz w:val="24"/>
          <w:szCs w:val="24"/>
        </w:rPr>
        <w:t xml:space="preserve"> Cambodia on the MOU (Cambodia-India)</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at the meeting </w:t>
      </w:r>
      <w:r w:rsidRPr="00296DF5">
        <w:rPr>
          <w:rFonts w:ascii="Times New Roman" w:hAnsi="Times New Roman" w:cs="Times New Roman"/>
          <w:color w:val="202124"/>
          <w:sz w:val="24"/>
          <w:szCs w:val="24"/>
        </w:rPr>
        <w:t xml:space="preserve">hall </w:t>
      </w:r>
      <w:r w:rsidR="006515D4" w:rsidRPr="00296DF5">
        <w:rPr>
          <w:rFonts w:ascii="Times New Roman" w:hAnsi="Times New Roman" w:cs="Times New Roman"/>
          <w:color w:val="202124"/>
          <w:sz w:val="24"/>
          <w:szCs w:val="24"/>
        </w:rPr>
        <w:t xml:space="preserve">of the </w:t>
      </w:r>
      <w:r w:rsidRPr="00296DF5">
        <w:rPr>
          <w:rFonts w:ascii="Times New Roman" w:hAnsi="Times New Roman" w:cs="Times New Roman"/>
          <w:color w:val="202124"/>
          <w:sz w:val="24"/>
          <w:szCs w:val="24"/>
        </w:rPr>
        <w:t xml:space="preserve">NCCT </w:t>
      </w:r>
      <w:r w:rsidR="006515D4" w:rsidRPr="00296DF5">
        <w:rPr>
          <w:rFonts w:ascii="Times New Roman" w:hAnsi="Times New Roman" w:cs="Times New Roman"/>
          <w:color w:val="202124"/>
          <w:sz w:val="24"/>
          <w:szCs w:val="24"/>
        </w:rPr>
        <w:t>General Secretariat.</w:t>
      </w:r>
    </w:p>
    <w:p w14:paraId="44C6A3C5" w14:textId="4AEEA7DD" w:rsidR="006515D4" w:rsidRPr="00296DF5" w:rsidRDefault="00E011A9"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A</w:t>
      </w:r>
      <w:r w:rsidR="006515D4" w:rsidRPr="00296DF5">
        <w:rPr>
          <w:rFonts w:ascii="Times New Roman" w:hAnsi="Times New Roman" w:cs="Times New Roman"/>
          <w:color w:val="202124"/>
          <w:sz w:val="24"/>
          <w:szCs w:val="24"/>
        </w:rPr>
        <w:t xml:space="preserve">nd led a delegation from Laos, Myanmar, Vietnam and IOM to pay a </w:t>
      </w:r>
      <w:r w:rsidR="00513C79">
        <w:rPr>
          <w:rFonts w:ascii="Times New Roman" w:hAnsi="Times New Roman" w:cs="Times New Roman"/>
          <w:color w:val="202124"/>
          <w:sz w:val="24"/>
          <w:szCs w:val="24"/>
        </w:rPr>
        <w:t xml:space="preserve">courtesy call on </w:t>
      </w:r>
      <w:proofErr w:type="spellStart"/>
      <w:r w:rsidR="00513C79">
        <w:rPr>
          <w:rFonts w:ascii="Times New Roman" w:hAnsi="Times New Roman" w:cs="Times New Roman"/>
          <w:color w:val="202124"/>
          <w:sz w:val="24"/>
          <w:szCs w:val="24"/>
        </w:rPr>
        <w:t>Samdech</w:t>
      </w:r>
      <w:proofErr w:type="spellEnd"/>
      <w:r w:rsidR="00513C79">
        <w:rPr>
          <w:rFonts w:ascii="Times New Roman" w:hAnsi="Times New Roman" w:cs="Times New Roman"/>
          <w:color w:val="202124"/>
          <w:sz w:val="24"/>
          <w:szCs w:val="24"/>
        </w:rPr>
        <w:t xml:space="preserve"> </w:t>
      </w:r>
      <w:proofErr w:type="spellStart"/>
      <w:r w:rsidR="00513C79">
        <w:rPr>
          <w:rFonts w:ascii="Times New Roman" w:hAnsi="Times New Roman" w:cs="Times New Roman"/>
          <w:color w:val="202124"/>
          <w:sz w:val="24"/>
          <w:szCs w:val="24"/>
        </w:rPr>
        <w:t>Kralah</w:t>
      </w:r>
      <w:r w:rsidR="006515D4" w:rsidRPr="00296DF5">
        <w:rPr>
          <w:rFonts w:ascii="Times New Roman" w:hAnsi="Times New Roman" w:cs="Times New Roman"/>
          <w:color w:val="202124"/>
          <w:sz w:val="24"/>
          <w:szCs w:val="24"/>
        </w:rPr>
        <w:t>om</w:t>
      </w:r>
      <w:proofErr w:type="spellEnd"/>
      <w:r w:rsidR="006515D4" w:rsidRPr="00296DF5">
        <w:rPr>
          <w:rFonts w:ascii="Times New Roman" w:hAnsi="Times New Roman" w:cs="Times New Roman"/>
          <w:color w:val="202124"/>
          <w:sz w:val="24"/>
          <w:szCs w:val="24"/>
        </w:rPr>
        <w:t xml:space="preserve"> Sar Kheng, Deputy Prime Minister, Minister of Interior and </w:t>
      </w:r>
      <w:r w:rsidRPr="00296DF5">
        <w:rPr>
          <w:rFonts w:ascii="Times New Roman" w:hAnsi="Times New Roman" w:cs="Times New Roman"/>
          <w:color w:val="202124"/>
          <w:sz w:val="24"/>
          <w:szCs w:val="24"/>
        </w:rPr>
        <w:t xml:space="preserve">NCCT </w:t>
      </w:r>
      <w:r w:rsidR="006515D4" w:rsidRPr="00296DF5">
        <w:rPr>
          <w:rFonts w:ascii="Times New Roman" w:hAnsi="Times New Roman" w:cs="Times New Roman"/>
          <w:color w:val="202124"/>
          <w:sz w:val="24"/>
          <w:szCs w:val="24"/>
        </w:rPr>
        <w:t>Chairman and report</w:t>
      </w:r>
      <w:r w:rsidRPr="00296DF5">
        <w:rPr>
          <w:rFonts w:ascii="Times New Roman" w:hAnsi="Times New Roman" w:cs="Times New Roman"/>
          <w:color w:val="202124"/>
          <w:sz w:val="24"/>
          <w:szCs w:val="24"/>
        </w:rPr>
        <w:t>ed</w:t>
      </w:r>
      <w:r w:rsidR="006515D4" w:rsidRPr="00296DF5">
        <w:rPr>
          <w:rFonts w:ascii="Times New Roman" w:hAnsi="Times New Roman" w:cs="Times New Roman"/>
          <w:color w:val="202124"/>
          <w:sz w:val="24"/>
          <w:szCs w:val="24"/>
        </w:rPr>
        <w:t xml:space="preserve"> on the results</w:t>
      </w:r>
      <w:r w:rsidRPr="00296DF5">
        <w:rPr>
          <w:rFonts w:ascii="Times New Roman" w:hAnsi="Times New Roman" w:cs="Times New Roman"/>
          <w:color w:val="202124"/>
          <w:sz w:val="24"/>
          <w:szCs w:val="24"/>
        </w:rPr>
        <w:t xml:space="preserve"> of</w:t>
      </w:r>
      <w:r w:rsidR="006515D4" w:rsidRPr="00296DF5">
        <w:rPr>
          <w:rFonts w:ascii="Times New Roman" w:hAnsi="Times New Roman" w:cs="Times New Roman"/>
          <w:color w:val="202124"/>
          <w:sz w:val="24"/>
          <w:szCs w:val="24"/>
        </w:rPr>
        <w:t xml:space="preserve"> Regional Coordinating Workshop held two days </w:t>
      </w:r>
      <w:r w:rsidRPr="00296DF5">
        <w:rPr>
          <w:rFonts w:ascii="Times New Roman" w:hAnsi="Times New Roman" w:cs="Times New Roman"/>
          <w:color w:val="202124"/>
          <w:sz w:val="24"/>
          <w:szCs w:val="24"/>
        </w:rPr>
        <w:t>earlier</w:t>
      </w:r>
      <w:r w:rsidR="006515D4" w:rsidRPr="00296DF5">
        <w:rPr>
          <w:rFonts w:ascii="Times New Roman" w:hAnsi="Times New Roman" w:cs="Times New Roman"/>
          <w:color w:val="202124"/>
          <w:sz w:val="24"/>
          <w:szCs w:val="24"/>
        </w:rPr>
        <w:t xml:space="preserve"> on </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Safe Migration of </w:t>
      </w:r>
      <w:r w:rsidRPr="00296DF5">
        <w:rPr>
          <w:rFonts w:ascii="Times New Roman" w:hAnsi="Times New Roman" w:cs="Times New Roman"/>
          <w:color w:val="202124"/>
          <w:sz w:val="24"/>
          <w:szCs w:val="24"/>
        </w:rPr>
        <w:t>Dispatching</w:t>
      </w:r>
      <w:r w:rsidR="006515D4" w:rsidRPr="00296DF5">
        <w:rPr>
          <w:rFonts w:ascii="Times New Roman" w:hAnsi="Times New Roman" w:cs="Times New Roman"/>
          <w:color w:val="202124"/>
          <w:sz w:val="24"/>
          <w:szCs w:val="24"/>
        </w:rPr>
        <w:t xml:space="preserve"> Countries</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(Cambodia, Laos, Myanmar, </w:t>
      </w:r>
      <w:r w:rsidRPr="00296DF5">
        <w:rPr>
          <w:rFonts w:ascii="Times New Roman" w:hAnsi="Times New Roman" w:cs="Times New Roman"/>
          <w:color w:val="202124"/>
          <w:sz w:val="24"/>
          <w:szCs w:val="24"/>
        </w:rPr>
        <w:t xml:space="preserve">and </w:t>
      </w:r>
      <w:r w:rsidR="006515D4" w:rsidRPr="00296DF5">
        <w:rPr>
          <w:rFonts w:ascii="Times New Roman" w:hAnsi="Times New Roman" w:cs="Times New Roman"/>
          <w:color w:val="202124"/>
          <w:sz w:val="24"/>
          <w:szCs w:val="24"/>
        </w:rPr>
        <w:t>Vietnam)</w:t>
      </w:r>
      <w:r w:rsidRPr="00296DF5">
        <w:rPr>
          <w:rFonts w:ascii="Times New Roman" w:hAnsi="Times New Roman" w:cs="Times New Roman"/>
          <w:color w:val="202124"/>
          <w:sz w:val="24"/>
          <w:szCs w:val="24"/>
        </w:rPr>
        <w:t>,</w:t>
      </w:r>
      <w:r w:rsidR="006515D4" w:rsidRPr="00296DF5">
        <w:rPr>
          <w:rFonts w:ascii="Times New Roman" w:hAnsi="Times New Roman" w:cs="Times New Roman"/>
          <w:color w:val="202124"/>
          <w:sz w:val="24"/>
          <w:szCs w:val="24"/>
        </w:rPr>
        <w:t xml:space="preserve"> at the Ministry of Interior</w:t>
      </w:r>
      <w:r w:rsidRPr="00296DF5">
        <w:rPr>
          <w:rFonts w:ascii="Times New Roman" w:hAnsi="Times New Roman" w:cs="Times New Roman"/>
          <w:color w:val="202124"/>
          <w:sz w:val="24"/>
          <w:szCs w:val="24"/>
        </w:rPr>
        <w:t xml:space="preserve"> Cabinet</w:t>
      </w:r>
      <w:r w:rsidR="006515D4" w:rsidRPr="00296DF5">
        <w:rPr>
          <w:rFonts w:ascii="Times New Roman" w:hAnsi="Times New Roman" w:cs="Times New Roman"/>
          <w:color w:val="202124"/>
          <w:sz w:val="24"/>
          <w:szCs w:val="24"/>
        </w:rPr>
        <w:t>.</w:t>
      </w:r>
    </w:p>
    <w:p w14:paraId="1288D140" w14:textId="11DE3900" w:rsidR="00452FF2" w:rsidRPr="00296DF5" w:rsidRDefault="00452FF2" w:rsidP="000666EA">
      <w:pPr>
        <w:pStyle w:val="ListParagraph"/>
        <w:numPr>
          <w:ilvl w:val="0"/>
          <w:numId w:val="16"/>
        </w:numPr>
        <w:spacing w:after="120" w:line="240" w:lineRule="auto"/>
        <w:ind w:left="1456" w:hanging="210"/>
        <w:contextualSpacing w:val="0"/>
        <w:jc w:val="both"/>
        <w:rPr>
          <w:rFonts w:ascii="Times New Roman" w:hAnsi="Times New Roman" w:cs="Times New Roman"/>
          <w:spacing w:val="-8"/>
          <w:sz w:val="24"/>
          <w:szCs w:val="24"/>
        </w:rPr>
      </w:pPr>
      <w:r w:rsidRPr="00296DF5">
        <w:rPr>
          <w:rFonts w:ascii="Times New Roman" w:hAnsi="Times New Roman" w:cs="Times New Roman"/>
          <w:color w:val="202124"/>
          <w:sz w:val="24"/>
          <w:szCs w:val="24"/>
        </w:rPr>
        <w:t xml:space="preserve">Met with AIM President and </w:t>
      </w:r>
      <w:r w:rsidR="00E011A9" w:rsidRPr="00296DF5">
        <w:rPr>
          <w:rFonts w:ascii="Times New Roman" w:hAnsi="Times New Roman" w:cs="Times New Roman"/>
          <w:color w:val="202124"/>
          <w:sz w:val="24"/>
          <w:szCs w:val="24"/>
        </w:rPr>
        <w:t>staff</w:t>
      </w:r>
      <w:r w:rsidRPr="00296DF5">
        <w:rPr>
          <w:rFonts w:ascii="Times New Roman" w:hAnsi="Times New Roman" w:cs="Times New Roman"/>
          <w:color w:val="202124"/>
          <w:sz w:val="24"/>
          <w:szCs w:val="24"/>
        </w:rPr>
        <w:t xml:space="preserve"> and receive</w:t>
      </w:r>
      <w:r w:rsidR="00E011A9"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 some </w:t>
      </w:r>
      <w:r w:rsidR="00E011A9" w:rsidRPr="00296DF5">
        <w:rPr>
          <w:rFonts w:ascii="Times New Roman" w:hAnsi="Times New Roman" w:cs="Times New Roman"/>
          <w:color w:val="202124"/>
          <w:sz w:val="24"/>
          <w:szCs w:val="24"/>
        </w:rPr>
        <w:t xml:space="preserve">milled </w:t>
      </w:r>
      <w:r w:rsidRPr="00296DF5">
        <w:rPr>
          <w:rFonts w:ascii="Times New Roman" w:hAnsi="Times New Roman" w:cs="Times New Roman"/>
          <w:color w:val="202124"/>
          <w:sz w:val="24"/>
          <w:szCs w:val="24"/>
        </w:rPr>
        <w:t xml:space="preserve">rice and other equipment </w:t>
      </w:r>
      <w:r w:rsidR="00E011A9" w:rsidRPr="00296DF5">
        <w:rPr>
          <w:rFonts w:ascii="Times New Roman" w:hAnsi="Times New Roman" w:cs="Times New Roman"/>
          <w:color w:val="202124"/>
          <w:sz w:val="24"/>
          <w:szCs w:val="24"/>
        </w:rPr>
        <w:t>to be used and for</w:t>
      </w:r>
      <w:r w:rsidRPr="00296DF5">
        <w:rPr>
          <w:rFonts w:ascii="Times New Roman" w:hAnsi="Times New Roman" w:cs="Times New Roman"/>
          <w:color w:val="202124"/>
          <w:sz w:val="24"/>
          <w:szCs w:val="24"/>
        </w:rPr>
        <w:t xml:space="preserve"> supply at the return center</w:t>
      </w:r>
      <w:r w:rsidR="00E011A9"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for workers returning from abroad, especially </w:t>
      </w:r>
      <w:r w:rsidR="00E011A9" w:rsidRPr="00296DF5">
        <w:rPr>
          <w:rFonts w:ascii="Times New Roman" w:hAnsi="Times New Roman" w:cs="Times New Roman"/>
          <w:color w:val="202124"/>
          <w:sz w:val="24"/>
          <w:szCs w:val="24"/>
        </w:rPr>
        <w:t>during</w:t>
      </w:r>
      <w:r w:rsidRPr="00296DF5">
        <w:rPr>
          <w:rFonts w:ascii="Times New Roman" w:hAnsi="Times New Roman" w:cs="Times New Roman"/>
          <w:color w:val="202124"/>
          <w:sz w:val="24"/>
          <w:szCs w:val="24"/>
        </w:rPr>
        <w:t xml:space="preserve"> the campaign </w:t>
      </w:r>
      <w:r w:rsidR="00E011A9" w:rsidRPr="00296DF5">
        <w:rPr>
          <w:rFonts w:ascii="Times New Roman" w:hAnsi="Times New Roman" w:cs="Times New Roman"/>
          <w:color w:val="202124"/>
          <w:sz w:val="24"/>
          <w:szCs w:val="24"/>
        </w:rPr>
        <w:t>to prevent Covid-</w:t>
      </w:r>
      <w:r w:rsidRPr="00296DF5">
        <w:rPr>
          <w:rFonts w:ascii="Times New Roman" w:hAnsi="Times New Roman" w:cs="Times New Roman"/>
          <w:color w:val="202124"/>
          <w:sz w:val="24"/>
          <w:szCs w:val="24"/>
        </w:rPr>
        <w:t>19</w:t>
      </w:r>
      <w:r w:rsidR="00E011A9"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at the </w:t>
      </w:r>
      <w:r w:rsidR="00E011A9" w:rsidRPr="00296DF5">
        <w:rPr>
          <w:rFonts w:ascii="Times New Roman" w:hAnsi="Times New Roman" w:cs="Times New Roman"/>
          <w:color w:val="202124"/>
          <w:sz w:val="24"/>
          <w:szCs w:val="24"/>
        </w:rPr>
        <w:t xml:space="preserve">NCCT </w:t>
      </w:r>
      <w:r w:rsidRPr="00296DF5">
        <w:rPr>
          <w:rFonts w:ascii="Times New Roman" w:hAnsi="Times New Roman" w:cs="Times New Roman"/>
          <w:color w:val="202124"/>
          <w:sz w:val="24"/>
          <w:szCs w:val="24"/>
        </w:rPr>
        <w:t xml:space="preserve">General Secretariat </w:t>
      </w:r>
      <w:r w:rsidR="00E011A9" w:rsidRPr="00296DF5">
        <w:rPr>
          <w:rFonts w:ascii="Times New Roman" w:hAnsi="Times New Roman" w:cs="Times New Roman"/>
          <w:color w:val="202124"/>
          <w:sz w:val="24"/>
          <w:szCs w:val="24"/>
        </w:rPr>
        <w:t>meeting hall</w:t>
      </w:r>
      <w:r w:rsidRPr="00296DF5">
        <w:rPr>
          <w:rFonts w:ascii="Times New Roman" w:hAnsi="Times New Roman" w:cs="Times New Roman"/>
          <w:color w:val="202124"/>
          <w:sz w:val="24"/>
          <w:szCs w:val="24"/>
        </w:rPr>
        <w:t>.</w:t>
      </w:r>
    </w:p>
    <w:p w14:paraId="5F661333" w14:textId="14077951" w:rsidR="00452FF2" w:rsidRPr="00296DF5" w:rsidRDefault="00E011A9"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Met w</w:t>
      </w:r>
      <w:r w:rsidR="00452FF2" w:rsidRPr="00296DF5">
        <w:rPr>
          <w:rFonts w:ascii="Times New Roman" w:hAnsi="Times New Roman" w:cs="Times New Roman"/>
          <w:color w:val="202124"/>
          <w:sz w:val="24"/>
          <w:szCs w:val="24"/>
        </w:rPr>
        <w:t>ith US Embassy and USAID representatives</w:t>
      </w:r>
      <w:r w:rsidR="0074384F" w:rsidRPr="00296DF5">
        <w:rPr>
          <w:rFonts w:ascii="Times New Roman" w:hAnsi="Times New Roman" w:cs="Times New Roman"/>
          <w:color w:val="202124"/>
          <w:sz w:val="24"/>
          <w:szCs w:val="24"/>
        </w:rPr>
        <w:t xml:space="preserve">, at the NCCT meeting hall, </w:t>
      </w:r>
      <w:r w:rsidR="00452FF2" w:rsidRPr="00296DF5">
        <w:rPr>
          <w:rFonts w:ascii="Times New Roman" w:hAnsi="Times New Roman" w:cs="Times New Roman"/>
          <w:color w:val="202124"/>
          <w:sz w:val="24"/>
          <w:szCs w:val="24"/>
        </w:rPr>
        <w:t xml:space="preserve">on the possibility of US support in enhancing Cambodia's efforts </w:t>
      </w:r>
      <w:r w:rsidRPr="00296DF5">
        <w:rPr>
          <w:rFonts w:ascii="Times New Roman" w:hAnsi="Times New Roman" w:cs="Times New Roman"/>
          <w:color w:val="202124"/>
          <w:sz w:val="24"/>
          <w:szCs w:val="24"/>
        </w:rPr>
        <w:t xml:space="preserve">in response to </w:t>
      </w:r>
      <w:r w:rsidR="0074384F" w:rsidRPr="00296DF5">
        <w:rPr>
          <w:rFonts w:ascii="Times New Roman" w:hAnsi="Times New Roman" w:cs="Times New Roman"/>
          <w:color w:val="202124"/>
          <w:sz w:val="24"/>
          <w:szCs w:val="24"/>
        </w:rPr>
        <w:t>recouping</w:t>
      </w:r>
      <w:r w:rsidRPr="00296DF5">
        <w:rPr>
          <w:rFonts w:ascii="Times New Roman" w:hAnsi="Times New Roman" w:cs="Times New Roman"/>
          <w:color w:val="202124"/>
          <w:sz w:val="24"/>
          <w:szCs w:val="24"/>
        </w:rPr>
        <w:t xml:space="preserve"> and promot</w:t>
      </w:r>
      <w:r w:rsidR="0074384F" w:rsidRPr="00296DF5">
        <w:rPr>
          <w:rFonts w:ascii="Times New Roman" w:hAnsi="Times New Roman" w:cs="Times New Roman"/>
          <w:color w:val="202124"/>
          <w:sz w:val="24"/>
          <w:szCs w:val="24"/>
        </w:rPr>
        <w:t>ing the classification rank of</w:t>
      </w:r>
      <w:r w:rsidR="00452FF2" w:rsidRPr="00296DF5">
        <w:rPr>
          <w:rFonts w:ascii="Times New Roman" w:hAnsi="Times New Roman" w:cs="Times New Roman"/>
          <w:color w:val="202124"/>
          <w:sz w:val="24"/>
          <w:szCs w:val="24"/>
        </w:rPr>
        <w:t xml:space="preserve"> fight</w:t>
      </w:r>
      <w:r w:rsidR="0074384F" w:rsidRPr="00296DF5">
        <w:rPr>
          <w:rFonts w:ascii="Times New Roman" w:hAnsi="Times New Roman" w:cs="Times New Roman"/>
          <w:color w:val="202124"/>
          <w:sz w:val="24"/>
          <w:szCs w:val="24"/>
        </w:rPr>
        <w:t>ing</w:t>
      </w:r>
      <w:r w:rsidR="00452FF2" w:rsidRPr="00296DF5">
        <w:rPr>
          <w:rFonts w:ascii="Times New Roman" w:hAnsi="Times New Roman" w:cs="Times New Roman"/>
          <w:color w:val="202124"/>
          <w:sz w:val="24"/>
          <w:szCs w:val="24"/>
        </w:rPr>
        <w:t xml:space="preserve"> against </w:t>
      </w:r>
      <w:r w:rsidR="006B7D10">
        <w:rPr>
          <w:rFonts w:ascii="Times New Roman" w:hAnsi="Times New Roman" w:cs="Times New Roman"/>
          <w:color w:val="202124"/>
          <w:sz w:val="24"/>
          <w:szCs w:val="24"/>
        </w:rPr>
        <w:t>trafficking in persons</w:t>
      </w:r>
      <w:r w:rsidR="00452FF2" w:rsidRPr="00296DF5">
        <w:rPr>
          <w:rFonts w:ascii="Times New Roman" w:hAnsi="Times New Roman" w:cs="Times New Roman"/>
          <w:color w:val="202124"/>
          <w:sz w:val="24"/>
          <w:szCs w:val="24"/>
        </w:rPr>
        <w:t xml:space="preserve"> </w:t>
      </w:r>
      <w:r w:rsidR="0074384F" w:rsidRPr="00296DF5">
        <w:rPr>
          <w:rFonts w:ascii="Times New Roman" w:hAnsi="Times New Roman" w:cs="Times New Roman"/>
          <w:color w:val="202124"/>
          <w:sz w:val="24"/>
          <w:szCs w:val="24"/>
        </w:rPr>
        <w:t xml:space="preserve">in the years to come </w:t>
      </w:r>
      <w:r w:rsidR="00452FF2" w:rsidRPr="00296DF5">
        <w:rPr>
          <w:rFonts w:ascii="Times New Roman" w:hAnsi="Times New Roman" w:cs="Times New Roman"/>
          <w:color w:val="202124"/>
          <w:sz w:val="24"/>
          <w:szCs w:val="24"/>
        </w:rPr>
        <w:t>in Cambodia.</w:t>
      </w:r>
    </w:p>
    <w:p w14:paraId="4ED198B9" w14:textId="153D8207" w:rsidR="00452FF2" w:rsidRPr="00296DF5" w:rsidRDefault="0074384F"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Met with</w:t>
      </w:r>
      <w:r w:rsidR="00452FF2" w:rsidRPr="00296DF5">
        <w:rPr>
          <w:rFonts w:ascii="Times New Roman" w:hAnsi="Times New Roman" w:cs="Times New Roman"/>
          <w:color w:val="202124"/>
          <w:sz w:val="24"/>
          <w:szCs w:val="24"/>
        </w:rPr>
        <w:t xml:space="preserve"> </w:t>
      </w:r>
      <w:proofErr w:type="spellStart"/>
      <w:r w:rsidR="00452FF2" w:rsidRPr="00296DF5">
        <w:rPr>
          <w:rFonts w:ascii="Times New Roman" w:hAnsi="Times New Roman" w:cs="Times New Roman"/>
          <w:color w:val="202124"/>
          <w:sz w:val="24"/>
          <w:szCs w:val="24"/>
        </w:rPr>
        <w:t>Chab</w:t>
      </w:r>
      <w:proofErr w:type="spellEnd"/>
      <w:r w:rsidR="00452FF2" w:rsidRPr="00296DF5">
        <w:rPr>
          <w:rFonts w:ascii="Times New Roman" w:hAnsi="Times New Roman" w:cs="Times New Roman"/>
          <w:color w:val="202124"/>
          <w:sz w:val="24"/>
          <w:szCs w:val="24"/>
        </w:rPr>
        <w:t xml:space="preserve"> Dai </w:t>
      </w:r>
      <w:r w:rsidRPr="00296DF5">
        <w:rPr>
          <w:rFonts w:ascii="Times New Roman" w:hAnsi="Times New Roman" w:cs="Times New Roman"/>
          <w:color w:val="202124"/>
          <w:sz w:val="24"/>
          <w:szCs w:val="24"/>
        </w:rPr>
        <w:t xml:space="preserve">Coalition, at the NCCT meeting hall, </w:t>
      </w:r>
      <w:r w:rsidR="00452FF2" w:rsidRPr="00296DF5">
        <w:rPr>
          <w:rFonts w:ascii="Times New Roman" w:hAnsi="Times New Roman" w:cs="Times New Roman"/>
          <w:color w:val="202124"/>
          <w:sz w:val="24"/>
          <w:szCs w:val="24"/>
        </w:rPr>
        <w:t xml:space="preserve">to discuss </w:t>
      </w:r>
      <w:r w:rsidRPr="00296DF5">
        <w:rPr>
          <w:rFonts w:ascii="Times New Roman" w:hAnsi="Times New Roman" w:cs="Times New Roman"/>
          <w:color w:val="202124"/>
          <w:sz w:val="24"/>
          <w:szCs w:val="24"/>
        </w:rPr>
        <w:t xml:space="preserve">about </w:t>
      </w:r>
      <w:r w:rsidR="00452FF2" w:rsidRPr="00296DF5">
        <w:rPr>
          <w:rFonts w:ascii="Times New Roman" w:hAnsi="Times New Roman" w:cs="Times New Roman"/>
          <w:color w:val="202124"/>
          <w:sz w:val="24"/>
          <w:szCs w:val="24"/>
        </w:rPr>
        <w:t>organizing the workshop.</w:t>
      </w:r>
    </w:p>
    <w:p w14:paraId="559FD4D9" w14:textId="6C2785F0" w:rsidR="00452FF2" w:rsidRPr="00296DF5" w:rsidRDefault="0074384F"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Met w</w:t>
      </w:r>
      <w:r w:rsidR="00452FF2" w:rsidRPr="00296DF5">
        <w:rPr>
          <w:rFonts w:ascii="Times New Roman" w:hAnsi="Times New Roman" w:cs="Times New Roman"/>
          <w:color w:val="202124"/>
          <w:sz w:val="24"/>
          <w:szCs w:val="24"/>
        </w:rPr>
        <w:t xml:space="preserve">ith IOM to monitor </w:t>
      </w:r>
      <w:r w:rsidRPr="00296DF5">
        <w:rPr>
          <w:rFonts w:ascii="Times New Roman" w:hAnsi="Times New Roman" w:cs="Times New Roman"/>
          <w:color w:val="202124"/>
          <w:sz w:val="24"/>
          <w:szCs w:val="24"/>
        </w:rPr>
        <w:t xml:space="preserve">and follow up </w:t>
      </w:r>
      <w:r w:rsidR="00452FF2" w:rsidRPr="00296DF5">
        <w:rPr>
          <w:rFonts w:ascii="Times New Roman" w:hAnsi="Times New Roman" w:cs="Times New Roman"/>
          <w:color w:val="202124"/>
          <w:sz w:val="24"/>
          <w:szCs w:val="24"/>
        </w:rPr>
        <w:t xml:space="preserve">the action plan for the implementation of joint projects between the Royal Government of Cambodia and the UN in </w:t>
      </w:r>
      <w:proofErr w:type="spellStart"/>
      <w:r w:rsidR="00452FF2" w:rsidRPr="00296DF5">
        <w:rPr>
          <w:rFonts w:ascii="Times New Roman" w:hAnsi="Times New Roman" w:cs="Times New Roman"/>
          <w:color w:val="202124"/>
          <w:sz w:val="24"/>
          <w:szCs w:val="24"/>
        </w:rPr>
        <w:t>Kamrieng</w:t>
      </w:r>
      <w:proofErr w:type="spellEnd"/>
      <w:r w:rsidR="00452FF2"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d</w:t>
      </w:r>
      <w:r w:rsidR="00452FF2" w:rsidRPr="00296DF5">
        <w:rPr>
          <w:rFonts w:ascii="Times New Roman" w:hAnsi="Times New Roman" w:cs="Times New Roman"/>
          <w:color w:val="202124"/>
          <w:sz w:val="24"/>
          <w:szCs w:val="24"/>
        </w:rPr>
        <w:t>istrict</w:t>
      </w:r>
      <w:r w:rsidRPr="00296DF5">
        <w:rPr>
          <w:rFonts w:ascii="Times New Roman" w:hAnsi="Times New Roman" w:cs="Times New Roman"/>
          <w:color w:val="202124"/>
          <w:sz w:val="24"/>
          <w:szCs w:val="24"/>
        </w:rPr>
        <w:t xml:space="preserve"> of</w:t>
      </w:r>
      <w:r w:rsidR="00452FF2" w:rsidRPr="00296DF5">
        <w:rPr>
          <w:rFonts w:ascii="Times New Roman" w:hAnsi="Times New Roman" w:cs="Times New Roman"/>
          <w:color w:val="202124"/>
          <w:sz w:val="24"/>
          <w:szCs w:val="24"/>
        </w:rPr>
        <w:t xml:space="preserve"> Battambang </w:t>
      </w:r>
      <w:r w:rsidRPr="00296DF5">
        <w:rPr>
          <w:rFonts w:ascii="Times New Roman" w:hAnsi="Times New Roman" w:cs="Times New Roman"/>
          <w:color w:val="202124"/>
          <w:sz w:val="24"/>
          <w:szCs w:val="24"/>
        </w:rPr>
        <w:t>p</w:t>
      </w:r>
      <w:r w:rsidR="00452FF2" w:rsidRPr="00296DF5">
        <w:rPr>
          <w:rFonts w:ascii="Times New Roman" w:hAnsi="Times New Roman" w:cs="Times New Roman"/>
          <w:color w:val="202124"/>
          <w:sz w:val="24"/>
          <w:szCs w:val="24"/>
        </w:rPr>
        <w:t xml:space="preserve">rovince and </w:t>
      </w:r>
      <w:proofErr w:type="spellStart"/>
      <w:r w:rsidR="00452FF2" w:rsidRPr="00296DF5">
        <w:rPr>
          <w:rFonts w:ascii="Times New Roman" w:hAnsi="Times New Roman" w:cs="Times New Roman"/>
          <w:color w:val="202124"/>
          <w:sz w:val="24"/>
          <w:szCs w:val="24"/>
        </w:rPr>
        <w:t>Malai</w:t>
      </w:r>
      <w:proofErr w:type="spellEnd"/>
      <w:r w:rsidR="00452FF2"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d</w:t>
      </w:r>
      <w:r w:rsidR="00452FF2" w:rsidRPr="00296DF5">
        <w:rPr>
          <w:rFonts w:ascii="Times New Roman" w:hAnsi="Times New Roman" w:cs="Times New Roman"/>
          <w:color w:val="202124"/>
          <w:sz w:val="24"/>
          <w:szCs w:val="24"/>
        </w:rPr>
        <w:t>istrict</w:t>
      </w:r>
      <w:r w:rsidRPr="00296DF5">
        <w:rPr>
          <w:rFonts w:ascii="Times New Roman" w:hAnsi="Times New Roman" w:cs="Times New Roman"/>
          <w:color w:val="202124"/>
          <w:sz w:val="24"/>
          <w:szCs w:val="24"/>
        </w:rPr>
        <w:t xml:space="preserve"> of</w:t>
      </w:r>
      <w:r w:rsidR="00452FF2" w:rsidRPr="00296DF5">
        <w:rPr>
          <w:rFonts w:ascii="Times New Roman" w:hAnsi="Times New Roman" w:cs="Times New Roman"/>
          <w:color w:val="202124"/>
          <w:sz w:val="24"/>
          <w:szCs w:val="24"/>
        </w:rPr>
        <w:t xml:space="preserve"> Banteay Meanchey </w:t>
      </w:r>
      <w:r w:rsidRPr="00296DF5">
        <w:rPr>
          <w:rFonts w:ascii="Times New Roman" w:hAnsi="Times New Roman" w:cs="Times New Roman"/>
          <w:color w:val="202124"/>
          <w:sz w:val="24"/>
          <w:szCs w:val="24"/>
        </w:rPr>
        <w:t>p</w:t>
      </w:r>
      <w:r w:rsidR="00452FF2" w:rsidRPr="00296DF5">
        <w:rPr>
          <w:rFonts w:ascii="Times New Roman" w:hAnsi="Times New Roman" w:cs="Times New Roman"/>
          <w:color w:val="202124"/>
          <w:sz w:val="24"/>
          <w:szCs w:val="24"/>
        </w:rPr>
        <w:t>rovince.</w:t>
      </w:r>
    </w:p>
    <w:p w14:paraId="1C092E51" w14:textId="3B8234D7" w:rsidR="0074384F" w:rsidRPr="00296DF5" w:rsidRDefault="0074384F"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Met w</w:t>
      </w:r>
      <w:r w:rsidR="00452FF2" w:rsidRPr="00296DF5">
        <w:rPr>
          <w:rFonts w:ascii="Times New Roman" w:hAnsi="Times New Roman" w:cs="Times New Roman"/>
          <w:color w:val="202124"/>
          <w:sz w:val="24"/>
          <w:szCs w:val="24"/>
        </w:rPr>
        <w:t xml:space="preserve">ith a representative of the United Nations Population Fund on Migration, </w:t>
      </w:r>
      <w:r w:rsidR="006B7D10">
        <w:rPr>
          <w:rFonts w:ascii="Times New Roman" w:hAnsi="Times New Roman" w:cs="Times New Roman"/>
          <w:color w:val="202124"/>
          <w:sz w:val="24"/>
          <w:szCs w:val="24"/>
        </w:rPr>
        <w:t>Trafficking in Persons</w:t>
      </w:r>
      <w:r w:rsidR="00452FF2" w:rsidRPr="00296DF5">
        <w:rPr>
          <w:rFonts w:ascii="Times New Roman" w:hAnsi="Times New Roman" w:cs="Times New Roman"/>
          <w:color w:val="202124"/>
          <w:sz w:val="24"/>
          <w:szCs w:val="24"/>
        </w:rPr>
        <w:t xml:space="preserve"> and </w:t>
      </w:r>
      <w:r w:rsidRPr="00296DF5">
        <w:rPr>
          <w:rFonts w:ascii="Times New Roman" w:hAnsi="Times New Roman" w:cs="Times New Roman"/>
          <w:color w:val="202124"/>
          <w:sz w:val="24"/>
          <w:szCs w:val="24"/>
        </w:rPr>
        <w:t xml:space="preserve">Population Health in </w:t>
      </w:r>
      <w:proofErr w:type="spellStart"/>
      <w:r w:rsidRPr="00296DF5">
        <w:rPr>
          <w:rFonts w:ascii="Times New Roman" w:hAnsi="Times New Roman" w:cs="Times New Roman"/>
          <w:color w:val="202124"/>
          <w:sz w:val="24"/>
          <w:szCs w:val="24"/>
        </w:rPr>
        <w:t>Siem</w:t>
      </w:r>
      <w:proofErr w:type="spellEnd"/>
      <w:r w:rsidRPr="00296DF5">
        <w:rPr>
          <w:rFonts w:ascii="Times New Roman" w:hAnsi="Times New Roman" w:cs="Times New Roman"/>
          <w:color w:val="202124"/>
          <w:sz w:val="24"/>
          <w:szCs w:val="24"/>
        </w:rPr>
        <w:t xml:space="preserve"> Pang district, </w:t>
      </w:r>
      <w:r w:rsidR="00E81765">
        <w:rPr>
          <w:rFonts w:ascii="Times New Roman" w:hAnsi="Times New Roman" w:cs="Times New Roman"/>
          <w:color w:val="202124"/>
          <w:sz w:val="24"/>
          <w:szCs w:val="24"/>
        </w:rPr>
        <w:t xml:space="preserve">Stung </w:t>
      </w:r>
      <w:proofErr w:type="spellStart"/>
      <w:r w:rsidR="00E81765">
        <w:rPr>
          <w:rFonts w:ascii="Times New Roman" w:hAnsi="Times New Roman" w:cs="Times New Roman"/>
          <w:color w:val="202124"/>
          <w:sz w:val="24"/>
          <w:szCs w:val="24"/>
        </w:rPr>
        <w:t>Treng</w:t>
      </w:r>
      <w:proofErr w:type="spellEnd"/>
      <w:r w:rsidRPr="00296DF5">
        <w:rPr>
          <w:rFonts w:ascii="Times New Roman" w:hAnsi="Times New Roman" w:cs="Times New Roman"/>
          <w:color w:val="202124"/>
          <w:sz w:val="24"/>
          <w:szCs w:val="24"/>
        </w:rPr>
        <w:t xml:space="preserve"> p</w:t>
      </w:r>
      <w:r w:rsidR="00452FF2" w:rsidRPr="00296DF5">
        <w:rPr>
          <w:rFonts w:ascii="Times New Roman" w:hAnsi="Times New Roman" w:cs="Times New Roman"/>
          <w:color w:val="202124"/>
          <w:sz w:val="24"/>
          <w:szCs w:val="24"/>
        </w:rPr>
        <w:t>rovince.</w:t>
      </w:r>
    </w:p>
    <w:p w14:paraId="3D52DF66" w14:textId="09DA72C2" w:rsidR="00452FF2" w:rsidRPr="00296DF5" w:rsidRDefault="00476211"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 xml:space="preserve">Discussed </w:t>
      </w:r>
      <w:r w:rsidR="00452FF2" w:rsidRPr="00296DF5">
        <w:rPr>
          <w:rFonts w:ascii="Times New Roman" w:hAnsi="Times New Roman" w:cs="Times New Roman"/>
          <w:color w:val="202124"/>
          <w:sz w:val="24"/>
          <w:szCs w:val="24"/>
        </w:rPr>
        <w:t>G</w:t>
      </w:r>
      <w:r w:rsidR="00BC74FF">
        <w:rPr>
          <w:rFonts w:ascii="Times New Roman" w:hAnsi="Times New Roman" w:cs="Times New Roman"/>
          <w:color w:val="202124"/>
          <w:sz w:val="24"/>
          <w:szCs w:val="24"/>
        </w:rPr>
        <w:t xml:space="preserve">lobal </w:t>
      </w:r>
      <w:r w:rsidR="00452FF2" w:rsidRPr="00296DF5">
        <w:rPr>
          <w:rFonts w:ascii="Times New Roman" w:hAnsi="Times New Roman" w:cs="Times New Roman"/>
          <w:color w:val="202124"/>
          <w:sz w:val="24"/>
          <w:szCs w:val="24"/>
        </w:rPr>
        <w:t>C</w:t>
      </w:r>
      <w:r w:rsidR="00BC74FF">
        <w:rPr>
          <w:rFonts w:ascii="Times New Roman" w:hAnsi="Times New Roman" w:cs="Times New Roman"/>
          <w:color w:val="202124"/>
          <w:sz w:val="24"/>
          <w:szCs w:val="24"/>
        </w:rPr>
        <w:t>ompact for Migration (GC</w:t>
      </w:r>
      <w:r w:rsidR="00452FF2" w:rsidRPr="00296DF5">
        <w:rPr>
          <w:rFonts w:ascii="Times New Roman" w:hAnsi="Times New Roman" w:cs="Times New Roman"/>
          <w:color w:val="202124"/>
          <w:sz w:val="24"/>
          <w:szCs w:val="24"/>
        </w:rPr>
        <w:t>M</w:t>
      </w:r>
      <w:r w:rsidR="00BC74FF">
        <w:rPr>
          <w:rFonts w:ascii="Times New Roman" w:hAnsi="Times New Roman" w:cs="Times New Roman"/>
          <w:color w:val="202124"/>
          <w:sz w:val="24"/>
          <w:szCs w:val="24"/>
        </w:rPr>
        <w:t>)</w:t>
      </w:r>
      <w:r w:rsidR="00452FF2" w:rsidRPr="00296DF5">
        <w:rPr>
          <w:rFonts w:ascii="Times New Roman" w:hAnsi="Times New Roman" w:cs="Times New Roman"/>
          <w:color w:val="202124"/>
          <w:sz w:val="24"/>
          <w:szCs w:val="24"/>
        </w:rPr>
        <w:t xml:space="preserve"> between the leadership of the </w:t>
      </w:r>
      <w:r w:rsidR="0074384F" w:rsidRPr="00296DF5">
        <w:rPr>
          <w:rFonts w:ascii="Times New Roman" w:hAnsi="Times New Roman" w:cs="Times New Roman"/>
          <w:color w:val="202124"/>
          <w:sz w:val="24"/>
          <w:szCs w:val="24"/>
        </w:rPr>
        <w:t>NCCT</w:t>
      </w:r>
      <w:r w:rsidR="00452FF2" w:rsidRPr="00296DF5">
        <w:rPr>
          <w:rFonts w:ascii="Times New Roman" w:hAnsi="Times New Roman" w:cs="Times New Roman"/>
          <w:color w:val="202124"/>
          <w:sz w:val="24"/>
          <w:szCs w:val="24"/>
        </w:rPr>
        <w:t xml:space="preserve"> Secretariat and the IOM</w:t>
      </w:r>
      <w:r w:rsidR="0074384F" w:rsidRPr="00296DF5">
        <w:rPr>
          <w:rFonts w:ascii="Times New Roman" w:hAnsi="Times New Roman" w:cs="Times New Roman"/>
          <w:color w:val="202124"/>
          <w:sz w:val="24"/>
          <w:szCs w:val="24"/>
        </w:rPr>
        <w:t xml:space="preserve"> </w:t>
      </w:r>
      <w:r w:rsidR="005B4D2A" w:rsidRPr="00296DF5">
        <w:rPr>
          <w:rFonts w:ascii="Times New Roman" w:hAnsi="Times New Roman" w:cs="Times New Roman"/>
          <w:color w:val="202124"/>
          <w:sz w:val="24"/>
          <w:szCs w:val="24"/>
        </w:rPr>
        <w:t>President</w:t>
      </w:r>
      <w:r w:rsidR="00452FF2" w:rsidRPr="00296DF5">
        <w:rPr>
          <w:rFonts w:ascii="Times New Roman" w:hAnsi="Times New Roman" w:cs="Times New Roman"/>
          <w:color w:val="202124"/>
          <w:sz w:val="24"/>
          <w:szCs w:val="24"/>
        </w:rPr>
        <w:t>.</w:t>
      </w:r>
    </w:p>
    <w:p w14:paraId="6BFA6933" w14:textId="0D31E0E5" w:rsidR="00E651B3" w:rsidRPr="00296DF5" w:rsidRDefault="0074384F" w:rsidP="000666EA">
      <w:pPr>
        <w:pStyle w:val="ListParagraph"/>
        <w:numPr>
          <w:ilvl w:val="0"/>
          <w:numId w:val="16"/>
        </w:numPr>
        <w:spacing w:after="120" w:line="240" w:lineRule="auto"/>
        <w:ind w:left="144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Met o</w:t>
      </w:r>
      <w:r w:rsidR="00452FF2" w:rsidRPr="00296DF5">
        <w:rPr>
          <w:rFonts w:ascii="Times New Roman" w:hAnsi="Times New Roman" w:cs="Times New Roman"/>
          <w:color w:val="202124"/>
          <w:sz w:val="24"/>
          <w:szCs w:val="24"/>
        </w:rPr>
        <w:t xml:space="preserve">nline with representatives of organizations with missions in the ASEAN Community </w:t>
      </w:r>
      <w:r w:rsidRPr="00296DF5">
        <w:rPr>
          <w:rFonts w:ascii="Times New Roman" w:hAnsi="Times New Roman" w:cs="Times New Roman"/>
          <w:color w:val="202124"/>
          <w:sz w:val="24"/>
          <w:szCs w:val="24"/>
        </w:rPr>
        <w:t xml:space="preserve">and the leadership of the NCCT General Secretariat </w:t>
      </w:r>
      <w:r w:rsidR="00452FF2" w:rsidRPr="00296DF5">
        <w:rPr>
          <w:rFonts w:ascii="Times New Roman" w:hAnsi="Times New Roman" w:cs="Times New Roman"/>
          <w:color w:val="202124"/>
          <w:sz w:val="24"/>
          <w:szCs w:val="24"/>
        </w:rPr>
        <w:t xml:space="preserve">on the protection and identification of victims of </w:t>
      </w:r>
      <w:r w:rsidR="006B7D10">
        <w:rPr>
          <w:rFonts w:ascii="Times New Roman" w:hAnsi="Times New Roman" w:cs="Times New Roman"/>
          <w:color w:val="202124"/>
          <w:sz w:val="24"/>
          <w:szCs w:val="24"/>
        </w:rPr>
        <w:t>trafficking in persons</w:t>
      </w:r>
      <w:r w:rsidR="00452FF2" w:rsidRPr="00296DF5">
        <w:rPr>
          <w:rFonts w:ascii="Times New Roman" w:hAnsi="Times New Roman" w:cs="Times New Roman"/>
          <w:color w:val="202124"/>
          <w:sz w:val="24"/>
          <w:szCs w:val="24"/>
        </w:rPr>
        <w:t xml:space="preserve"> and the provision of appropriate services</w:t>
      </w:r>
      <w:r w:rsidR="005D380B" w:rsidRPr="00296DF5">
        <w:rPr>
          <w:rFonts w:ascii="Times New Roman" w:hAnsi="Times New Roman" w:cs="Times New Roman"/>
          <w:color w:val="202124"/>
          <w:sz w:val="24"/>
          <w:szCs w:val="24"/>
        </w:rPr>
        <w:t>. The meeting was</w:t>
      </w:r>
      <w:r w:rsidR="00452FF2" w:rsidRPr="00296DF5">
        <w:rPr>
          <w:rFonts w:ascii="Times New Roman" w:hAnsi="Times New Roman" w:cs="Times New Roman"/>
          <w:color w:val="202124"/>
          <w:sz w:val="24"/>
          <w:szCs w:val="24"/>
        </w:rPr>
        <w:t xml:space="preserve"> </w:t>
      </w:r>
      <w:r w:rsidR="005D380B" w:rsidRPr="00296DF5">
        <w:rPr>
          <w:rFonts w:ascii="Times New Roman" w:hAnsi="Times New Roman" w:cs="Times New Roman"/>
          <w:color w:val="202124"/>
          <w:sz w:val="24"/>
          <w:szCs w:val="24"/>
        </w:rPr>
        <w:t>headed and p</w:t>
      </w:r>
      <w:r w:rsidR="00452FF2" w:rsidRPr="00296DF5">
        <w:rPr>
          <w:rFonts w:ascii="Times New Roman" w:hAnsi="Times New Roman" w:cs="Times New Roman"/>
          <w:color w:val="202124"/>
          <w:sz w:val="24"/>
          <w:szCs w:val="24"/>
        </w:rPr>
        <w:t xml:space="preserve">resented by </w:t>
      </w:r>
      <w:r w:rsidR="00F73577">
        <w:rPr>
          <w:rFonts w:ascii="Times New Roman" w:hAnsi="Times New Roman" w:cs="Times New Roman"/>
          <w:color w:val="202124"/>
          <w:sz w:val="24"/>
          <w:szCs w:val="24"/>
        </w:rPr>
        <w:t>Her Excellency</w:t>
      </w:r>
      <w:r w:rsidR="00452FF2" w:rsidRPr="00296DF5">
        <w:rPr>
          <w:rFonts w:ascii="Times New Roman" w:hAnsi="Times New Roman" w:cs="Times New Roman"/>
          <w:color w:val="202124"/>
          <w:sz w:val="24"/>
          <w:szCs w:val="24"/>
        </w:rPr>
        <w:t xml:space="preserve"> </w:t>
      </w:r>
      <w:r w:rsidR="005D380B" w:rsidRPr="00296DF5">
        <w:rPr>
          <w:rFonts w:ascii="Times New Roman" w:hAnsi="Times New Roman" w:cs="Times New Roman"/>
          <w:color w:val="202124"/>
          <w:sz w:val="24"/>
          <w:szCs w:val="24"/>
        </w:rPr>
        <w:t xml:space="preserve">NCCT </w:t>
      </w:r>
      <w:r w:rsidR="00452FF2" w:rsidRPr="00296DF5">
        <w:rPr>
          <w:rFonts w:ascii="Times New Roman" w:hAnsi="Times New Roman" w:cs="Times New Roman"/>
          <w:color w:val="202124"/>
          <w:sz w:val="24"/>
          <w:szCs w:val="24"/>
        </w:rPr>
        <w:t xml:space="preserve">Permanent Vice </w:t>
      </w:r>
      <w:r w:rsidR="005B4D2A" w:rsidRPr="00296DF5">
        <w:rPr>
          <w:rFonts w:ascii="Times New Roman" w:hAnsi="Times New Roman" w:cs="Times New Roman"/>
          <w:color w:val="202124"/>
          <w:sz w:val="24"/>
          <w:szCs w:val="24"/>
        </w:rPr>
        <w:t>President as</w:t>
      </w:r>
      <w:r w:rsidR="005D380B" w:rsidRPr="00296DF5">
        <w:rPr>
          <w:rFonts w:ascii="Times New Roman" w:hAnsi="Times New Roman" w:cs="Times New Roman"/>
          <w:color w:val="202124"/>
          <w:sz w:val="24"/>
          <w:szCs w:val="24"/>
        </w:rPr>
        <w:t xml:space="preserve"> </w:t>
      </w:r>
      <w:r w:rsidR="000F3BFE">
        <w:rPr>
          <w:rFonts w:ascii="Times New Roman" w:hAnsi="Times New Roman" w:cs="Times New Roman"/>
          <w:color w:val="202124"/>
          <w:sz w:val="24"/>
          <w:szCs w:val="24"/>
        </w:rPr>
        <w:t>the</w:t>
      </w:r>
      <w:r w:rsidR="005D380B" w:rsidRPr="00296DF5">
        <w:rPr>
          <w:rFonts w:ascii="Times New Roman" w:hAnsi="Times New Roman" w:cs="Times New Roman"/>
          <w:color w:val="202124"/>
          <w:sz w:val="24"/>
          <w:szCs w:val="24"/>
        </w:rPr>
        <w:t xml:space="preserve"> Cambodian r</w:t>
      </w:r>
      <w:r w:rsidR="00452FF2" w:rsidRPr="00296DF5">
        <w:rPr>
          <w:rFonts w:ascii="Times New Roman" w:hAnsi="Times New Roman" w:cs="Times New Roman"/>
          <w:color w:val="202124"/>
          <w:sz w:val="24"/>
          <w:szCs w:val="24"/>
        </w:rPr>
        <w:t>epresentative</w:t>
      </w:r>
      <w:r w:rsidR="0034534C">
        <w:rPr>
          <w:rFonts w:ascii="Times New Roman" w:hAnsi="Times New Roman" w:cs="Times New Roman"/>
          <w:color w:val="202124"/>
          <w:sz w:val="24"/>
          <w:szCs w:val="24"/>
        </w:rPr>
        <w:t xml:space="preserve"> with</w:t>
      </w:r>
      <w:r w:rsidR="00452FF2" w:rsidRPr="00296DF5">
        <w:rPr>
          <w:rFonts w:ascii="Times New Roman" w:hAnsi="Times New Roman" w:cs="Times New Roman"/>
          <w:color w:val="202124"/>
          <w:sz w:val="24"/>
          <w:szCs w:val="24"/>
        </w:rPr>
        <w:t xml:space="preserve"> </w:t>
      </w:r>
      <w:r w:rsidR="00F73577">
        <w:rPr>
          <w:rFonts w:ascii="Times New Roman" w:hAnsi="Times New Roman" w:cs="Times New Roman"/>
          <w:color w:val="202124"/>
          <w:sz w:val="24"/>
          <w:szCs w:val="24"/>
        </w:rPr>
        <w:t>Her Excellency</w:t>
      </w:r>
      <w:r w:rsidR="005D380B" w:rsidRPr="00296DF5">
        <w:rPr>
          <w:rFonts w:ascii="Times New Roman" w:hAnsi="Times New Roman" w:cs="Times New Roman"/>
          <w:color w:val="202124"/>
          <w:sz w:val="24"/>
          <w:szCs w:val="24"/>
        </w:rPr>
        <w:t xml:space="preserve"> NCCT </w:t>
      </w:r>
      <w:r w:rsidR="00452FF2" w:rsidRPr="00296DF5">
        <w:rPr>
          <w:rFonts w:ascii="Times New Roman" w:hAnsi="Times New Roman" w:cs="Times New Roman"/>
          <w:color w:val="202124"/>
          <w:sz w:val="24"/>
          <w:szCs w:val="24"/>
        </w:rPr>
        <w:t>Secretary General</w:t>
      </w:r>
      <w:r w:rsidR="0034534C">
        <w:rPr>
          <w:rFonts w:ascii="Times New Roman" w:hAnsi="Times New Roman" w:cs="Times New Roman"/>
          <w:color w:val="202124"/>
          <w:sz w:val="24"/>
          <w:szCs w:val="24"/>
        </w:rPr>
        <w:t xml:space="preserve">’s participation </w:t>
      </w:r>
      <w:proofErr w:type="spellStart"/>
      <w:r w:rsidR="00452FF2" w:rsidRPr="00296DF5">
        <w:rPr>
          <w:rFonts w:ascii="Times New Roman" w:hAnsi="Times New Roman" w:cs="Times New Roman"/>
          <w:color w:val="202124"/>
          <w:sz w:val="24"/>
          <w:szCs w:val="24"/>
        </w:rPr>
        <w:t>Win</w:t>
      </w:r>
      <w:r w:rsidR="00A03EDD">
        <w:rPr>
          <w:rFonts w:ascii="Times New Roman" w:hAnsi="Times New Roman" w:cs="Times New Roman"/>
          <w:color w:val="202124"/>
          <w:sz w:val="24"/>
          <w:szCs w:val="24"/>
        </w:rPr>
        <w:t>r</w:t>
      </w:r>
      <w:r w:rsidR="00452FF2" w:rsidRPr="00296DF5">
        <w:rPr>
          <w:rFonts w:ascii="Times New Roman" w:hAnsi="Times New Roman" w:cs="Times New Roman"/>
          <w:color w:val="202124"/>
          <w:sz w:val="24"/>
          <w:szCs w:val="24"/>
        </w:rPr>
        <w:t>ock</w:t>
      </w:r>
      <w:proofErr w:type="spellEnd"/>
      <w:r w:rsidR="00606DF6">
        <w:rPr>
          <w:rFonts w:ascii="Times New Roman" w:hAnsi="Times New Roman" w:cs="Times New Roman"/>
          <w:color w:val="202124"/>
          <w:sz w:val="24"/>
          <w:szCs w:val="24"/>
        </w:rPr>
        <w:t xml:space="preserve"> International’s</w:t>
      </w:r>
      <w:r w:rsidR="005D380B" w:rsidRPr="00296DF5">
        <w:rPr>
          <w:rFonts w:ascii="Times New Roman" w:hAnsi="Times New Roman" w:cs="Times New Roman"/>
          <w:color w:val="202124"/>
          <w:sz w:val="24"/>
          <w:szCs w:val="24"/>
        </w:rPr>
        <w:t xml:space="preserve"> representative</w:t>
      </w:r>
      <w:r w:rsidR="00452FF2" w:rsidRPr="00296DF5">
        <w:rPr>
          <w:rFonts w:ascii="Times New Roman" w:hAnsi="Times New Roman" w:cs="Times New Roman"/>
          <w:color w:val="202124"/>
          <w:sz w:val="24"/>
          <w:szCs w:val="24"/>
        </w:rPr>
        <w:t xml:space="preserve">, His Excellency Deputy Secretary General, </w:t>
      </w:r>
      <w:r w:rsidR="005D380B" w:rsidRPr="00296DF5">
        <w:rPr>
          <w:rFonts w:ascii="Times New Roman" w:hAnsi="Times New Roman" w:cs="Times New Roman"/>
          <w:color w:val="202124"/>
          <w:sz w:val="24"/>
          <w:szCs w:val="24"/>
        </w:rPr>
        <w:t xml:space="preserve">and </w:t>
      </w:r>
      <w:r w:rsidR="00452FF2" w:rsidRPr="00296DF5">
        <w:rPr>
          <w:rFonts w:ascii="Times New Roman" w:hAnsi="Times New Roman" w:cs="Times New Roman"/>
          <w:color w:val="202124"/>
          <w:sz w:val="24"/>
          <w:szCs w:val="24"/>
        </w:rPr>
        <w:t>Chairman and Vice Chairman of the Assistance Group</w:t>
      </w:r>
      <w:r w:rsidR="005D380B" w:rsidRPr="00296DF5">
        <w:rPr>
          <w:rFonts w:ascii="Times New Roman" w:hAnsi="Times New Roman" w:cs="Times New Roman"/>
          <w:color w:val="202124"/>
          <w:sz w:val="24"/>
          <w:szCs w:val="24"/>
        </w:rPr>
        <w:t>s</w:t>
      </w:r>
      <w:r w:rsidR="00452FF2" w:rsidRPr="00296DF5">
        <w:rPr>
          <w:rFonts w:ascii="Times New Roman" w:hAnsi="Times New Roman" w:cs="Times New Roman"/>
          <w:color w:val="202124"/>
          <w:sz w:val="24"/>
          <w:szCs w:val="24"/>
        </w:rPr>
        <w:t xml:space="preserve"> for Migration Victims, Prevention</w:t>
      </w:r>
      <w:r w:rsidR="005D380B" w:rsidRPr="00296DF5">
        <w:rPr>
          <w:rFonts w:ascii="Times New Roman" w:hAnsi="Times New Roman" w:cs="Times New Roman"/>
          <w:color w:val="202124"/>
          <w:sz w:val="24"/>
          <w:szCs w:val="24"/>
        </w:rPr>
        <w:t>,</w:t>
      </w:r>
      <w:r w:rsidR="00452FF2" w:rsidRPr="00296DF5">
        <w:rPr>
          <w:rFonts w:ascii="Times New Roman" w:hAnsi="Times New Roman" w:cs="Times New Roman"/>
          <w:color w:val="202124"/>
          <w:sz w:val="24"/>
          <w:szCs w:val="24"/>
        </w:rPr>
        <w:t xml:space="preserve"> and National and International Cooperation.</w:t>
      </w:r>
    </w:p>
    <w:p w14:paraId="43850366" w14:textId="097D5987" w:rsidR="008E6030" w:rsidRPr="00296DF5" w:rsidRDefault="00452FF2" w:rsidP="009F4DE2">
      <w:pPr>
        <w:pStyle w:val="ListParagraph"/>
        <w:numPr>
          <w:ilvl w:val="0"/>
          <w:numId w:val="5"/>
        </w:numPr>
        <w:spacing w:before="240" w:after="120" w:line="240" w:lineRule="auto"/>
        <w:ind w:left="1022" w:hanging="158"/>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NCCT</w:t>
      </w:r>
      <w:r w:rsidR="005D380B" w:rsidRPr="00296DF5">
        <w:rPr>
          <w:rFonts w:ascii="Times New Roman" w:hAnsi="Times New Roman" w:cs="Times New Roman"/>
          <w:b/>
          <w:bCs/>
          <w:color w:val="202124"/>
          <w:sz w:val="24"/>
          <w:szCs w:val="24"/>
        </w:rPr>
        <w:t xml:space="preserve"> General Secretariat:</w:t>
      </w:r>
    </w:p>
    <w:p w14:paraId="2C1494F5" w14:textId="7C2799B9" w:rsidR="00452FF2" w:rsidRPr="00296DF5" w:rsidRDefault="00452FF2" w:rsidP="00B84869">
      <w:pPr>
        <w:pStyle w:val="ListParagraph"/>
        <w:numPr>
          <w:ilvl w:val="1"/>
          <w:numId w:val="5"/>
        </w:numPr>
        <w:spacing w:after="120" w:line="240" w:lineRule="auto"/>
        <w:ind w:left="1350" w:hanging="27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H</w:t>
      </w:r>
      <w:r w:rsidR="005D380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E </w:t>
      </w:r>
      <w:r w:rsidR="00F73577">
        <w:rPr>
          <w:rFonts w:ascii="Times New Roman" w:hAnsi="Times New Roman"/>
          <w:color w:val="202124"/>
          <w:sz w:val="24"/>
          <w:szCs w:val="24"/>
        </w:rPr>
        <w:t>M</w:t>
      </w:r>
      <w:r w:rsidRPr="00296DF5">
        <w:rPr>
          <w:rFonts w:ascii="Times New Roman" w:hAnsi="Times New Roman" w:cs="Times New Roman"/>
          <w:color w:val="202124"/>
          <w:sz w:val="24"/>
          <w:szCs w:val="24"/>
        </w:rPr>
        <w:t xml:space="preserve">D. Lt. Gen. </w:t>
      </w:r>
      <w:proofErr w:type="spellStart"/>
      <w:r w:rsidR="00B84869">
        <w:rPr>
          <w:rFonts w:ascii="Times New Roman" w:hAnsi="Times New Roman" w:cs="Times New Roman"/>
          <w:color w:val="202124"/>
          <w:sz w:val="24"/>
          <w:szCs w:val="24"/>
        </w:rPr>
        <w:t>Ponn</w:t>
      </w:r>
      <w:proofErr w:type="spellEnd"/>
      <w:r w:rsidR="00B84869">
        <w:rPr>
          <w:rFonts w:ascii="Times New Roman" w:hAnsi="Times New Roman" w:cs="Times New Roman"/>
          <w:color w:val="202124"/>
          <w:sz w:val="24"/>
          <w:szCs w:val="24"/>
        </w:rPr>
        <w:t xml:space="preserve"> </w:t>
      </w:r>
      <w:proofErr w:type="spellStart"/>
      <w:r w:rsidR="00B84869">
        <w:rPr>
          <w:rFonts w:ascii="Times New Roman" w:hAnsi="Times New Roman" w:cs="Times New Roman"/>
          <w:color w:val="202124"/>
          <w:sz w:val="24"/>
          <w:szCs w:val="24"/>
        </w:rPr>
        <w:t>Samkhan</w:t>
      </w:r>
      <w:proofErr w:type="spellEnd"/>
      <w:r w:rsidRPr="00296DF5">
        <w:rPr>
          <w:rFonts w:ascii="Times New Roman" w:hAnsi="Times New Roman" w:cs="Times New Roman"/>
          <w:color w:val="202124"/>
          <w:sz w:val="24"/>
          <w:szCs w:val="24"/>
        </w:rPr>
        <w:t xml:space="preserve">, </w:t>
      </w:r>
      <w:r w:rsidR="005D380B" w:rsidRPr="00296DF5">
        <w:rPr>
          <w:rFonts w:ascii="Times New Roman" w:hAnsi="Times New Roman" w:cs="Times New Roman"/>
          <w:color w:val="202124"/>
          <w:sz w:val="24"/>
          <w:szCs w:val="24"/>
        </w:rPr>
        <w:t xml:space="preserve">NCCT </w:t>
      </w:r>
      <w:r w:rsidRPr="00296DF5">
        <w:rPr>
          <w:rFonts w:ascii="Times New Roman" w:hAnsi="Times New Roman" w:cs="Times New Roman"/>
          <w:color w:val="202124"/>
          <w:sz w:val="24"/>
          <w:szCs w:val="24"/>
        </w:rPr>
        <w:t xml:space="preserve">Secretary General, met with a group of researchers from </w:t>
      </w:r>
      <w:proofErr w:type="spellStart"/>
      <w:r w:rsidRPr="00296DF5">
        <w:rPr>
          <w:rFonts w:ascii="Times New Roman" w:hAnsi="Times New Roman" w:cs="Times New Roman"/>
          <w:color w:val="202124"/>
          <w:sz w:val="24"/>
          <w:szCs w:val="24"/>
        </w:rPr>
        <w:t>Pannasastra</w:t>
      </w:r>
      <w:proofErr w:type="spellEnd"/>
      <w:r w:rsidRPr="00296DF5">
        <w:rPr>
          <w:rFonts w:ascii="Times New Roman" w:hAnsi="Times New Roman" w:cs="Times New Roman"/>
          <w:color w:val="202124"/>
          <w:sz w:val="24"/>
          <w:szCs w:val="24"/>
        </w:rPr>
        <w:t xml:space="preserve"> University of Cambodia on a study on child sexual exploitation in Cambodia.</w:t>
      </w:r>
    </w:p>
    <w:p w14:paraId="17307FD0" w14:textId="1665299E" w:rsidR="008E6030" w:rsidRPr="00296DF5" w:rsidRDefault="00E651B3" w:rsidP="00727F13">
      <w:pPr>
        <w:pStyle w:val="ListParagraph"/>
        <w:numPr>
          <w:ilvl w:val="0"/>
          <w:numId w:val="15"/>
        </w:numPr>
        <w:spacing w:before="120" w:after="120" w:line="240" w:lineRule="auto"/>
        <w:ind w:left="1181" w:hanging="274"/>
        <w:contextualSpacing w:val="0"/>
        <w:jc w:val="both"/>
        <w:rPr>
          <w:rFonts w:ascii="Times New Roman" w:hAnsi="Times New Roman" w:cs="Times New Roman"/>
          <w:b/>
          <w:bCs/>
          <w:color w:val="333399"/>
          <w:sz w:val="24"/>
          <w:szCs w:val="24"/>
        </w:rPr>
      </w:pPr>
      <w:r w:rsidRPr="00296DF5">
        <w:rPr>
          <w:rFonts w:ascii="Times New Roman" w:hAnsi="Times New Roman" w:cs="Times New Roman"/>
          <w:b/>
          <w:bCs/>
          <w:color w:val="333399"/>
          <w:sz w:val="24"/>
          <w:szCs w:val="24"/>
        </w:rPr>
        <w:t>Sub-National Level:</w:t>
      </w:r>
    </w:p>
    <w:p w14:paraId="09DDFE91" w14:textId="2A4950FA" w:rsidR="00B017B3" w:rsidRPr="00296DF5" w:rsidRDefault="001A10FC" w:rsidP="000666EA">
      <w:pPr>
        <w:pStyle w:val="ListParagraph"/>
        <w:numPr>
          <w:ilvl w:val="0"/>
          <w:numId w:val="5"/>
        </w:numPr>
        <w:spacing w:before="120" w:after="120" w:line="240" w:lineRule="auto"/>
        <w:ind w:left="1239" w:hanging="173"/>
        <w:contextualSpacing w:val="0"/>
        <w:jc w:val="both"/>
        <w:rPr>
          <w:rFonts w:ascii="Times New Roman" w:hAnsi="Times New Roman" w:cs="Times New Roman"/>
          <w:color w:val="202124"/>
          <w:sz w:val="24"/>
          <w:szCs w:val="24"/>
        </w:rPr>
      </w:pPr>
      <w:bookmarkStart w:id="61" w:name="_Hlk58402273"/>
      <w:proofErr w:type="spellStart"/>
      <w:r w:rsidRPr="00296DF5">
        <w:rPr>
          <w:rFonts w:ascii="Times New Roman" w:hAnsi="Times New Roman" w:cs="Times New Roman"/>
          <w:b/>
          <w:bCs/>
          <w:color w:val="202124"/>
          <w:sz w:val="24"/>
          <w:szCs w:val="24"/>
        </w:rPr>
        <w:t>Kep</w:t>
      </w:r>
      <w:proofErr w:type="spellEnd"/>
      <w:r w:rsidRPr="00296DF5">
        <w:rPr>
          <w:rFonts w:ascii="Times New Roman" w:hAnsi="Times New Roman" w:cs="Times New Roman"/>
          <w:b/>
          <w:bCs/>
          <w:color w:val="202124"/>
          <w:sz w:val="24"/>
          <w:szCs w:val="24"/>
        </w:rPr>
        <w:t xml:space="preserve"> </w:t>
      </w:r>
      <w:r w:rsidR="00BB5B9F" w:rsidRPr="00296DF5">
        <w:rPr>
          <w:rFonts w:ascii="Times New Roman" w:hAnsi="Times New Roman" w:cs="Times New Roman"/>
          <w:b/>
          <w:bCs/>
          <w:color w:val="202124"/>
          <w:sz w:val="24"/>
          <w:szCs w:val="24"/>
        </w:rPr>
        <w:t>p</w:t>
      </w:r>
      <w:r w:rsidRPr="00296DF5">
        <w:rPr>
          <w:rFonts w:ascii="Times New Roman" w:hAnsi="Times New Roman" w:cs="Times New Roman"/>
          <w:b/>
          <w:bCs/>
          <w:color w:val="202124"/>
          <w:sz w:val="24"/>
          <w:szCs w:val="24"/>
        </w:rPr>
        <w:t>rovince:</w:t>
      </w:r>
      <w:r w:rsidRPr="00296DF5">
        <w:rPr>
          <w:rFonts w:ascii="Times New Roman" w:hAnsi="Times New Roman" w:cs="Times New Roman"/>
          <w:color w:val="202124"/>
          <w:sz w:val="24"/>
          <w:szCs w:val="24"/>
        </w:rPr>
        <w:t xml:space="preserve"> Brigadier General Ben Dara, Provincial Police Commissioner, led </w:t>
      </w:r>
      <w:r w:rsidR="00BB5B9F" w:rsidRPr="00296DF5">
        <w:rPr>
          <w:rFonts w:ascii="Times New Roman" w:hAnsi="Times New Roman" w:cs="Times New Roman"/>
          <w:color w:val="202124"/>
          <w:sz w:val="24"/>
          <w:szCs w:val="24"/>
        </w:rPr>
        <w:t xml:space="preserve">his team consisting of </w:t>
      </w:r>
      <w:r w:rsidRPr="00296DF5">
        <w:rPr>
          <w:rFonts w:ascii="Times New Roman" w:hAnsi="Times New Roman" w:cs="Times New Roman"/>
          <w:color w:val="202124"/>
          <w:sz w:val="24"/>
          <w:szCs w:val="24"/>
        </w:rPr>
        <w:t xml:space="preserve">Deputy Commissioner for Criminal </w:t>
      </w:r>
      <w:r w:rsidR="00BB5B9F" w:rsidRPr="00296DF5">
        <w:rPr>
          <w:rFonts w:ascii="Times New Roman" w:hAnsi="Times New Roman" w:cs="Times New Roman"/>
          <w:color w:val="202124"/>
          <w:sz w:val="24"/>
          <w:szCs w:val="24"/>
        </w:rPr>
        <w:t>Section</w:t>
      </w:r>
      <w:r w:rsidRPr="00296DF5">
        <w:rPr>
          <w:rFonts w:ascii="Times New Roman" w:hAnsi="Times New Roman" w:cs="Times New Roman"/>
          <w:color w:val="202124"/>
          <w:sz w:val="24"/>
          <w:szCs w:val="24"/>
        </w:rPr>
        <w:t>, Anti-</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Juvenile Protection</w:t>
      </w:r>
      <w:r w:rsidR="00BB5B9F" w:rsidRPr="00296DF5">
        <w:rPr>
          <w:rFonts w:ascii="Times New Roman" w:hAnsi="Times New Roman" w:cs="Times New Roman"/>
          <w:color w:val="202124"/>
          <w:sz w:val="24"/>
          <w:szCs w:val="24"/>
        </w:rPr>
        <w:t xml:space="preserve"> Section</w:t>
      </w:r>
      <w:r w:rsidRPr="00296DF5">
        <w:rPr>
          <w:rFonts w:ascii="Times New Roman" w:hAnsi="Times New Roman" w:cs="Times New Roman"/>
          <w:color w:val="202124"/>
          <w:sz w:val="24"/>
          <w:szCs w:val="24"/>
        </w:rPr>
        <w:t xml:space="preserve"> and the </w:t>
      </w:r>
      <w:r w:rsidR="005B4D2A" w:rsidRPr="00296DF5">
        <w:rPr>
          <w:rFonts w:ascii="Times New Roman" w:hAnsi="Times New Roman" w:cs="Times New Roman"/>
          <w:color w:val="202124"/>
          <w:sz w:val="24"/>
          <w:szCs w:val="24"/>
        </w:rPr>
        <w:t>Chiefs</w:t>
      </w:r>
      <w:r w:rsidRPr="00296DF5">
        <w:rPr>
          <w:rFonts w:ascii="Times New Roman" w:hAnsi="Times New Roman" w:cs="Times New Roman"/>
          <w:color w:val="202124"/>
          <w:sz w:val="24"/>
          <w:szCs w:val="24"/>
        </w:rPr>
        <w:t xml:space="preserve"> of </w:t>
      </w:r>
      <w:r w:rsidR="00BB5B9F" w:rsidRPr="00296DF5">
        <w:rPr>
          <w:rFonts w:ascii="Times New Roman" w:hAnsi="Times New Roman" w:cs="Times New Roman"/>
          <w:color w:val="202124"/>
          <w:sz w:val="24"/>
          <w:szCs w:val="24"/>
        </w:rPr>
        <w:t>expertise</w:t>
      </w:r>
      <w:r w:rsidRPr="00296DF5">
        <w:rPr>
          <w:rFonts w:ascii="Times New Roman" w:hAnsi="Times New Roman" w:cs="Times New Roman"/>
          <w:color w:val="202124"/>
          <w:sz w:val="24"/>
          <w:szCs w:val="24"/>
        </w:rPr>
        <w:t xml:space="preserve"> </w:t>
      </w:r>
      <w:r w:rsidR="00BB5B9F" w:rsidRPr="00296DF5">
        <w:rPr>
          <w:rFonts w:ascii="Times New Roman" w:hAnsi="Times New Roman" w:cs="Times New Roman"/>
          <w:color w:val="202124"/>
          <w:sz w:val="24"/>
          <w:szCs w:val="24"/>
        </w:rPr>
        <w:t>b</w:t>
      </w:r>
      <w:r w:rsidRPr="00296DF5">
        <w:rPr>
          <w:rFonts w:ascii="Times New Roman" w:hAnsi="Times New Roman" w:cs="Times New Roman"/>
          <w:color w:val="202124"/>
          <w:sz w:val="24"/>
          <w:szCs w:val="24"/>
        </w:rPr>
        <w:t>ureau</w:t>
      </w:r>
      <w:r w:rsidR="00BB5B9F"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to meet with </w:t>
      </w:r>
      <w:r w:rsidR="00BB5B9F" w:rsidRPr="00296DF5">
        <w:rPr>
          <w:rFonts w:ascii="Times New Roman" w:hAnsi="Times New Roman" w:cs="Times New Roman"/>
          <w:color w:val="202124"/>
          <w:sz w:val="24"/>
          <w:szCs w:val="24"/>
        </w:rPr>
        <w:t>a</w:t>
      </w:r>
      <w:r w:rsidRPr="00296DF5">
        <w:rPr>
          <w:rFonts w:ascii="Times New Roman" w:hAnsi="Times New Roman" w:cs="Times New Roman"/>
          <w:color w:val="202124"/>
          <w:sz w:val="24"/>
          <w:szCs w:val="24"/>
        </w:rPr>
        <w:t xml:space="preserve"> </w:t>
      </w:r>
      <w:r w:rsidR="00BB5B9F" w:rsidRPr="00296DF5">
        <w:rPr>
          <w:rFonts w:ascii="Times New Roman" w:hAnsi="Times New Roman" w:cs="Times New Roman"/>
          <w:color w:val="202124"/>
          <w:sz w:val="24"/>
          <w:szCs w:val="24"/>
        </w:rPr>
        <w:t>c</w:t>
      </w:r>
      <w:r w:rsidRPr="00296DF5">
        <w:rPr>
          <w:rFonts w:ascii="Times New Roman" w:hAnsi="Times New Roman" w:cs="Times New Roman"/>
          <w:color w:val="202124"/>
          <w:sz w:val="24"/>
          <w:szCs w:val="24"/>
        </w:rPr>
        <w:t xml:space="preserve">hild </w:t>
      </w:r>
      <w:r w:rsidR="00BB5B9F" w:rsidRPr="00296DF5">
        <w:rPr>
          <w:rFonts w:ascii="Times New Roman" w:hAnsi="Times New Roman" w:cs="Times New Roman"/>
          <w:color w:val="202124"/>
          <w:sz w:val="24"/>
          <w:szCs w:val="24"/>
        </w:rPr>
        <w:t>protection o</w:t>
      </w:r>
      <w:r w:rsidRPr="00296DF5">
        <w:rPr>
          <w:rFonts w:ascii="Times New Roman" w:hAnsi="Times New Roman" w:cs="Times New Roman"/>
          <w:color w:val="202124"/>
          <w:sz w:val="24"/>
          <w:szCs w:val="24"/>
        </w:rPr>
        <w:t>rganization led by Mr. M</w:t>
      </w:r>
      <w:r w:rsidR="00BB5B9F" w:rsidRPr="00296DF5">
        <w:rPr>
          <w:rFonts w:ascii="Times New Roman" w:hAnsi="Times New Roman" w:cs="Times New Roman"/>
          <w:color w:val="202124"/>
          <w:sz w:val="24"/>
          <w:szCs w:val="24"/>
        </w:rPr>
        <w:t>ike</w:t>
      </w:r>
      <w:r w:rsidRPr="00296DF5">
        <w:rPr>
          <w:rFonts w:ascii="Times New Roman" w:hAnsi="Times New Roman" w:cs="Times New Roman"/>
          <w:color w:val="202124"/>
          <w:sz w:val="24"/>
          <w:szCs w:val="24"/>
        </w:rPr>
        <w:t xml:space="preserve"> Smith, Director of Investigation</w:t>
      </w:r>
      <w:r w:rsidR="00BB5B9F" w:rsidRPr="00296DF5">
        <w:rPr>
          <w:rFonts w:ascii="Times New Roman" w:hAnsi="Times New Roman" w:cs="Times New Roman"/>
          <w:color w:val="202124"/>
          <w:sz w:val="24"/>
          <w:szCs w:val="24"/>
        </w:rPr>
        <w:t xml:space="preserve"> of</w:t>
      </w:r>
      <w:r w:rsidRPr="00296DF5">
        <w:rPr>
          <w:rFonts w:ascii="Times New Roman" w:hAnsi="Times New Roman" w:cs="Times New Roman"/>
          <w:color w:val="202124"/>
          <w:sz w:val="24"/>
          <w:szCs w:val="24"/>
        </w:rPr>
        <w:t xml:space="preserve"> </w:t>
      </w:r>
      <w:r w:rsidR="00606DF6">
        <w:rPr>
          <w:rFonts w:ascii="Times New Roman" w:hAnsi="Times New Roman" w:cs="Times New Roman"/>
          <w:color w:val="202124"/>
          <w:sz w:val="24"/>
          <w:szCs w:val="24"/>
        </w:rPr>
        <w:t>Child Protection Unit (</w:t>
      </w:r>
      <w:r w:rsidRPr="00296DF5">
        <w:rPr>
          <w:rFonts w:ascii="Times New Roman" w:hAnsi="Times New Roman" w:cs="Times New Roman"/>
          <w:color w:val="202124"/>
          <w:sz w:val="24"/>
          <w:szCs w:val="24"/>
        </w:rPr>
        <w:t>CPU</w:t>
      </w:r>
      <w:r w:rsidR="00606DF6">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at the </w:t>
      </w:r>
      <w:proofErr w:type="spellStart"/>
      <w:r w:rsidR="005B4D2A" w:rsidRPr="00296DF5">
        <w:rPr>
          <w:rFonts w:ascii="Times New Roman" w:hAnsi="Times New Roman" w:cs="Times New Roman"/>
          <w:color w:val="202124"/>
          <w:sz w:val="24"/>
          <w:szCs w:val="24"/>
        </w:rPr>
        <w:t>Kep</w:t>
      </w:r>
      <w:proofErr w:type="spellEnd"/>
      <w:r w:rsidRPr="00296DF5">
        <w:rPr>
          <w:rFonts w:ascii="Times New Roman" w:hAnsi="Times New Roman" w:cs="Times New Roman"/>
          <w:color w:val="202124"/>
          <w:sz w:val="24"/>
          <w:szCs w:val="24"/>
        </w:rPr>
        <w:t xml:space="preserve"> Provincial Police</w:t>
      </w:r>
      <w:r w:rsidR="00BB5B9F" w:rsidRPr="00296DF5">
        <w:rPr>
          <w:rFonts w:ascii="Times New Roman" w:hAnsi="Times New Roman" w:cs="Times New Roman"/>
          <w:color w:val="202124"/>
          <w:sz w:val="24"/>
          <w:szCs w:val="24"/>
        </w:rPr>
        <w:t xml:space="preserve"> meeting hall</w:t>
      </w:r>
      <w:r w:rsidRPr="00296DF5">
        <w:rPr>
          <w:rFonts w:ascii="Times New Roman" w:hAnsi="Times New Roman" w:cs="Times New Roman"/>
          <w:color w:val="202124"/>
          <w:sz w:val="24"/>
          <w:szCs w:val="24"/>
        </w:rPr>
        <w:t>.</w:t>
      </w:r>
    </w:p>
    <w:p w14:paraId="6EA9AE66" w14:textId="7F686353" w:rsidR="001A10FC" w:rsidRPr="00296DF5" w:rsidRDefault="005B4D2A" w:rsidP="000666EA">
      <w:pPr>
        <w:pStyle w:val="ListParagraph"/>
        <w:numPr>
          <w:ilvl w:val="0"/>
          <w:numId w:val="5"/>
        </w:numPr>
        <w:spacing w:before="120" w:after="120" w:line="240" w:lineRule="auto"/>
        <w:ind w:left="1239" w:hanging="173"/>
        <w:contextualSpacing w:val="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Kendal</w:t>
      </w:r>
      <w:r w:rsidR="007934EF" w:rsidRPr="00296DF5">
        <w:rPr>
          <w:rFonts w:ascii="Times New Roman" w:hAnsi="Times New Roman" w:cs="Times New Roman"/>
          <w:b/>
          <w:bCs/>
          <w:color w:val="202124"/>
          <w:sz w:val="24"/>
          <w:szCs w:val="24"/>
        </w:rPr>
        <w:t xml:space="preserve"> p</w:t>
      </w:r>
      <w:r w:rsidR="001A10FC" w:rsidRPr="00296DF5">
        <w:rPr>
          <w:rFonts w:ascii="Times New Roman" w:hAnsi="Times New Roman" w:cs="Times New Roman"/>
          <w:b/>
          <w:bCs/>
          <w:color w:val="202124"/>
          <w:sz w:val="24"/>
          <w:szCs w:val="24"/>
        </w:rPr>
        <w:t>rovince:</w:t>
      </w:r>
      <w:r w:rsidR="001A10FC" w:rsidRPr="00296DF5">
        <w:rPr>
          <w:rFonts w:ascii="Times New Roman" w:hAnsi="Times New Roman" w:cs="Times New Roman"/>
          <w:color w:val="202124"/>
          <w:sz w:val="24"/>
          <w:szCs w:val="24"/>
        </w:rPr>
        <w:t xml:space="preserve"> </w:t>
      </w:r>
      <w:r w:rsidR="00F73577">
        <w:rPr>
          <w:rFonts w:ascii="Times New Roman" w:hAnsi="Times New Roman" w:cs="Times New Roman"/>
          <w:color w:val="202124"/>
          <w:sz w:val="24"/>
          <w:szCs w:val="24"/>
        </w:rPr>
        <w:t>Her Excellency</w:t>
      </w:r>
      <w:r w:rsidR="001A10FC" w:rsidRPr="00296DF5">
        <w:rPr>
          <w:rFonts w:ascii="Times New Roman" w:hAnsi="Times New Roman" w:cs="Times New Roman"/>
          <w:color w:val="202124"/>
          <w:sz w:val="24"/>
          <w:szCs w:val="24"/>
        </w:rPr>
        <w:t xml:space="preserve"> Deputy Governor and Permanent Vice President of the</w:t>
      </w:r>
      <w:r w:rsidR="00BB5B9F" w:rsidRPr="00296DF5">
        <w:rPr>
          <w:rFonts w:ascii="Times New Roman" w:hAnsi="Times New Roman" w:cs="Times New Roman"/>
          <w:color w:val="202124"/>
          <w:sz w:val="24"/>
          <w:szCs w:val="24"/>
        </w:rPr>
        <w:t xml:space="preserve"> Provincial CCT</w:t>
      </w:r>
      <w:r w:rsidR="001A10FC" w:rsidRPr="00296DF5">
        <w:rPr>
          <w:rFonts w:ascii="Times New Roman" w:hAnsi="Times New Roman" w:cs="Times New Roman"/>
          <w:color w:val="202124"/>
          <w:sz w:val="24"/>
          <w:szCs w:val="24"/>
        </w:rPr>
        <w:t xml:space="preserve"> met with 1. Representatives of APLE</w:t>
      </w:r>
      <w:r w:rsidR="00BB5B9F" w:rsidRPr="00296DF5">
        <w:rPr>
          <w:rFonts w:ascii="Times New Roman" w:hAnsi="Times New Roman" w:cs="Times New Roman"/>
          <w:color w:val="202124"/>
          <w:sz w:val="24"/>
          <w:szCs w:val="24"/>
        </w:rPr>
        <w:t xml:space="preserve"> Cambodia on </w:t>
      </w:r>
      <w:r w:rsidR="00462BC2" w:rsidRPr="00296DF5">
        <w:rPr>
          <w:rFonts w:ascii="Times New Roman" w:hAnsi="Times New Roman" w:cs="Times New Roman"/>
          <w:color w:val="202124"/>
          <w:sz w:val="24"/>
          <w:szCs w:val="24"/>
        </w:rPr>
        <w:t>P</w:t>
      </w:r>
      <w:r w:rsidR="00BB5B9F" w:rsidRPr="00296DF5">
        <w:rPr>
          <w:rFonts w:ascii="Times New Roman" w:hAnsi="Times New Roman" w:cs="Times New Roman"/>
          <w:color w:val="202124"/>
          <w:sz w:val="24"/>
          <w:szCs w:val="24"/>
        </w:rPr>
        <w:t>romoting awareness and implementing the national action plan on p</w:t>
      </w:r>
      <w:r w:rsidR="001A10FC" w:rsidRPr="00296DF5">
        <w:rPr>
          <w:rFonts w:ascii="Times New Roman" w:hAnsi="Times New Roman" w:cs="Times New Roman"/>
          <w:color w:val="202124"/>
          <w:sz w:val="24"/>
          <w:szCs w:val="24"/>
        </w:rPr>
        <w:t>rotect</w:t>
      </w:r>
      <w:r w:rsidR="00BB5B9F" w:rsidRPr="00296DF5">
        <w:rPr>
          <w:rFonts w:ascii="Times New Roman" w:hAnsi="Times New Roman" w:cs="Times New Roman"/>
          <w:color w:val="202124"/>
          <w:sz w:val="24"/>
          <w:szCs w:val="24"/>
        </w:rPr>
        <w:t xml:space="preserve">ion, prevention and </w:t>
      </w:r>
      <w:r w:rsidR="001A10FC" w:rsidRPr="00296DF5">
        <w:rPr>
          <w:rFonts w:ascii="Times New Roman" w:hAnsi="Times New Roman" w:cs="Times New Roman"/>
          <w:color w:val="202124"/>
          <w:sz w:val="24"/>
          <w:szCs w:val="24"/>
        </w:rPr>
        <w:t>respon</w:t>
      </w:r>
      <w:r w:rsidR="00BB5B9F" w:rsidRPr="00296DF5">
        <w:rPr>
          <w:rFonts w:ascii="Times New Roman" w:hAnsi="Times New Roman" w:cs="Times New Roman"/>
          <w:color w:val="202124"/>
          <w:sz w:val="24"/>
          <w:szCs w:val="24"/>
        </w:rPr>
        <w:t>se</w:t>
      </w:r>
      <w:r w:rsidR="001A10FC" w:rsidRPr="00296DF5">
        <w:rPr>
          <w:rFonts w:ascii="Times New Roman" w:hAnsi="Times New Roman" w:cs="Times New Roman"/>
          <w:color w:val="202124"/>
          <w:sz w:val="24"/>
          <w:szCs w:val="24"/>
        </w:rPr>
        <w:t xml:space="preserve"> to child sexual abuse and exploitation</w:t>
      </w:r>
      <w:r w:rsidR="00BB5B9F" w:rsidRPr="00296DF5">
        <w:rPr>
          <w:rFonts w:ascii="Times New Roman" w:hAnsi="Times New Roman" w:cs="Times New Roman"/>
          <w:color w:val="202124"/>
          <w:sz w:val="24"/>
          <w:szCs w:val="24"/>
        </w:rPr>
        <w:t>, and</w:t>
      </w:r>
      <w:r w:rsidR="001A10FC" w:rsidRPr="00296DF5">
        <w:rPr>
          <w:rFonts w:ascii="Times New Roman" w:hAnsi="Times New Roman" w:cs="Times New Roman"/>
          <w:color w:val="202124"/>
          <w:sz w:val="24"/>
          <w:szCs w:val="24"/>
        </w:rPr>
        <w:t xml:space="preserve"> 2. Representative</w:t>
      </w:r>
      <w:r w:rsidR="00462BC2" w:rsidRPr="00296DF5">
        <w:rPr>
          <w:rFonts w:ascii="Times New Roman" w:hAnsi="Times New Roman" w:cs="Times New Roman"/>
          <w:color w:val="202124"/>
          <w:sz w:val="24"/>
          <w:szCs w:val="24"/>
        </w:rPr>
        <w:t>s</w:t>
      </w:r>
      <w:r w:rsidR="001A10FC" w:rsidRPr="00296DF5">
        <w:rPr>
          <w:rFonts w:ascii="Times New Roman" w:hAnsi="Times New Roman" w:cs="Times New Roman"/>
          <w:color w:val="202124"/>
          <w:sz w:val="24"/>
          <w:szCs w:val="24"/>
        </w:rPr>
        <w:t xml:space="preserve"> of </w:t>
      </w:r>
      <w:r w:rsidR="00BB5B9F" w:rsidRPr="00296DF5">
        <w:rPr>
          <w:rFonts w:ascii="Times New Roman" w:hAnsi="Times New Roman" w:cs="Times New Roman"/>
          <w:color w:val="202124"/>
          <w:sz w:val="24"/>
          <w:szCs w:val="24"/>
        </w:rPr>
        <w:t>organization</w:t>
      </w:r>
      <w:r w:rsidR="00462BC2" w:rsidRPr="00296DF5">
        <w:rPr>
          <w:rFonts w:ascii="Times New Roman" w:hAnsi="Times New Roman" w:cs="Times New Roman"/>
          <w:color w:val="202124"/>
          <w:sz w:val="24"/>
          <w:szCs w:val="24"/>
        </w:rPr>
        <w:t>s</w:t>
      </w:r>
      <w:r w:rsidR="001A10FC" w:rsidRPr="00296DF5">
        <w:rPr>
          <w:rFonts w:ascii="Times New Roman" w:hAnsi="Times New Roman" w:cs="Times New Roman"/>
          <w:color w:val="202124"/>
          <w:sz w:val="24"/>
          <w:szCs w:val="24"/>
        </w:rPr>
        <w:t xml:space="preserve"> help</w:t>
      </w:r>
      <w:r w:rsidR="00462BC2" w:rsidRPr="00296DF5">
        <w:rPr>
          <w:rFonts w:ascii="Times New Roman" w:hAnsi="Times New Roman" w:cs="Times New Roman"/>
          <w:color w:val="202124"/>
          <w:sz w:val="24"/>
          <w:szCs w:val="24"/>
        </w:rPr>
        <w:t>ing</w:t>
      </w:r>
      <w:r w:rsidR="001A10FC" w:rsidRPr="00296DF5">
        <w:rPr>
          <w:rFonts w:ascii="Times New Roman" w:hAnsi="Times New Roman" w:cs="Times New Roman"/>
          <w:color w:val="202124"/>
          <w:sz w:val="24"/>
          <w:szCs w:val="24"/>
        </w:rPr>
        <w:t xml:space="preserve"> women in crisis on the </w:t>
      </w:r>
      <w:r w:rsidR="00462BC2" w:rsidRPr="00296DF5">
        <w:rPr>
          <w:rFonts w:ascii="Times New Roman" w:hAnsi="Times New Roman" w:cs="Times New Roman"/>
          <w:color w:val="202124"/>
          <w:sz w:val="24"/>
          <w:szCs w:val="24"/>
        </w:rPr>
        <w:t>I</w:t>
      </w:r>
      <w:r w:rsidR="001A10FC" w:rsidRPr="00296DF5">
        <w:rPr>
          <w:rFonts w:ascii="Times New Roman" w:hAnsi="Times New Roman" w:cs="Times New Roman"/>
          <w:color w:val="202124"/>
          <w:sz w:val="24"/>
          <w:szCs w:val="24"/>
        </w:rPr>
        <w:t xml:space="preserve">mplementation of safe migration projects and </w:t>
      </w:r>
      <w:r w:rsidR="00462BC2" w:rsidRPr="00296DF5">
        <w:rPr>
          <w:rFonts w:ascii="Times New Roman" w:hAnsi="Times New Roman" w:cs="Times New Roman"/>
          <w:color w:val="202124"/>
          <w:sz w:val="24"/>
          <w:szCs w:val="24"/>
        </w:rPr>
        <w:t>alleviation of</w:t>
      </w:r>
      <w:r w:rsidR="001A10FC" w:rsidRPr="00296DF5">
        <w:rPr>
          <w:rFonts w:ascii="Times New Roman" w:hAnsi="Times New Roman" w:cs="Times New Roman"/>
          <w:color w:val="202124"/>
          <w:sz w:val="24"/>
          <w:szCs w:val="24"/>
        </w:rPr>
        <w:t xml:space="preserve"> </w:t>
      </w:r>
      <w:r w:rsidR="006B7D10">
        <w:rPr>
          <w:rFonts w:ascii="Times New Roman" w:hAnsi="Times New Roman" w:cs="Times New Roman"/>
          <w:color w:val="202124"/>
          <w:sz w:val="24"/>
          <w:szCs w:val="24"/>
        </w:rPr>
        <w:t>trafficking in persons</w:t>
      </w:r>
      <w:r w:rsidR="00462BC2" w:rsidRPr="00296DF5">
        <w:rPr>
          <w:rFonts w:ascii="Times New Roman" w:hAnsi="Times New Roman" w:cs="Times New Roman"/>
          <w:color w:val="202124"/>
          <w:sz w:val="24"/>
          <w:szCs w:val="24"/>
        </w:rPr>
        <w:t xml:space="preserve"> which</w:t>
      </w:r>
      <w:r w:rsidR="001A10FC" w:rsidRPr="00296DF5">
        <w:rPr>
          <w:rFonts w:ascii="Times New Roman" w:hAnsi="Times New Roman" w:cs="Times New Roman"/>
          <w:color w:val="202124"/>
          <w:sz w:val="24"/>
          <w:szCs w:val="24"/>
        </w:rPr>
        <w:t xml:space="preserve"> focus</w:t>
      </w:r>
      <w:r w:rsidR="00462BC2" w:rsidRPr="00296DF5">
        <w:rPr>
          <w:rFonts w:ascii="Times New Roman" w:hAnsi="Times New Roman" w:cs="Times New Roman"/>
          <w:color w:val="202124"/>
          <w:sz w:val="24"/>
          <w:szCs w:val="24"/>
        </w:rPr>
        <w:t>ed</w:t>
      </w:r>
      <w:r w:rsidR="001A10FC" w:rsidRPr="00296DF5">
        <w:rPr>
          <w:rFonts w:ascii="Times New Roman" w:hAnsi="Times New Roman" w:cs="Times New Roman"/>
          <w:color w:val="202124"/>
          <w:sz w:val="24"/>
          <w:szCs w:val="24"/>
        </w:rPr>
        <w:t xml:space="preserve"> on forms of exploitation of women so that they </w:t>
      </w:r>
      <w:r w:rsidR="00B017B3" w:rsidRPr="00296DF5">
        <w:rPr>
          <w:rFonts w:ascii="Times New Roman" w:hAnsi="Times New Roman" w:cs="Times New Roman"/>
          <w:color w:val="202124"/>
          <w:sz w:val="24"/>
          <w:szCs w:val="24"/>
        </w:rPr>
        <w:t>were able to</w:t>
      </w:r>
      <w:r w:rsidR="001A10FC" w:rsidRPr="00296DF5">
        <w:rPr>
          <w:rFonts w:ascii="Times New Roman" w:hAnsi="Times New Roman" w:cs="Times New Roman"/>
          <w:color w:val="202124"/>
          <w:sz w:val="24"/>
          <w:szCs w:val="24"/>
        </w:rPr>
        <w:t xml:space="preserve"> migrate safely and receive appropriate services.</w:t>
      </w:r>
    </w:p>
    <w:p w14:paraId="783CE916" w14:textId="706EC63C" w:rsidR="00E651B3" w:rsidRPr="009F4DE2" w:rsidRDefault="00B017B3" w:rsidP="000666EA">
      <w:pPr>
        <w:pStyle w:val="ListParagraph"/>
        <w:numPr>
          <w:ilvl w:val="0"/>
          <w:numId w:val="5"/>
        </w:numPr>
        <w:spacing w:before="120" w:after="120" w:line="240" w:lineRule="auto"/>
        <w:ind w:left="1239" w:hanging="173"/>
        <w:contextualSpacing w:val="0"/>
        <w:jc w:val="both"/>
        <w:rPr>
          <w:rFonts w:ascii="Times New Roman" w:hAnsi="Times New Roman" w:cs="Times New Roman"/>
          <w:color w:val="202124"/>
          <w:sz w:val="24"/>
          <w:szCs w:val="24"/>
        </w:rPr>
      </w:pPr>
      <w:r w:rsidRPr="00296DF5">
        <w:rPr>
          <w:rFonts w:ascii="Times New Roman" w:hAnsi="Times New Roman" w:cs="Times New Roman"/>
          <w:b/>
          <w:bCs/>
          <w:color w:val="202124"/>
          <w:sz w:val="24"/>
          <w:szCs w:val="24"/>
        </w:rPr>
        <w:t>Kampong Cham p</w:t>
      </w:r>
      <w:r w:rsidR="001A10FC" w:rsidRPr="00296DF5">
        <w:rPr>
          <w:rFonts w:ascii="Times New Roman" w:hAnsi="Times New Roman" w:cs="Times New Roman"/>
          <w:b/>
          <w:bCs/>
          <w:color w:val="202124"/>
          <w:sz w:val="24"/>
          <w:szCs w:val="24"/>
        </w:rPr>
        <w:t>rovince:</w:t>
      </w:r>
      <w:r w:rsidR="001A10FC" w:rsidRPr="00296DF5">
        <w:rPr>
          <w:rFonts w:ascii="Times New Roman" w:hAnsi="Times New Roman" w:cs="Times New Roman"/>
          <w:color w:val="202124"/>
          <w:sz w:val="24"/>
          <w:szCs w:val="24"/>
        </w:rPr>
        <w:t xml:space="preserve"> 1. </w:t>
      </w:r>
      <w:r w:rsidR="00F73577">
        <w:rPr>
          <w:rFonts w:ascii="Times New Roman" w:hAnsi="Times New Roman" w:cs="Times New Roman"/>
          <w:color w:val="202124"/>
          <w:sz w:val="24"/>
          <w:szCs w:val="24"/>
        </w:rPr>
        <w:t xml:space="preserve">Her Excellency </w:t>
      </w:r>
      <w:r w:rsidR="001A10FC" w:rsidRPr="00296DF5">
        <w:rPr>
          <w:rFonts w:ascii="Times New Roman" w:hAnsi="Times New Roman" w:cs="Times New Roman"/>
          <w:color w:val="202124"/>
          <w:sz w:val="24"/>
          <w:szCs w:val="24"/>
        </w:rPr>
        <w:t xml:space="preserve">Pang Dany, Deputy Governor and </w:t>
      </w:r>
      <w:r w:rsidR="00012DB5" w:rsidRPr="00296DF5">
        <w:rPr>
          <w:rFonts w:ascii="Times New Roman" w:hAnsi="Times New Roman" w:cs="Times New Roman"/>
          <w:color w:val="202124"/>
          <w:sz w:val="24"/>
          <w:szCs w:val="24"/>
        </w:rPr>
        <w:t>President</w:t>
      </w:r>
      <w:r w:rsidRPr="00296DF5">
        <w:rPr>
          <w:rFonts w:ascii="Times New Roman" w:hAnsi="Times New Roman" w:cs="Times New Roman"/>
          <w:color w:val="202124"/>
          <w:sz w:val="24"/>
          <w:szCs w:val="24"/>
        </w:rPr>
        <w:t xml:space="preserve"> of Provincial CCT </w:t>
      </w:r>
      <w:r w:rsidR="001A10FC" w:rsidRPr="00296DF5">
        <w:rPr>
          <w:rFonts w:ascii="Times New Roman" w:hAnsi="Times New Roman" w:cs="Times New Roman"/>
          <w:color w:val="202124"/>
          <w:sz w:val="24"/>
          <w:szCs w:val="24"/>
        </w:rPr>
        <w:t>Secretar</w:t>
      </w:r>
      <w:r w:rsidRPr="00296DF5">
        <w:rPr>
          <w:rFonts w:ascii="Times New Roman" w:hAnsi="Times New Roman" w:cs="Times New Roman"/>
          <w:color w:val="202124"/>
          <w:sz w:val="24"/>
          <w:szCs w:val="24"/>
        </w:rPr>
        <w:t xml:space="preserve">iat, met with </w:t>
      </w:r>
      <w:r w:rsidR="001A10FC" w:rsidRPr="00296DF5">
        <w:rPr>
          <w:rFonts w:ascii="Times New Roman" w:hAnsi="Times New Roman" w:cs="Times New Roman"/>
          <w:color w:val="202124"/>
          <w:sz w:val="24"/>
          <w:szCs w:val="24"/>
        </w:rPr>
        <w:t>L</w:t>
      </w:r>
      <w:r w:rsidRPr="00296DF5">
        <w:rPr>
          <w:rFonts w:ascii="Times New Roman" w:hAnsi="Times New Roman" w:cs="Times New Roman"/>
          <w:color w:val="202124"/>
          <w:sz w:val="24"/>
          <w:szCs w:val="24"/>
        </w:rPr>
        <w:t>S</w:t>
      </w:r>
      <w:r w:rsidR="001A10FC" w:rsidRPr="00296DF5">
        <w:rPr>
          <w:rFonts w:ascii="Times New Roman" w:hAnsi="Times New Roman" w:cs="Times New Roman"/>
          <w:color w:val="202124"/>
          <w:sz w:val="24"/>
          <w:szCs w:val="24"/>
        </w:rPr>
        <w:t>CW, focusing on workers working on fishing boats in Thailand</w:t>
      </w:r>
      <w:r w:rsidRPr="00296DF5">
        <w:rPr>
          <w:rFonts w:ascii="Times New Roman" w:hAnsi="Times New Roman" w:cs="Times New Roman"/>
          <w:color w:val="202124"/>
          <w:sz w:val="24"/>
          <w:szCs w:val="24"/>
        </w:rPr>
        <w:t>, and 2.</w:t>
      </w:r>
      <w:r w:rsidR="001A10FC" w:rsidRPr="00296DF5">
        <w:rPr>
          <w:rFonts w:ascii="Times New Roman" w:hAnsi="Times New Roman" w:cs="Times New Roman"/>
          <w:color w:val="202124"/>
          <w:sz w:val="24"/>
          <w:szCs w:val="24"/>
        </w:rPr>
        <w:t xml:space="preserve"> The Provincial Department of Labor and Vocational Training met with representatives of ILO to discuss the challenges of repatriated workers and the management of local labor statistics.</w:t>
      </w:r>
    </w:p>
    <w:p w14:paraId="40FA8ACA" w14:textId="07C53DA2" w:rsidR="00334700" w:rsidRPr="00296DF5" w:rsidRDefault="00E651B3" w:rsidP="00EC52DE">
      <w:pPr>
        <w:pStyle w:val="Heading3"/>
        <w:spacing w:before="240" w:after="120"/>
        <w:ind w:left="810" w:hanging="450"/>
        <w:rPr>
          <w:rFonts w:ascii="Times New Roman" w:hAnsi="Times New Roman" w:cs="Times New Roman"/>
          <w:b/>
          <w:bCs/>
          <w:color w:val="333399"/>
          <w:sz w:val="24"/>
          <w:szCs w:val="24"/>
        </w:rPr>
      </w:pPr>
      <w:bookmarkStart w:id="62" w:name="_Toc68271111"/>
      <w:r w:rsidRPr="00296DF5">
        <w:rPr>
          <w:rFonts w:ascii="Times New Roman" w:hAnsi="Times New Roman" w:cs="Times New Roman"/>
          <w:b/>
          <w:bCs/>
          <w:color w:val="333399"/>
          <w:sz w:val="24"/>
          <w:szCs w:val="24"/>
        </w:rPr>
        <w:t>B.3</w:t>
      </w:r>
      <w:r w:rsidR="007C00CF">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Formal Visits</w:t>
      </w:r>
      <w:bookmarkEnd w:id="62"/>
    </w:p>
    <w:p w14:paraId="66AB3049" w14:textId="79A4F541" w:rsidR="00B10D5E" w:rsidRPr="00296DF5" w:rsidRDefault="001A10FC" w:rsidP="003B1D6B">
      <w:pPr>
        <w:pStyle w:val="ListParagraph"/>
        <w:numPr>
          <w:ilvl w:val="0"/>
          <w:numId w:val="5"/>
        </w:numPr>
        <w:spacing w:before="120" w:after="120" w:line="240" w:lineRule="auto"/>
        <w:ind w:left="840" w:hanging="168"/>
        <w:contextualSpacing w:val="0"/>
        <w:jc w:val="both"/>
        <w:rPr>
          <w:rFonts w:ascii="Times New Roman" w:hAnsi="Times New Roman" w:cs="Times New Roman"/>
          <w:b/>
          <w:bCs/>
          <w:color w:val="202124"/>
          <w:sz w:val="24"/>
          <w:szCs w:val="24"/>
        </w:rPr>
      </w:pPr>
      <w:r w:rsidRPr="00296DF5">
        <w:rPr>
          <w:rFonts w:ascii="Times New Roman" w:hAnsi="Times New Roman" w:cs="Times New Roman"/>
          <w:b/>
          <w:bCs/>
          <w:color w:val="202124"/>
          <w:sz w:val="24"/>
          <w:szCs w:val="24"/>
        </w:rPr>
        <w:t>NCCT Secretariat</w:t>
      </w:r>
    </w:p>
    <w:p w14:paraId="1A6235FA" w14:textId="601F7E46" w:rsidR="00E651B3" w:rsidRPr="00296DF5" w:rsidRDefault="001A10F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Her Excellency Lt. Gen. </w:t>
      </w:r>
      <w:proofErr w:type="spellStart"/>
      <w:r w:rsidR="00B84869">
        <w:rPr>
          <w:rFonts w:ascii="Times New Roman" w:hAnsi="Times New Roman" w:cs="Times New Roman"/>
          <w:color w:val="202124"/>
          <w:sz w:val="24"/>
          <w:szCs w:val="24"/>
        </w:rPr>
        <w:t>Ponn</w:t>
      </w:r>
      <w:proofErr w:type="spellEnd"/>
      <w:r w:rsidR="00B84869">
        <w:rPr>
          <w:rFonts w:ascii="Times New Roman" w:hAnsi="Times New Roman" w:cs="Times New Roman"/>
          <w:color w:val="202124"/>
          <w:sz w:val="24"/>
          <w:szCs w:val="24"/>
        </w:rPr>
        <w:t xml:space="preserve"> </w:t>
      </w:r>
      <w:proofErr w:type="spellStart"/>
      <w:r w:rsidR="00B84869">
        <w:rPr>
          <w:rFonts w:ascii="Times New Roman" w:hAnsi="Times New Roman" w:cs="Times New Roman"/>
          <w:color w:val="202124"/>
          <w:sz w:val="24"/>
          <w:szCs w:val="24"/>
        </w:rPr>
        <w:t>Samkhan</w:t>
      </w:r>
      <w:proofErr w:type="spellEnd"/>
      <w:r w:rsidR="00B017B3" w:rsidRPr="00296DF5">
        <w:rPr>
          <w:rFonts w:ascii="Times New Roman" w:hAnsi="Times New Roman" w:cs="Times New Roman"/>
          <w:color w:val="202124"/>
          <w:sz w:val="24"/>
          <w:szCs w:val="24"/>
        </w:rPr>
        <w:t xml:space="preserve"> of the</w:t>
      </w:r>
      <w:r w:rsidRPr="00296DF5">
        <w:rPr>
          <w:rFonts w:ascii="Times New Roman" w:hAnsi="Times New Roman" w:cs="Times New Roman"/>
          <w:color w:val="202124"/>
          <w:sz w:val="24"/>
          <w:szCs w:val="24"/>
        </w:rPr>
        <w:t xml:space="preserve"> </w:t>
      </w:r>
      <w:r w:rsidR="00B017B3" w:rsidRPr="00296DF5">
        <w:rPr>
          <w:rFonts w:ascii="Times New Roman" w:hAnsi="Times New Roman" w:cs="Times New Roman"/>
          <w:color w:val="202124"/>
          <w:sz w:val="24"/>
          <w:szCs w:val="24"/>
        </w:rPr>
        <w:t>NCCT</w:t>
      </w:r>
      <w:r w:rsidR="00B017B3" w:rsidRPr="00296DF5">
        <w:rPr>
          <w:rFonts w:ascii="Times New Roman" w:eastAsia="Times New Roman" w:hAnsi="Times New Roman" w:cs="Times New Roman"/>
          <w:color w:val="202124"/>
          <w:sz w:val="42"/>
          <w:szCs w:val="42"/>
        </w:rPr>
        <w:t xml:space="preserve"> </w:t>
      </w:r>
      <w:r w:rsidRPr="00296DF5">
        <w:rPr>
          <w:rFonts w:ascii="Times New Roman" w:hAnsi="Times New Roman" w:cs="Times New Roman"/>
          <w:color w:val="202124"/>
          <w:sz w:val="24"/>
          <w:szCs w:val="24"/>
        </w:rPr>
        <w:t xml:space="preserve">General </w:t>
      </w:r>
      <w:r w:rsidR="00B017B3" w:rsidRPr="00296DF5">
        <w:rPr>
          <w:rFonts w:ascii="Times New Roman" w:hAnsi="Times New Roman" w:cs="Times New Roman"/>
          <w:color w:val="202124"/>
          <w:sz w:val="24"/>
          <w:szCs w:val="24"/>
        </w:rPr>
        <w:t>Secretariat conducted a study tour</w:t>
      </w:r>
      <w:r w:rsidRPr="00296DF5">
        <w:rPr>
          <w:rFonts w:ascii="Times New Roman" w:hAnsi="Times New Roman" w:cs="Times New Roman"/>
          <w:color w:val="202124"/>
          <w:sz w:val="24"/>
          <w:szCs w:val="24"/>
        </w:rPr>
        <w:t xml:space="preserve"> </w:t>
      </w:r>
      <w:r w:rsidR="00B017B3"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Global Leadership</w:t>
      </w:r>
      <w:r w:rsidR="00B017B3"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in YAMAGUEHI and SEMONOSEKI</w:t>
      </w:r>
      <w:r w:rsidR="00B017B3" w:rsidRPr="00296DF5">
        <w:rPr>
          <w:rFonts w:ascii="Times New Roman" w:hAnsi="Times New Roman" w:cs="Times New Roman"/>
          <w:color w:val="202124"/>
          <w:sz w:val="24"/>
          <w:szCs w:val="24"/>
        </w:rPr>
        <w:t xml:space="preserve"> cities</w:t>
      </w:r>
      <w:r w:rsidRPr="00296DF5">
        <w:rPr>
          <w:rFonts w:ascii="Times New Roman" w:hAnsi="Times New Roman" w:cs="Times New Roman"/>
          <w:color w:val="202124"/>
          <w:sz w:val="24"/>
          <w:szCs w:val="24"/>
        </w:rPr>
        <w:t>, Japan</w:t>
      </w:r>
      <w:r w:rsidR="00B017B3" w:rsidRPr="00296DF5">
        <w:rPr>
          <w:rFonts w:ascii="Times New Roman" w:hAnsi="Times New Roman" w:cs="Times New Roman"/>
          <w:color w:val="202124"/>
          <w:sz w:val="24"/>
          <w:szCs w:val="24"/>
        </w:rPr>
        <w:t>, where</w:t>
      </w:r>
      <w:r w:rsidRPr="00296DF5">
        <w:rPr>
          <w:rFonts w:ascii="Times New Roman" w:hAnsi="Times New Roman" w:cs="Times New Roman"/>
          <w:color w:val="202124"/>
          <w:sz w:val="24"/>
          <w:szCs w:val="24"/>
        </w:rPr>
        <w:t xml:space="preserve"> 36 female participants</w:t>
      </w:r>
      <w:r w:rsidR="00B017B3" w:rsidRPr="00296DF5">
        <w:rPr>
          <w:rFonts w:ascii="Times New Roman" w:hAnsi="Times New Roman" w:cs="Times New Roman"/>
          <w:color w:val="202124"/>
          <w:sz w:val="24"/>
          <w:szCs w:val="24"/>
        </w:rPr>
        <w:t xml:space="preserve"> joined</w:t>
      </w:r>
      <w:r w:rsidRPr="00296DF5">
        <w:rPr>
          <w:rFonts w:ascii="Times New Roman" w:hAnsi="Times New Roman" w:cs="Times New Roman"/>
          <w:color w:val="202124"/>
          <w:sz w:val="24"/>
          <w:szCs w:val="24"/>
        </w:rPr>
        <w:t>.</w:t>
      </w:r>
    </w:p>
    <w:p w14:paraId="4DCF5C56" w14:textId="2DEC31D0" w:rsidR="00AE716B" w:rsidRPr="00296DF5" w:rsidRDefault="00E651B3" w:rsidP="00EC52DE">
      <w:pPr>
        <w:pStyle w:val="Heading3"/>
        <w:spacing w:before="240" w:after="120"/>
        <w:ind w:left="810" w:hanging="450"/>
        <w:rPr>
          <w:rFonts w:ascii="Times New Roman" w:hAnsi="Times New Roman" w:cs="Times New Roman"/>
          <w:b/>
          <w:bCs/>
          <w:color w:val="333399"/>
          <w:sz w:val="24"/>
          <w:szCs w:val="24"/>
        </w:rPr>
      </w:pPr>
      <w:bookmarkStart w:id="63" w:name="_Toc68271112"/>
      <w:bookmarkEnd w:id="61"/>
      <w:r w:rsidRPr="00296DF5">
        <w:rPr>
          <w:rFonts w:ascii="Times New Roman" w:hAnsi="Times New Roman" w:cs="Times New Roman"/>
          <w:b/>
          <w:bCs/>
          <w:color w:val="333399"/>
          <w:sz w:val="24"/>
          <w:szCs w:val="24"/>
        </w:rPr>
        <w:t>B.4</w:t>
      </w:r>
      <w:r w:rsidR="007C00CF">
        <w:rPr>
          <w:rFonts w:ascii="Times New Roman" w:hAnsi="Times New Roman" w:cs="Times New Roman"/>
          <w:b/>
          <w:bCs/>
          <w:color w:val="333399"/>
          <w:sz w:val="24"/>
          <w:szCs w:val="24"/>
        </w:rPr>
        <w:tab/>
      </w:r>
      <w:r w:rsidRPr="00296DF5">
        <w:rPr>
          <w:rFonts w:ascii="Times New Roman" w:hAnsi="Times New Roman" w:cs="Times New Roman"/>
          <w:b/>
          <w:bCs/>
          <w:color w:val="333399"/>
          <w:sz w:val="24"/>
          <w:szCs w:val="24"/>
        </w:rPr>
        <w:t>Coordination Work</w:t>
      </w:r>
      <w:bookmarkEnd w:id="63"/>
    </w:p>
    <w:p w14:paraId="6A10EACC" w14:textId="0568EA88" w:rsidR="00052CEB" w:rsidRPr="00442CCA" w:rsidRDefault="00BB69A5" w:rsidP="00442CCA">
      <w:pPr>
        <w:spacing w:before="120" w:after="120" w:line="240" w:lineRule="auto"/>
        <w:ind w:firstLine="720"/>
        <w:jc w:val="both"/>
        <w:rPr>
          <w:rFonts w:ascii="Times New Roman" w:hAnsi="Times New Roman" w:cs="Times New Roman"/>
          <w:color w:val="202124"/>
          <w:sz w:val="24"/>
          <w:szCs w:val="24"/>
        </w:rPr>
      </w:pPr>
      <w:r>
        <w:rPr>
          <w:rFonts w:ascii="Times New Roman" w:hAnsi="Times New Roman" w:cs="Times New Roman"/>
          <w:color w:val="202124"/>
          <w:sz w:val="24"/>
          <w:szCs w:val="24"/>
        </w:rPr>
        <w:t>Five hundred and thirty (530)</w:t>
      </w:r>
      <w:r w:rsidR="001A10FC" w:rsidRPr="00296DF5">
        <w:rPr>
          <w:rFonts w:ascii="Times New Roman" w:hAnsi="Times New Roman" w:cs="Times New Roman"/>
          <w:color w:val="202124"/>
          <w:sz w:val="24"/>
          <w:szCs w:val="24"/>
        </w:rPr>
        <w:t xml:space="preserve"> meetings on the fight against </w:t>
      </w:r>
      <w:r w:rsidR="006B7D10">
        <w:rPr>
          <w:rFonts w:ascii="Times New Roman" w:hAnsi="Times New Roman" w:cs="Times New Roman"/>
          <w:color w:val="202124"/>
          <w:sz w:val="24"/>
          <w:szCs w:val="24"/>
        </w:rPr>
        <w:t>trafficking in persons</w:t>
      </w:r>
      <w:r w:rsidR="001A10FC" w:rsidRPr="00296DF5">
        <w:rPr>
          <w:rFonts w:ascii="Times New Roman" w:hAnsi="Times New Roman" w:cs="Times New Roman"/>
          <w:color w:val="202124"/>
          <w:sz w:val="24"/>
          <w:szCs w:val="24"/>
        </w:rPr>
        <w:t xml:space="preserve"> </w:t>
      </w:r>
      <w:r w:rsidR="00710F17" w:rsidRPr="00296DF5">
        <w:rPr>
          <w:rFonts w:ascii="Times New Roman" w:hAnsi="Times New Roman" w:cs="Times New Roman"/>
          <w:color w:val="202124"/>
          <w:sz w:val="24"/>
          <w:szCs w:val="24"/>
        </w:rPr>
        <w:t xml:space="preserve">were organized and coordinated </w:t>
      </w:r>
      <w:r w:rsidR="001A10FC" w:rsidRPr="00296DF5">
        <w:rPr>
          <w:rFonts w:ascii="Times New Roman" w:hAnsi="Times New Roman" w:cs="Times New Roman"/>
          <w:color w:val="202124"/>
          <w:sz w:val="24"/>
          <w:szCs w:val="24"/>
        </w:rPr>
        <w:t>throughout the country, with a total of 12,640 participants (505 women), including 150</w:t>
      </w:r>
      <w:r w:rsidR="00710F17" w:rsidRPr="00296DF5">
        <w:rPr>
          <w:rFonts w:ascii="Times New Roman" w:hAnsi="Times New Roman" w:cs="Times New Roman"/>
          <w:color w:val="202124"/>
          <w:sz w:val="24"/>
          <w:szCs w:val="24"/>
        </w:rPr>
        <w:t xml:space="preserve"> meetings by the NCCT</w:t>
      </w:r>
      <w:r w:rsidR="001A10FC" w:rsidRPr="00296DF5">
        <w:rPr>
          <w:rFonts w:ascii="Times New Roman" w:hAnsi="Times New Roman" w:cs="Times New Roman"/>
          <w:color w:val="202124"/>
          <w:sz w:val="24"/>
          <w:szCs w:val="24"/>
        </w:rPr>
        <w:t xml:space="preserve">, </w:t>
      </w:r>
      <w:r w:rsidR="00710F17" w:rsidRPr="00296DF5">
        <w:rPr>
          <w:rFonts w:ascii="Times New Roman" w:hAnsi="Times New Roman" w:cs="Times New Roman"/>
          <w:color w:val="202124"/>
          <w:sz w:val="24"/>
          <w:szCs w:val="24"/>
        </w:rPr>
        <w:t xml:space="preserve">71 by </w:t>
      </w:r>
      <w:r w:rsidR="001A10FC" w:rsidRPr="00296DF5">
        <w:rPr>
          <w:rFonts w:ascii="Times New Roman" w:hAnsi="Times New Roman" w:cs="Times New Roman"/>
          <w:color w:val="202124"/>
          <w:sz w:val="24"/>
          <w:szCs w:val="24"/>
        </w:rPr>
        <w:t>the Ministry of Social Affairs, Veterans and Youth Rehabilitation</w:t>
      </w:r>
      <w:r w:rsidR="00710F17" w:rsidRPr="00296DF5">
        <w:rPr>
          <w:rFonts w:ascii="Times New Roman" w:hAnsi="Times New Roman" w:cs="Times New Roman"/>
          <w:color w:val="202124"/>
          <w:sz w:val="24"/>
          <w:szCs w:val="24"/>
        </w:rPr>
        <w:t>, 14 by</w:t>
      </w:r>
      <w:r w:rsidR="001A10FC" w:rsidRPr="00296DF5">
        <w:rPr>
          <w:rFonts w:ascii="Times New Roman" w:hAnsi="Times New Roman" w:cs="Times New Roman"/>
          <w:color w:val="202124"/>
          <w:sz w:val="24"/>
          <w:szCs w:val="24"/>
        </w:rPr>
        <w:t xml:space="preserve"> The Ministry of Education, Youth and Sports, </w:t>
      </w:r>
      <w:r w:rsidR="00710F17" w:rsidRPr="00296DF5">
        <w:rPr>
          <w:rFonts w:ascii="Times New Roman" w:hAnsi="Times New Roman" w:cs="Times New Roman"/>
          <w:color w:val="202124"/>
          <w:sz w:val="24"/>
          <w:szCs w:val="24"/>
        </w:rPr>
        <w:t xml:space="preserve">9 by </w:t>
      </w:r>
      <w:r w:rsidR="001A10FC" w:rsidRPr="00296DF5">
        <w:rPr>
          <w:rFonts w:ascii="Times New Roman" w:hAnsi="Times New Roman" w:cs="Times New Roman"/>
          <w:color w:val="202124"/>
          <w:sz w:val="24"/>
          <w:szCs w:val="24"/>
        </w:rPr>
        <w:t>the Ministry of Labor and Vocational Training,</w:t>
      </w:r>
      <w:r w:rsidR="00710F17" w:rsidRPr="00296DF5">
        <w:rPr>
          <w:rFonts w:ascii="Times New Roman" w:hAnsi="Times New Roman" w:cs="Times New Roman"/>
          <w:color w:val="202124"/>
          <w:sz w:val="24"/>
          <w:szCs w:val="24"/>
        </w:rPr>
        <w:t xml:space="preserve"> 2 by</w:t>
      </w:r>
      <w:r w:rsidR="001A10FC" w:rsidRPr="00296DF5">
        <w:rPr>
          <w:rFonts w:ascii="Times New Roman" w:hAnsi="Times New Roman" w:cs="Times New Roman"/>
          <w:color w:val="202124"/>
          <w:sz w:val="24"/>
          <w:szCs w:val="24"/>
        </w:rPr>
        <w:t xml:space="preserve"> the Ministry </w:t>
      </w:r>
      <w:r w:rsidR="00710F17" w:rsidRPr="00296DF5">
        <w:rPr>
          <w:rFonts w:ascii="Times New Roman" w:hAnsi="Times New Roman" w:cs="Times New Roman"/>
          <w:color w:val="202124"/>
          <w:sz w:val="24"/>
          <w:szCs w:val="24"/>
        </w:rPr>
        <w:t>of Post and Telecommunication</w:t>
      </w:r>
      <w:r w:rsidR="00CB7085">
        <w:rPr>
          <w:rFonts w:ascii="Times New Roman" w:hAnsi="Times New Roman" w:cs="Times New Roman"/>
          <w:color w:val="202124"/>
          <w:sz w:val="24"/>
          <w:szCs w:val="24"/>
        </w:rPr>
        <w:t>s</w:t>
      </w:r>
      <w:r w:rsidR="001A10FC" w:rsidRPr="00296DF5">
        <w:rPr>
          <w:rFonts w:ascii="Times New Roman" w:hAnsi="Times New Roman" w:cs="Times New Roman"/>
          <w:color w:val="202124"/>
          <w:sz w:val="24"/>
          <w:szCs w:val="24"/>
        </w:rPr>
        <w:t xml:space="preserve">, </w:t>
      </w:r>
      <w:r w:rsidR="00710F17" w:rsidRPr="00296DF5">
        <w:rPr>
          <w:rFonts w:ascii="Times New Roman" w:hAnsi="Times New Roman" w:cs="Times New Roman"/>
          <w:color w:val="202124"/>
          <w:sz w:val="24"/>
          <w:szCs w:val="24"/>
        </w:rPr>
        <w:t xml:space="preserve">4 by </w:t>
      </w:r>
      <w:r w:rsidR="001A10FC" w:rsidRPr="00296DF5">
        <w:rPr>
          <w:rFonts w:ascii="Times New Roman" w:hAnsi="Times New Roman" w:cs="Times New Roman"/>
          <w:color w:val="202124"/>
          <w:sz w:val="24"/>
          <w:szCs w:val="24"/>
        </w:rPr>
        <w:t>the Ministry of Information 4 times</w:t>
      </w:r>
      <w:r w:rsidR="00710F17" w:rsidRPr="00296DF5">
        <w:rPr>
          <w:rFonts w:ascii="Times New Roman" w:hAnsi="Times New Roman" w:cs="Times New Roman"/>
          <w:color w:val="202124"/>
          <w:sz w:val="24"/>
          <w:szCs w:val="24"/>
        </w:rPr>
        <w:t xml:space="preserve">, </w:t>
      </w:r>
      <w:r w:rsidR="001A10FC" w:rsidRPr="00296DF5">
        <w:rPr>
          <w:rFonts w:ascii="Times New Roman" w:hAnsi="Times New Roman" w:cs="Times New Roman"/>
          <w:color w:val="202124"/>
          <w:sz w:val="24"/>
          <w:szCs w:val="24"/>
        </w:rPr>
        <w:t xml:space="preserve">and </w:t>
      </w:r>
      <w:r w:rsidR="00710F17" w:rsidRPr="00296DF5">
        <w:rPr>
          <w:rFonts w:ascii="Times New Roman" w:hAnsi="Times New Roman" w:cs="Times New Roman"/>
          <w:color w:val="202124"/>
          <w:sz w:val="24"/>
          <w:szCs w:val="24"/>
        </w:rPr>
        <w:t>2</w:t>
      </w:r>
      <w:r w:rsidR="00C90AFD">
        <w:rPr>
          <w:rFonts w:ascii="Times New Roman" w:hAnsi="Times New Roman" w:cs="Times New Roman"/>
          <w:color w:val="202124"/>
          <w:sz w:val="24"/>
          <w:szCs w:val="24"/>
        </w:rPr>
        <w:t>80</w:t>
      </w:r>
      <w:r w:rsidR="00710F17" w:rsidRPr="00296DF5">
        <w:rPr>
          <w:rFonts w:ascii="Times New Roman" w:hAnsi="Times New Roman" w:cs="Times New Roman"/>
          <w:color w:val="202124"/>
          <w:sz w:val="24"/>
          <w:szCs w:val="24"/>
        </w:rPr>
        <w:t xml:space="preserve"> by </w:t>
      </w:r>
      <w:r w:rsidR="001A10FC" w:rsidRPr="00296DF5">
        <w:rPr>
          <w:rFonts w:ascii="Times New Roman" w:hAnsi="Times New Roman" w:cs="Times New Roman"/>
          <w:color w:val="202124"/>
          <w:sz w:val="24"/>
          <w:szCs w:val="24"/>
        </w:rPr>
        <w:t xml:space="preserve">the </w:t>
      </w:r>
      <w:r w:rsidR="00710F17" w:rsidRPr="00296DF5">
        <w:rPr>
          <w:rFonts w:ascii="Times New Roman" w:hAnsi="Times New Roman" w:cs="Times New Roman"/>
          <w:color w:val="202124"/>
          <w:sz w:val="24"/>
          <w:szCs w:val="24"/>
        </w:rPr>
        <w:t>Municip</w:t>
      </w:r>
      <w:r w:rsidR="001A10FC" w:rsidRPr="00296DF5">
        <w:rPr>
          <w:rFonts w:ascii="Times New Roman" w:hAnsi="Times New Roman" w:cs="Times New Roman"/>
          <w:color w:val="202124"/>
          <w:sz w:val="24"/>
          <w:szCs w:val="24"/>
        </w:rPr>
        <w:t xml:space="preserve">al-Provincial Secretariat </w:t>
      </w:r>
      <w:r w:rsidR="001A10FC" w:rsidRPr="00296DF5">
        <w:rPr>
          <w:rFonts w:ascii="Times New Roman" w:hAnsi="Times New Roman" w:cs="Times New Roman"/>
          <w:b/>
          <w:bCs/>
          <w:i/>
          <w:iCs/>
          <w:color w:val="202124"/>
          <w:sz w:val="24"/>
          <w:szCs w:val="24"/>
        </w:rPr>
        <w:t>(Appendix 4)</w:t>
      </w:r>
      <w:r w:rsidR="001A10FC" w:rsidRPr="00296DF5">
        <w:rPr>
          <w:rFonts w:ascii="Times New Roman" w:hAnsi="Times New Roman" w:cs="Times New Roman"/>
          <w:color w:val="202124"/>
          <w:sz w:val="24"/>
          <w:szCs w:val="24"/>
        </w:rPr>
        <w:t>.</w:t>
      </w:r>
    </w:p>
    <w:p w14:paraId="1B045BD8" w14:textId="0644A281" w:rsidR="00D21D06" w:rsidRPr="00296DF5" w:rsidRDefault="00442CCA" w:rsidP="00727F13">
      <w:pPr>
        <w:pStyle w:val="Heading1"/>
        <w:spacing w:before="360" w:after="240"/>
        <w:ind w:left="360" w:hanging="360"/>
        <w:rPr>
          <w:rFonts w:ascii="Times New Roman" w:eastAsiaTheme="minorEastAsia" w:hAnsi="Times New Roman" w:cs="Times New Roman"/>
          <w:b/>
          <w:bCs/>
          <w:color w:val="333399"/>
          <w:sz w:val="24"/>
          <w:szCs w:val="24"/>
        </w:rPr>
      </w:pPr>
      <w:bookmarkStart w:id="64" w:name="_Toc68271113"/>
      <w:r>
        <w:rPr>
          <w:rFonts w:ascii="Times New Roman" w:hAnsi="Times New Roman" w:cs="Times New Roman"/>
          <w:b/>
          <w:bCs/>
          <w:color w:val="333399"/>
          <w:sz w:val="24"/>
          <w:szCs w:val="24"/>
        </w:rPr>
        <w:lastRenderedPageBreak/>
        <w:t>IV.</w:t>
      </w:r>
      <w:r>
        <w:rPr>
          <w:rFonts w:ascii="Times New Roman" w:hAnsi="Times New Roman" w:cs="Times New Roman"/>
          <w:b/>
          <w:bCs/>
          <w:color w:val="333399"/>
          <w:sz w:val="24"/>
          <w:szCs w:val="24"/>
        </w:rPr>
        <w:tab/>
      </w:r>
      <w:r w:rsidR="00E651B3" w:rsidRPr="00442CCA">
        <w:rPr>
          <w:rFonts w:ascii="Times New Roman" w:hAnsi="Times New Roman" w:cs="Times New Roman"/>
          <w:b/>
          <w:bCs/>
          <w:color w:val="333399"/>
          <w:sz w:val="24"/>
          <w:szCs w:val="24"/>
        </w:rPr>
        <w:t>Conclusion</w:t>
      </w:r>
      <w:r w:rsidR="00E651B3" w:rsidRPr="00296DF5">
        <w:rPr>
          <w:rFonts w:ascii="Times New Roman" w:eastAsiaTheme="minorEastAsia" w:hAnsi="Times New Roman" w:cs="Times New Roman"/>
          <w:b/>
          <w:bCs/>
          <w:color w:val="333399"/>
          <w:sz w:val="24"/>
          <w:szCs w:val="24"/>
        </w:rPr>
        <w:t xml:space="preserve"> and Assessment</w:t>
      </w:r>
      <w:bookmarkEnd w:id="64"/>
    </w:p>
    <w:p w14:paraId="114421EC" w14:textId="5D28836E" w:rsidR="00045474"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65" w:name="_Toc68271114"/>
      <w:r>
        <w:rPr>
          <w:rFonts w:ascii="Times New Roman" w:hAnsi="Times New Roman" w:cs="Times New Roman"/>
          <w:b/>
          <w:bCs/>
          <w:color w:val="333399"/>
          <w:sz w:val="24"/>
          <w:szCs w:val="24"/>
        </w:rPr>
        <w:t>A.</w:t>
      </w:r>
      <w:r>
        <w:rPr>
          <w:rFonts w:ascii="Times New Roman" w:hAnsi="Times New Roman" w:cs="Times New Roman"/>
          <w:b/>
          <w:bCs/>
          <w:color w:val="333399"/>
          <w:sz w:val="24"/>
          <w:szCs w:val="24"/>
        </w:rPr>
        <w:tab/>
      </w:r>
      <w:r w:rsidR="00E651B3" w:rsidRPr="00296DF5">
        <w:rPr>
          <w:rFonts w:ascii="Times New Roman" w:hAnsi="Times New Roman" w:cs="Times New Roman"/>
          <w:b/>
          <w:bCs/>
          <w:color w:val="333399"/>
          <w:sz w:val="24"/>
          <w:szCs w:val="24"/>
        </w:rPr>
        <w:t>Strengths</w:t>
      </w:r>
      <w:bookmarkEnd w:id="65"/>
    </w:p>
    <w:p w14:paraId="0EBC3A66" w14:textId="3DAFBBA5" w:rsidR="001A10FC" w:rsidRPr="00296DF5" w:rsidRDefault="001A10FC" w:rsidP="000666EA">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Through </w:t>
      </w:r>
      <w:r w:rsidR="00710F17" w:rsidRPr="00296DF5">
        <w:rPr>
          <w:rFonts w:ascii="Times New Roman" w:hAnsi="Times New Roman" w:cs="Times New Roman"/>
          <w:color w:val="202124"/>
          <w:sz w:val="24"/>
          <w:szCs w:val="24"/>
        </w:rPr>
        <w:t>concer</w:t>
      </w:r>
      <w:r w:rsidR="00D27CD4" w:rsidRPr="00296DF5">
        <w:rPr>
          <w:rFonts w:ascii="Times New Roman" w:hAnsi="Times New Roman" w:cs="Times New Roman"/>
          <w:color w:val="202124"/>
          <w:sz w:val="24"/>
          <w:szCs w:val="24"/>
        </w:rPr>
        <w:t>t</w:t>
      </w:r>
      <w:r w:rsidR="00710F17" w:rsidRPr="00296DF5">
        <w:rPr>
          <w:rFonts w:ascii="Times New Roman" w:hAnsi="Times New Roman" w:cs="Times New Roman"/>
          <w:color w:val="202124"/>
          <w:sz w:val="24"/>
          <w:szCs w:val="24"/>
        </w:rPr>
        <w:t xml:space="preserve">ed </w:t>
      </w:r>
      <w:r w:rsidRPr="00296DF5">
        <w:rPr>
          <w:rFonts w:ascii="Times New Roman" w:hAnsi="Times New Roman" w:cs="Times New Roman"/>
          <w:color w:val="202124"/>
          <w:sz w:val="24"/>
          <w:szCs w:val="24"/>
        </w:rPr>
        <w:t xml:space="preserve">efforts </w:t>
      </w:r>
      <w:r w:rsidR="00A0298A">
        <w:rPr>
          <w:rFonts w:ascii="Times New Roman" w:hAnsi="Times New Roman" w:cs="Times New Roman"/>
          <w:color w:val="202124"/>
          <w:sz w:val="24"/>
          <w:szCs w:val="24"/>
        </w:rPr>
        <w:t>in the fight against traff</w:t>
      </w:r>
      <w:r w:rsidR="00F04498">
        <w:rPr>
          <w:rFonts w:ascii="Times New Roman" w:hAnsi="Times New Roman" w:cs="Times New Roman"/>
          <w:color w:val="202124"/>
          <w:sz w:val="24"/>
          <w:szCs w:val="24"/>
        </w:rPr>
        <w:t>icking in persons,</w:t>
      </w:r>
      <w:r w:rsidRPr="00296DF5">
        <w:rPr>
          <w:rFonts w:ascii="Times New Roman" w:hAnsi="Times New Roman" w:cs="Times New Roman"/>
          <w:color w:val="202124"/>
          <w:sz w:val="24"/>
          <w:szCs w:val="24"/>
        </w:rPr>
        <w:t xml:space="preserve"> </w:t>
      </w:r>
      <w:r w:rsidR="00710F17" w:rsidRPr="00296DF5">
        <w:rPr>
          <w:rFonts w:ascii="Times New Roman" w:hAnsi="Times New Roman" w:cs="Times New Roman"/>
          <w:color w:val="202124"/>
          <w:sz w:val="24"/>
          <w:szCs w:val="24"/>
        </w:rPr>
        <w:t>NCCT</w:t>
      </w:r>
      <w:r w:rsidR="00F04498">
        <w:rPr>
          <w:rFonts w:ascii="Times New Roman" w:hAnsi="Times New Roman" w:cs="Times New Roman"/>
          <w:color w:val="202124"/>
          <w:sz w:val="24"/>
          <w:szCs w:val="24"/>
        </w:rPr>
        <w:t xml:space="preserve"> achieved</w:t>
      </w:r>
      <w:r w:rsidRPr="00296DF5">
        <w:rPr>
          <w:rFonts w:ascii="Times New Roman" w:hAnsi="Times New Roman" w:cs="Times New Roman"/>
          <w:color w:val="202124"/>
          <w:sz w:val="24"/>
          <w:szCs w:val="24"/>
        </w:rPr>
        <w:t xml:space="preserve"> </w:t>
      </w:r>
      <w:r w:rsidR="006D7F6D">
        <w:rPr>
          <w:rFonts w:ascii="Times New Roman" w:hAnsi="Times New Roman" w:cs="Times New Roman"/>
          <w:color w:val="202124"/>
          <w:sz w:val="24"/>
          <w:szCs w:val="24"/>
        </w:rPr>
        <w:t>remarkable successes as follows:</w:t>
      </w:r>
    </w:p>
    <w:p w14:paraId="6729682E" w14:textId="5E76001A" w:rsidR="001A10FC" w:rsidRPr="00296DF5" w:rsidRDefault="00D27CD4"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With </w:t>
      </w:r>
      <w:r w:rsidR="001A10FC" w:rsidRPr="00296DF5">
        <w:rPr>
          <w:rFonts w:ascii="Times New Roman" w:hAnsi="Times New Roman" w:cs="Times New Roman"/>
          <w:color w:val="202124"/>
          <w:sz w:val="24"/>
          <w:szCs w:val="24"/>
        </w:rPr>
        <w:t>support</w:t>
      </w:r>
      <w:r w:rsidRPr="00296DF5">
        <w:rPr>
          <w:rFonts w:ascii="Times New Roman" w:hAnsi="Times New Roman" w:cs="Times New Roman"/>
          <w:color w:val="202124"/>
          <w:sz w:val="24"/>
          <w:szCs w:val="24"/>
        </w:rPr>
        <w:t xml:space="preserve"> from</w:t>
      </w:r>
      <w:r w:rsidR="001A10FC" w:rsidRPr="00296DF5">
        <w:rPr>
          <w:rFonts w:ascii="Times New Roman" w:hAnsi="Times New Roman" w:cs="Times New Roman"/>
          <w:color w:val="202124"/>
          <w:sz w:val="24"/>
          <w:szCs w:val="24"/>
        </w:rPr>
        <w:t xml:space="preserve"> the Royal Government</w:t>
      </w:r>
      <w:r w:rsidRPr="00296DF5">
        <w:rPr>
          <w:rFonts w:ascii="Times New Roman" w:hAnsi="Times New Roman" w:cs="Times New Roman"/>
          <w:color w:val="202124"/>
          <w:sz w:val="24"/>
          <w:szCs w:val="24"/>
        </w:rPr>
        <w:t xml:space="preserve">, tackling </w:t>
      </w:r>
      <w:r w:rsidR="001A10FC" w:rsidRPr="00296DF5">
        <w:rPr>
          <w:rFonts w:ascii="Times New Roman" w:hAnsi="Times New Roman" w:cs="Times New Roman"/>
          <w:color w:val="202124"/>
          <w:sz w:val="24"/>
          <w:szCs w:val="24"/>
        </w:rPr>
        <w:t xml:space="preserve">of </w:t>
      </w:r>
      <w:r w:rsidR="006B7D10">
        <w:rPr>
          <w:rFonts w:ascii="Times New Roman" w:hAnsi="Times New Roman" w:cs="Times New Roman"/>
          <w:color w:val="202124"/>
          <w:sz w:val="24"/>
          <w:szCs w:val="24"/>
        </w:rPr>
        <w:t>trafficking in persons</w:t>
      </w:r>
      <w:r w:rsidR="001A10FC"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has been defined </w:t>
      </w:r>
      <w:r w:rsidR="001A10FC" w:rsidRPr="00296DF5">
        <w:rPr>
          <w:rFonts w:ascii="Times New Roman" w:hAnsi="Times New Roman" w:cs="Times New Roman"/>
          <w:color w:val="202124"/>
          <w:sz w:val="24"/>
          <w:szCs w:val="24"/>
        </w:rPr>
        <w:t>as an important task that must be addressed and given priority to find solutions at both the national and sub-national levels as well as at the international level.</w:t>
      </w:r>
    </w:p>
    <w:p w14:paraId="4AA70DA9" w14:textId="362739F1" w:rsidR="001A10FC" w:rsidRPr="00296DF5" w:rsidRDefault="00D27CD4"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As the </w:t>
      </w:r>
      <w:r w:rsidR="001A10FC" w:rsidRPr="00296DF5">
        <w:rPr>
          <w:rFonts w:ascii="Times New Roman" w:hAnsi="Times New Roman" w:cs="Times New Roman"/>
          <w:color w:val="202124"/>
          <w:sz w:val="24"/>
          <w:szCs w:val="24"/>
        </w:rPr>
        <w:t>Head of the R</w:t>
      </w:r>
      <w:r w:rsidRPr="00296DF5">
        <w:rPr>
          <w:rFonts w:ascii="Times New Roman" w:hAnsi="Times New Roman" w:cs="Times New Roman"/>
          <w:color w:val="202124"/>
          <w:sz w:val="24"/>
          <w:szCs w:val="24"/>
        </w:rPr>
        <w:t>GC</w:t>
      </w:r>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Samdech</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Akka</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Moha</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Sena</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Padei</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Techo</w:t>
      </w:r>
      <w:proofErr w:type="spellEnd"/>
      <w:r w:rsidR="001A10FC" w:rsidRPr="00296DF5">
        <w:rPr>
          <w:rFonts w:ascii="Times New Roman" w:hAnsi="Times New Roman" w:cs="Times New Roman"/>
          <w:color w:val="202124"/>
          <w:sz w:val="24"/>
          <w:szCs w:val="24"/>
        </w:rPr>
        <w:t xml:space="preserve"> </w:t>
      </w:r>
      <w:r w:rsidR="001A10FC" w:rsidRPr="00F73577">
        <w:rPr>
          <w:rFonts w:ascii="Times New Roman" w:hAnsi="Times New Roman" w:cs="Times New Roman"/>
          <w:b/>
          <w:bCs/>
          <w:color w:val="202124"/>
          <w:sz w:val="24"/>
          <w:szCs w:val="24"/>
        </w:rPr>
        <w:t>Hun Sen</w:t>
      </w:r>
      <w:r w:rsidR="001A10FC" w:rsidRPr="00296DF5">
        <w:rPr>
          <w:rFonts w:ascii="Times New Roman" w:hAnsi="Times New Roman" w:cs="Times New Roman"/>
          <w:color w:val="202124"/>
          <w:sz w:val="24"/>
          <w:szCs w:val="24"/>
        </w:rPr>
        <w:t xml:space="preserve">, Prime Minister of the Kingdom of Cambodia, </w:t>
      </w:r>
      <w:r w:rsidRPr="00296DF5">
        <w:rPr>
          <w:rFonts w:ascii="Times New Roman" w:hAnsi="Times New Roman" w:cs="Times New Roman"/>
          <w:color w:val="202124"/>
          <w:sz w:val="24"/>
          <w:szCs w:val="24"/>
        </w:rPr>
        <w:t xml:space="preserve">has </w:t>
      </w:r>
      <w:r w:rsidR="001A10FC" w:rsidRPr="00296DF5">
        <w:rPr>
          <w:rFonts w:ascii="Times New Roman" w:hAnsi="Times New Roman" w:cs="Times New Roman"/>
          <w:color w:val="202124"/>
          <w:sz w:val="24"/>
          <w:szCs w:val="24"/>
        </w:rPr>
        <w:t xml:space="preserve">recommended </w:t>
      </w:r>
      <w:r w:rsidRPr="00296DF5">
        <w:rPr>
          <w:rFonts w:ascii="Times New Roman" w:hAnsi="Times New Roman" w:cs="Times New Roman"/>
          <w:color w:val="202124"/>
          <w:sz w:val="24"/>
          <w:szCs w:val="24"/>
        </w:rPr>
        <w:t>4</w:t>
      </w:r>
      <w:r w:rsidR="001A10FC" w:rsidRPr="00296DF5">
        <w:rPr>
          <w:rFonts w:ascii="Times New Roman" w:hAnsi="Times New Roman" w:cs="Times New Roman"/>
          <w:color w:val="202124"/>
          <w:sz w:val="24"/>
          <w:szCs w:val="24"/>
        </w:rPr>
        <w:t xml:space="preserve"> points and </w:t>
      </w:r>
      <w:r w:rsidRPr="00296DF5">
        <w:rPr>
          <w:rFonts w:ascii="Times New Roman" w:hAnsi="Times New Roman" w:cs="Times New Roman"/>
          <w:color w:val="202124"/>
          <w:sz w:val="24"/>
          <w:szCs w:val="24"/>
        </w:rPr>
        <w:t>6</w:t>
      </w:r>
      <w:r w:rsidR="001A10FC" w:rsidRPr="00296DF5">
        <w:rPr>
          <w:rFonts w:ascii="Times New Roman" w:hAnsi="Times New Roman" w:cs="Times New Roman"/>
          <w:color w:val="202124"/>
          <w:sz w:val="24"/>
          <w:szCs w:val="24"/>
        </w:rPr>
        <w:t xml:space="preserve"> measures </w:t>
      </w:r>
      <w:r w:rsidRPr="00296DF5">
        <w:rPr>
          <w:rFonts w:ascii="Times New Roman" w:hAnsi="Times New Roman" w:cs="Times New Roman"/>
          <w:color w:val="202124"/>
          <w:sz w:val="24"/>
          <w:szCs w:val="24"/>
        </w:rPr>
        <w:t>to</w:t>
      </w:r>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Samdech</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Krala</w:t>
      </w:r>
      <w:proofErr w:type="spellEnd"/>
      <w:r w:rsidR="001A10FC" w:rsidRPr="00296DF5">
        <w:rPr>
          <w:rFonts w:ascii="Times New Roman" w:hAnsi="Times New Roman" w:cs="Times New Roman"/>
          <w:color w:val="202124"/>
          <w:sz w:val="24"/>
          <w:szCs w:val="24"/>
        </w:rPr>
        <w:t xml:space="preserve"> </w:t>
      </w:r>
      <w:proofErr w:type="spellStart"/>
      <w:r w:rsidR="001A10FC" w:rsidRPr="00296DF5">
        <w:rPr>
          <w:rFonts w:ascii="Times New Roman" w:hAnsi="Times New Roman" w:cs="Times New Roman"/>
          <w:color w:val="202124"/>
          <w:sz w:val="24"/>
          <w:szCs w:val="24"/>
        </w:rPr>
        <w:t>Hom</w:t>
      </w:r>
      <w:proofErr w:type="spellEnd"/>
      <w:r w:rsidR="001A10FC" w:rsidRPr="00296DF5">
        <w:rPr>
          <w:rFonts w:ascii="Times New Roman" w:hAnsi="Times New Roman" w:cs="Times New Roman"/>
          <w:color w:val="202124"/>
          <w:sz w:val="24"/>
          <w:szCs w:val="24"/>
        </w:rPr>
        <w:t xml:space="preserve"> </w:t>
      </w:r>
      <w:r w:rsidR="001A10FC" w:rsidRPr="00F73577">
        <w:rPr>
          <w:rFonts w:ascii="Times New Roman" w:hAnsi="Times New Roman" w:cs="Times New Roman"/>
          <w:b/>
          <w:bCs/>
          <w:color w:val="202124"/>
          <w:sz w:val="24"/>
          <w:szCs w:val="24"/>
        </w:rPr>
        <w:t>Sar Kheng</w:t>
      </w:r>
      <w:r w:rsidR="001A10FC" w:rsidRPr="00296DF5">
        <w:rPr>
          <w:rFonts w:ascii="Times New Roman" w:hAnsi="Times New Roman" w:cs="Times New Roman"/>
          <w:color w:val="202124"/>
          <w:sz w:val="24"/>
          <w:szCs w:val="24"/>
        </w:rPr>
        <w:t xml:space="preserve">, Deputy Prime Minister and Minister of Interior </w:t>
      </w:r>
      <w:r w:rsidRPr="00296DF5">
        <w:rPr>
          <w:rFonts w:ascii="Times New Roman" w:hAnsi="Times New Roman" w:cs="Times New Roman"/>
          <w:color w:val="202124"/>
          <w:sz w:val="24"/>
          <w:szCs w:val="24"/>
        </w:rPr>
        <w:t>and</w:t>
      </w:r>
      <w:r w:rsidR="001A10FC"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NCCT </w:t>
      </w:r>
      <w:r w:rsidR="001A10FC" w:rsidRPr="00296DF5">
        <w:rPr>
          <w:rFonts w:ascii="Times New Roman" w:hAnsi="Times New Roman" w:cs="Times New Roman"/>
          <w:color w:val="202124"/>
          <w:sz w:val="24"/>
          <w:szCs w:val="24"/>
        </w:rPr>
        <w:t>Chairman</w:t>
      </w:r>
      <w:r w:rsidRPr="00296DF5">
        <w:rPr>
          <w:rFonts w:ascii="Times New Roman" w:hAnsi="Times New Roman" w:cs="Times New Roman"/>
          <w:color w:val="202124"/>
          <w:sz w:val="24"/>
          <w:szCs w:val="24"/>
        </w:rPr>
        <w:t>. Those points and measures are</w:t>
      </w:r>
      <w:r w:rsidR="001A10FC" w:rsidRPr="00296DF5">
        <w:rPr>
          <w:rFonts w:ascii="Times New Roman" w:hAnsi="Times New Roman" w:cs="Times New Roman"/>
          <w:color w:val="202124"/>
          <w:sz w:val="24"/>
          <w:szCs w:val="24"/>
        </w:rPr>
        <w:t xml:space="preserve"> good </w:t>
      </w:r>
      <w:r w:rsidRPr="00296DF5">
        <w:rPr>
          <w:rFonts w:ascii="Times New Roman" w:hAnsi="Times New Roman" w:cs="Times New Roman"/>
          <w:color w:val="202124"/>
          <w:sz w:val="24"/>
          <w:szCs w:val="24"/>
        </w:rPr>
        <w:t>guiding light</w:t>
      </w:r>
      <w:r w:rsidR="001A10FC" w:rsidRPr="00296DF5">
        <w:rPr>
          <w:rFonts w:ascii="Times New Roman" w:hAnsi="Times New Roman" w:cs="Times New Roman"/>
          <w:color w:val="202124"/>
          <w:sz w:val="24"/>
          <w:szCs w:val="24"/>
        </w:rPr>
        <w:t xml:space="preserve"> for the </w:t>
      </w:r>
      <w:r w:rsidRPr="00296DF5">
        <w:rPr>
          <w:rFonts w:ascii="Times New Roman" w:hAnsi="Times New Roman" w:cs="Times New Roman"/>
          <w:color w:val="202124"/>
          <w:sz w:val="24"/>
          <w:szCs w:val="24"/>
        </w:rPr>
        <w:t>NCCT</w:t>
      </w:r>
      <w:r w:rsidR="001A10FC" w:rsidRPr="00296DF5">
        <w:rPr>
          <w:rFonts w:ascii="Times New Roman" w:hAnsi="Times New Roman" w:cs="Times New Roman"/>
          <w:color w:val="202124"/>
          <w:sz w:val="24"/>
          <w:szCs w:val="24"/>
        </w:rPr>
        <w:t xml:space="preserve"> and all its components</w:t>
      </w:r>
      <w:r w:rsidRPr="00296DF5">
        <w:rPr>
          <w:rFonts w:ascii="Times New Roman" w:hAnsi="Times New Roman" w:cs="Times New Roman"/>
          <w:color w:val="202124"/>
          <w:sz w:val="24"/>
          <w:szCs w:val="24"/>
        </w:rPr>
        <w:t xml:space="preserve"> to be used </w:t>
      </w:r>
      <w:r w:rsidR="001A10FC" w:rsidRPr="00296DF5">
        <w:rPr>
          <w:rFonts w:ascii="Times New Roman" w:hAnsi="Times New Roman" w:cs="Times New Roman"/>
          <w:color w:val="202124"/>
          <w:sz w:val="24"/>
          <w:szCs w:val="24"/>
        </w:rPr>
        <w:t xml:space="preserve">as a mechanism in the fight against </w:t>
      </w:r>
      <w:r w:rsidR="006B7D10">
        <w:rPr>
          <w:rFonts w:ascii="Times New Roman" w:hAnsi="Times New Roman" w:cs="Times New Roman"/>
          <w:color w:val="202124"/>
          <w:sz w:val="24"/>
          <w:szCs w:val="24"/>
        </w:rPr>
        <w:t>trafficking in persons</w:t>
      </w:r>
      <w:r w:rsidR="001A10FC" w:rsidRPr="00296DF5">
        <w:rPr>
          <w:rFonts w:ascii="Times New Roman" w:hAnsi="Times New Roman" w:cs="Times New Roman"/>
          <w:color w:val="202124"/>
          <w:sz w:val="24"/>
          <w:szCs w:val="24"/>
        </w:rPr>
        <w:t>.</w:t>
      </w:r>
    </w:p>
    <w:p w14:paraId="2716EC74" w14:textId="3F65218A" w:rsidR="003C3A8B" w:rsidRPr="00296DF5" w:rsidRDefault="001A10F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We have law on the suppression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sexual exploitation, the Criminal Code, the Criminal Procedure</w:t>
      </w:r>
      <w:r w:rsidR="00D27CD4" w:rsidRPr="00296DF5">
        <w:rPr>
          <w:rFonts w:ascii="Times New Roman" w:hAnsi="Times New Roman" w:cs="Times New Roman"/>
          <w:color w:val="202124"/>
          <w:sz w:val="24"/>
          <w:szCs w:val="24"/>
        </w:rPr>
        <w:t xml:space="preserve"> Code,</w:t>
      </w:r>
      <w:r w:rsidRPr="00296DF5">
        <w:rPr>
          <w:rFonts w:ascii="Times New Roman" w:hAnsi="Times New Roman" w:cs="Times New Roman"/>
          <w:color w:val="202124"/>
          <w:sz w:val="24"/>
          <w:szCs w:val="24"/>
        </w:rPr>
        <w:t xml:space="preserve"> and many other legal </w:t>
      </w:r>
      <w:r w:rsidR="00D27CD4" w:rsidRPr="00296DF5">
        <w:rPr>
          <w:rFonts w:ascii="Times New Roman" w:hAnsi="Times New Roman" w:cs="Times New Roman"/>
          <w:color w:val="202124"/>
          <w:sz w:val="24"/>
          <w:szCs w:val="24"/>
        </w:rPr>
        <w:t>instrument</w:t>
      </w:r>
      <w:r w:rsidRPr="00296DF5">
        <w:rPr>
          <w:rFonts w:ascii="Times New Roman" w:hAnsi="Times New Roman" w:cs="Times New Roman"/>
          <w:color w:val="202124"/>
          <w:sz w:val="24"/>
          <w:szCs w:val="24"/>
        </w:rPr>
        <w:t xml:space="preserve">s </w:t>
      </w:r>
      <w:r w:rsidR="00D27CD4" w:rsidRPr="00296DF5">
        <w:rPr>
          <w:rFonts w:ascii="Times New Roman" w:hAnsi="Times New Roman" w:cs="Times New Roman"/>
          <w:color w:val="202124"/>
          <w:sz w:val="24"/>
          <w:szCs w:val="24"/>
        </w:rPr>
        <w:t xml:space="preserve">to be utilized </w:t>
      </w:r>
      <w:r w:rsidRPr="00296DF5">
        <w:rPr>
          <w:rFonts w:ascii="Times New Roman" w:hAnsi="Times New Roman" w:cs="Times New Roman"/>
          <w:color w:val="202124"/>
          <w:sz w:val="24"/>
          <w:szCs w:val="24"/>
        </w:rPr>
        <w:t xml:space="preserve">as a basis for enforcement against any </w:t>
      </w:r>
      <w:r w:rsidR="00D27CD4" w:rsidRPr="00296DF5">
        <w:rPr>
          <w:rFonts w:ascii="Times New Roman" w:hAnsi="Times New Roman" w:cs="Times New Roman"/>
          <w:color w:val="202124"/>
          <w:sz w:val="24"/>
          <w:szCs w:val="24"/>
        </w:rPr>
        <w:t xml:space="preserve">possible </w:t>
      </w:r>
      <w:r w:rsidRPr="00296DF5">
        <w:rPr>
          <w:rFonts w:ascii="Times New Roman" w:hAnsi="Times New Roman" w:cs="Times New Roman"/>
          <w:color w:val="202124"/>
          <w:sz w:val="24"/>
          <w:szCs w:val="24"/>
        </w:rPr>
        <w:t>crime</w:t>
      </w:r>
      <w:r w:rsidR="00D27CD4" w:rsidRPr="00296DF5">
        <w:rPr>
          <w:rFonts w:ascii="Times New Roman" w:hAnsi="Times New Roman" w:cs="Times New Roman"/>
          <w:color w:val="202124"/>
          <w:sz w:val="24"/>
          <w:szCs w:val="24"/>
        </w:rPr>
        <w:t>.</w:t>
      </w:r>
    </w:p>
    <w:p w14:paraId="7AC84281" w14:textId="53A34CFB" w:rsidR="00E651B3" w:rsidRPr="00296DF5" w:rsidRDefault="001A10F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We have signed extradition treaties, conventions, memoranda of understanding, agreements</w:t>
      </w:r>
      <w:r w:rsidR="00D27CD4"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other legal </w:t>
      </w:r>
      <w:r w:rsidR="00D27CD4" w:rsidRPr="00296DF5">
        <w:rPr>
          <w:rFonts w:ascii="Times New Roman" w:hAnsi="Times New Roman" w:cs="Times New Roman"/>
          <w:color w:val="202124"/>
          <w:sz w:val="24"/>
          <w:szCs w:val="24"/>
        </w:rPr>
        <w:t>instrument</w:t>
      </w:r>
      <w:r w:rsidRPr="00296DF5">
        <w:rPr>
          <w:rFonts w:ascii="Times New Roman" w:hAnsi="Times New Roman" w:cs="Times New Roman"/>
          <w:color w:val="202124"/>
          <w:sz w:val="24"/>
          <w:szCs w:val="24"/>
        </w:rPr>
        <w:t>s with neighboring countries</w:t>
      </w:r>
      <w:r w:rsidR="003C3A8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in the region and </w:t>
      </w:r>
      <w:r w:rsidR="003C3A8B" w:rsidRPr="00296DF5">
        <w:rPr>
          <w:rFonts w:ascii="Times New Roman" w:hAnsi="Times New Roman" w:cs="Times New Roman"/>
          <w:color w:val="202124"/>
          <w:sz w:val="24"/>
          <w:szCs w:val="24"/>
        </w:rPr>
        <w:t>beyond</w:t>
      </w:r>
      <w:r w:rsidRPr="00296DF5">
        <w:rPr>
          <w:rFonts w:ascii="Times New Roman" w:hAnsi="Times New Roman" w:cs="Times New Roman"/>
          <w:color w:val="202124"/>
          <w:sz w:val="24"/>
          <w:szCs w:val="24"/>
        </w:rPr>
        <w:t xml:space="preserve"> in the field of combating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prostitution, sexual abuse, trafficking in women and children</w:t>
      </w:r>
      <w:r w:rsidR="006C78B1">
        <w:rPr>
          <w:rFonts w:ascii="Times New Roman" w:hAnsi="Times New Roman" w:cs="DaunPenh"/>
          <w:color w:val="202124"/>
          <w:sz w:val="24"/>
          <w:szCs w:val="39"/>
          <w:lang w:val="en-AU"/>
        </w:rPr>
        <w:t>,</w:t>
      </w:r>
      <w:r w:rsidRPr="00296DF5">
        <w:rPr>
          <w:rFonts w:ascii="Times New Roman" w:hAnsi="Times New Roman" w:cs="Times New Roman"/>
          <w:color w:val="202124"/>
          <w:sz w:val="24"/>
          <w:szCs w:val="24"/>
        </w:rPr>
        <w:t xml:space="preserve"> ... </w:t>
      </w:r>
      <w:r w:rsidR="003C3A8B" w:rsidRPr="00296DF5">
        <w:rPr>
          <w:rFonts w:ascii="Times New Roman" w:hAnsi="Times New Roman" w:cs="Times New Roman"/>
          <w:color w:val="202124"/>
          <w:sz w:val="24"/>
          <w:szCs w:val="24"/>
        </w:rPr>
        <w:t>e</w:t>
      </w:r>
      <w:r w:rsidRPr="00296DF5">
        <w:rPr>
          <w:rFonts w:ascii="Times New Roman" w:hAnsi="Times New Roman" w:cs="Times New Roman"/>
          <w:color w:val="202124"/>
          <w:sz w:val="24"/>
          <w:szCs w:val="24"/>
        </w:rPr>
        <w:t>tc.</w:t>
      </w:r>
    </w:p>
    <w:p w14:paraId="6E5AE8BA" w14:textId="55C76CAF" w:rsidR="001A10FC" w:rsidRPr="00296DF5" w:rsidRDefault="001A10F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We have national and sub-national mechanisms that are the core force in carrying out the </w:t>
      </w:r>
      <w:r w:rsidR="003C3A8B" w:rsidRPr="00296DF5">
        <w:rPr>
          <w:rFonts w:ascii="Times New Roman" w:hAnsi="Times New Roman" w:cs="Times New Roman"/>
          <w:color w:val="202124"/>
          <w:sz w:val="24"/>
          <w:szCs w:val="24"/>
        </w:rPr>
        <w:t xml:space="preserve">required work. Also, the </w:t>
      </w:r>
      <w:r w:rsidRPr="00296DF5">
        <w:rPr>
          <w:rFonts w:ascii="Times New Roman" w:hAnsi="Times New Roman" w:cs="Times New Roman"/>
          <w:color w:val="202124"/>
          <w:sz w:val="24"/>
          <w:szCs w:val="24"/>
        </w:rPr>
        <w:t xml:space="preserve">ministries, institutions, </w:t>
      </w:r>
      <w:r w:rsidR="003C3A8B" w:rsidRPr="00296DF5">
        <w:rPr>
          <w:rFonts w:ascii="Times New Roman" w:hAnsi="Times New Roman" w:cs="Times New Roman"/>
          <w:color w:val="202124"/>
          <w:sz w:val="24"/>
          <w:szCs w:val="24"/>
        </w:rPr>
        <w:t xml:space="preserve">units, </w:t>
      </w:r>
      <w:r w:rsidRPr="00296DF5">
        <w:rPr>
          <w:rFonts w:ascii="Times New Roman" w:hAnsi="Times New Roman" w:cs="Times New Roman"/>
          <w:color w:val="202124"/>
          <w:sz w:val="24"/>
          <w:szCs w:val="24"/>
        </w:rPr>
        <w:t>national and international stakeholders, organizations</w:t>
      </w:r>
      <w:r w:rsidR="003C3A8B" w:rsidRPr="00296DF5">
        <w:rPr>
          <w:rFonts w:ascii="Times New Roman" w:hAnsi="Times New Roman" w:cs="Times New Roman"/>
          <w:color w:val="202124"/>
          <w:sz w:val="24"/>
          <w:szCs w:val="24"/>
        </w:rPr>
        <w:t>, and private sector</w:t>
      </w:r>
      <w:r w:rsidRPr="00296DF5">
        <w:rPr>
          <w:rFonts w:ascii="Times New Roman" w:hAnsi="Times New Roman" w:cs="Times New Roman"/>
          <w:color w:val="202124"/>
          <w:sz w:val="24"/>
          <w:szCs w:val="24"/>
        </w:rPr>
        <w:t xml:space="preserve"> are all actively involved in the fight against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w:t>
      </w:r>
      <w:r w:rsidR="003C3A8B" w:rsidRPr="00296DF5">
        <w:rPr>
          <w:rFonts w:ascii="Times New Roman" w:hAnsi="Times New Roman" w:cs="Times New Roman"/>
          <w:color w:val="202124"/>
          <w:sz w:val="24"/>
          <w:szCs w:val="24"/>
        </w:rPr>
        <w:t xml:space="preserve">against </w:t>
      </w:r>
      <w:r w:rsidRPr="00296DF5">
        <w:rPr>
          <w:rFonts w:ascii="Times New Roman" w:hAnsi="Times New Roman" w:cs="Times New Roman"/>
          <w:color w:val="202124"/>
          <w:sz w:val="24"/>
          <w:szCs w:val="24"/>
        </w:rPr>
        <w:t>inactiv</w:t>
      </w:r>
      <w:r w:rsidR="003C3A8B" w:rsidRPr="00296DF5">
        <w:rPr>
          <w:rFonts w:ascii="Times New Roman" w:hAnsi="Times New Roman" w:cs="Times New Roman"/>
          <w:color w:val="202124"/>
          <w:sz w:val="24"/>
          <w:szCs w:val="24"/>
        </w:rPr>
        <w:t>ation</w:t>
      </w:r>
      <w:r w:rsidRPr="00296DF5">
        <w:rPr>
          <w:rFonts w:ascii="Times New Roman" w:hAnsi="Times New Roman" w:cs="Times New Roman"/>
          <w:color w:val="202124"/>
          <w:sz w:val="24"/>
          <w:szCs w:val="24"/>
        </w:rPr>
        <w:t xml:space="preserve"> in </w:t>
      </w:r>
      <w:r w:rsidR="003C3A8B"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Cambodian society.</w:t>
      </w:r>
    </w:p>
    <w:p w14:paraId="2532234A" w14:textId="6F712BD7"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Mobilization and support from national and international organizations, the private sector</w:t>
      </w:r>
      <w:r w:rsidR="003C3A8B"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the budget of ministries, institutions and units for the implementation of </w:t>
      </w:r>
      <w:r w:rsidR="00576323">
        <w:rPr>
          <w:rFonts w:ascii="Times New Roman" w:hAnsi="Times New Roman" w:cs="Times New Roman"/>
          <w:color w:val="202124"/>
          <w:sz w:val="24"/>
          <w:szCs w:val="24"/>
        </w:rPr>
        <w:t>counter-trafficking</w:t>
      </w:r>
      <w:r w:rsidRPr="00296DF5">
        <w:rPr>
          <w:rFonts w:ascii="Times New Roman" w:hAnsi="Times New Roman" w:cs="Times New Roman"/>
          <w:color w:val="202124"/>
          <w:sz w:val="24"/>
          <w:szCs w:val="24"/>
        </w:rPr>
        <w:t xml:space="preserve"> </w:t>
      </w:r>
      <w:r w:rsidR="003C3A8B" w:rsidRPr="00296DF5">
        <w:rPr>
          <w:rFonts w:ascii="Times New Roman" w:hAnsi="Times New Roman" w:cs="Times New Roman"/>
          <w:color w:val="202124"/>
          <w:sz w:val="24"/>
          <w:szCs w:val="24"/>
        </w:rPr>
        <w:t xml:space="preserve">in person </w:t>
      </w:r>
      <w:r w:rsidRPr="00296DF5">
        <w:rPr>
          <w:rFonts w:ascii="Times New Roman" w:hAnsi="Times New Roman" w:cs="Times New Roman"/>
          <w:color w:val="202124"/>
          <w:sz w:val="24"/>
          <w:szCs w:val="24"/>
        </w:rPr>
        <w:t>activities.</w:t>
      </w:r>
    </w:p>
    <w:p w14:paraId="5555DDE1" w14:textId="75C77D52" w:rsidR="00045474" w:rsidRPr="006C78B1" w:rsidRDefault="00163A76" w:rsidP="006C78B1">
      <w:pPr>
        <w:pStyle w:val="Heading2"/>
        <w:spacing w:before="240" w:after="120"/>
        <w:ind w:left="360" w:hanging="360"/>
        <w:rPr>
          <w:rFonts w:ascii="Times New Roman" w:hAnsi="Times New Roman" w:cs="Times New Roman"/>
          <w:color w:val="202124"/>
          <w:sz w:val="24"/>
          <w:szCs w:val="24"/>
        </w:rPr>
      </w:pPr>
      <w:bookmarkStart w:id="66" w:name="_Toc68271115"/>
      <w:r w:rsidRPr="006C78B1">
        <w:rPr>
          <w:rFonts w:ascii="Times New Roman" w:hAnsi="Times New Roman" w:cs="Times New Roman"/>
          <w:b/>
          <w:bCs/>
          <w:color w:val="333399"/>
          <w:sz w:val="24"/>
          <w:szCs w:val="24"/>
        </w:rPr>
        <w:t>B.</w:t>
      </w:r>
      <w:r w:rsidRPr="006C78B1">
        <w:rPr>
          <w:rFonts w:ascii="Times New Roman" w:hAnsi="Times New Roman" w:cs="Times New Roman"/>
          <w:b/>
          <w:bCs/>
          <w:color w:val="333399"/>
          <w:sz w:val="24"/>
          <w:szCs w:val="24"/>
        </w:rPr>
        <w:tab/>
      </w:r>
      <w:r w:rsidR="00405AD6">
        <w:rPr>
          <w:rFonts w:ascii="Times New Roman" w:hAnsi="Times New Roman" w:cs="Times New Roman"/>
          <w:b/>
          <w:bCs/>
          <w:color w:val="333399"/>
          <w:sz w:val="24"/>
          <w:szCs w:val="24"/>
        </w:rPr>
        <w:t>Gaps</w:t>
      </w:r>
      <w:r w:rsidR="00E651B3" w:rsidRPr="006C78B1">
        <w:rPr>
          <w:rFonts w:ascii="Times New Roman" w:hAnsi="Times New Roman" w:cs="Times New Roman"/>
          <w:b/>
          <w:bCs/>
          <w:color w:val="333399"/>
          <w:sz w:val="24"/>
          <w:szCs w:val="24"/>
        </w:rPr>
        <w:t xml:space="preserve"> and Challenges</w:t>
      </w:r>
      <w:bookmarkEnd w:id="66"/>
      <w:r w:rsidR="00045474" w:rsidRPr="006C78B1">
        <w:rPr>
          <w:rFonts w:ascii="Times New Roman" w:hAnsi="Times New Roman" w:cs="Times New Roman"/>
          <w:color w:val="202124"/>
          <w:sz w:val="24"/>
          <w:szCs w:val="24"/>
          <w:cs/>
        </w:rPr>
        <w:t xml:space="preserve"> </w:t>
      </w:r>
    </w:p>
    <w:p w14:paraId="2ABEED08" w14:textId="464FFFCC" w:rsidR="0025611C" w:rsidRPr="00611968" w:rsidRDefault="0025611C" w:rsidP="00611968">
      <w:pPr>
        <w:spacing w:after="120" w:line="240" w:lineRule="auto"/>
        <w:ind w:left="720"/>
        <w:jc w:val="both"/>
        <w:rPr>
          <w:rFonts w:ascii="Times New Roman" w:hAnsi="Times New Roman" w:cs="Times New Roman"/>
          <w:color w:val="202124"/>
          <w:sz w:val="24"/>
          <w:szCs w:val="24"/>
        </w:rPr>
      </w:pPr>
      <w:r w:rsidRPr="00611968">
        <w:rPr>
          <w:rFonts w:ascii="Times New Roman" w:hAnsi="Times New Roman" w:cs="Times New Roman"/>
          <w:color w:val="202124"/>
          <w:sz w:val="24"/>
          <w:szCs w:val="24"/>
        </w:rPr>
        <w:t>In spite of our efforts, we see some remaining challenges, such as:</w:t>
      </w:r>
    </w:p>
    <w:p w14:paraId="1F86D49E" w14:textId="772740AA"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Ministries, institutions, national and sub-national units </w:t>
      </w:r>
      <w:r w:rsidR="003C3A8B" w:rsidRPr="00296DF5">
        <w:rPr>
          <w:rFonts w:ascii="Times New Roman" w:hAnsi="Times New Roman" w:cs="Times New Roman"/>
          <w:color w:val="202124"/>
          <w:sz w:val="24"/>
          <w:szCs w:val="24"/>
        </w:rPr>
        <w:t>are</w:t>
      </w:r>
      <w:r w:rsidRPr="00296DF5">
        <w:rPr>
          <w:rFonts w:ascii="Times New Roman" w:hAnsi="Times New Roman" w:cs="Times New Roman"/>
          <w:color w:val="202124"/>
          <w:sz w:val="24"/>
          <w:szCs w:val="24"/>
        </w:rPr>
        <w:t xml:space="preserve"> a mechanism for cooperation and cooperation, but some </w:t>
      </w:r>
      <w:r w:rsidR="000E5D16" w:rsidRPr="00296DF5">
        <w:rPr>
          <w:rFonts w:ascii="Times New Roman" w:hAnsi="Times New Roman" w:cs="Times New Roman"/>
          <w:color w:val="202124"/>
          <w:sz w:val="24"/>
          <w:szCs w:val="24"/>
        </w:rPr>
        <w:t>of them</w:t>
      </w:r>
      <w:r w:rsidRPr="00296DF5">
        <w:rPr>
          <w:rFonts w:ascii="Times New Roman" w:hAnsi="Times New Roman" w:cs="Times New Roman"/>
          <w:color w:val="202124"/>
          <w:sz w:val="24"/>
          <w:szCs w:val="24"/>
        </w:rPr>
        <w:t xml:space="preserve"> still do not know how to cooperate and divide responsibilities</w:t>
      </w:r>
      <w:r w:rsidR="000E5D16" w:rsidRPr="00296DF5">
        <w:rPr>
          <w:rFonts w:ascii="Times New Roman" w:hAnsi="Times New Roman" w:cs="Times New Roman"/>
          <w:color w:val="202124"/>
          <w:sz w:val="24"/>
          <w:szCs w:val="24"/>
        </w:rPr>
        <w:t xml:space="preserve"> systematically</w:t>
      </w:r>
      <w:r w:rsidRPr="00296DF5">
        <w:rPr>
          <w:rFonts w:ascii="Times New Roman" w:hAnsi="Times New Roman" w:cs="Times New Roman"/>
          <w:color w:val="202124"/>
          <w:sz w:val="24"/>
          <w:szCs w:val="24"/>
        </w:rPr>
        <w:t>.</w:t>
      </w:r>
    </w:p>
    <w:p w14:paraId="54EC61AE" w14:textId="7E3D1163"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Reporting </w:t>
      </w:r>
      <w:r w:rsidR="00EB6D45" w:rsidRPr="00296DF5">
        <w:rPr>
          <w:rFonts w:ascii="Times New Roman" w:hAnsi="Times New Roman" w:cs="Times New Roman"/>
          <w:color w:val="202124"/>
          <w:sz w:val="24"/>
          <w:szCs w:val="24"/>
        </w:rPr>
        <w:t>remains</w:t>
      </w:r>
      <w:r w:rsidRPr="00296DF5">
        <w:rPr>
          <w:rFonts w:ascii="Times New Roman" w:hAnsi="Times New Roman" w:cs="Times New Roman"/>
          <w:color w:val="202124"/>
          <w:sz w:val="24"/>
          <w:szCs w:val="24"/>
        </w:rPr>
        <w:t xml:space="preserve"> slow</w:t>
      </w:r>
      <w:r w:rsidR="00EB6D45"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EB6D45" w:rsidRPr="00296DF5">
        <w:rPr>
          <w:rFonts w:ascii="Times New Roman" w:hAnsi="Times New Roman" w:cs="Times New Roman"/>
          <w:color w:val="202124"/>
          <w:sz w:val="24"/>
          <w:szCs w:val="24"/>
        </w:rPr>
        <w:t>m</w:t>
      </w:r>
      <w:r w:rsidRPr="00296DF5">
        <w:rPr>
          <w:rFonts w:ascii="Times New Roman" w:hAnsi="Times New Roman" w:cs="Times New Roman"/>
          <w:color w:val="202124"/>
          <w:sz w:val="24"/>
          <w:szCs w:val="24"/>
        </w:rPr>
        <w:t xml:space="preserve">ost of the reports </w:t>
      </w:r>
      <w:r w:rsidR="00903C14">
        <w:rPr>
          <w:rFonts w:ascii="Times New Roman" w:hAnsi="Times New Roman" w:cs="Times New Roman"/>
          <w:color w:val="202124"/>
          <w:sz w:val="24"/>
          <w:szCs w:val="24"/>
        </w:rPr>
        <w:t>have</w:t>
      </w:r>
      <w:r w:rsidRPr="00296DF5">
        <w:rPr>
          <w:rFonts w:ascii="Times New Roman" w:hAnsi="Times New Roman" w:cs="Times New Roman"/>
          <w:color w:val="202124"/>
          <w:sz w:val="24"/>
          <w:szCs w:val="24"/>
        </w:rPr>
        <w:t xml:space="preserve"> not</w:t>
      </w:r>
      <w:r w:rsidR="00903C14">
        <w:rPr>
          <w:rFonts w:ascii="Times New Roman" w:hAnsi="Times New Roman" w:cs="Times New Roman"/>
          <w:color w:val="202124"/>
          <w:sz w:val="24"/>
          <w:szCs w:val="24"/>
        </w:rPr>
        <w:t xml:space="preserve"> been</w:t>
      </w:r>
      <w:r w:rsidRPr="00296DF5">
        <w:rPr>
          <w:rFonts w:ascii="Times New Roman" w:hAnsi="Times New Roman" w:cs="Times New Roman"/>
          <w:color w:val="202124"/>
          <w:sz w:val="24"/>
          <w:szCs w:val="24"/>
        </w:rPr>
        <w:t xml:space="preserve"> </w:t>
      </w:r>
      <w:r w:rsidR="00ED29BC">
        <w:rPr>
          <w:rFonts w:ascii="Times New Roman" w:hAnsi="Times New Roman" w:cs="Times New Roman"/>
          <w:color w:val="202124"/>
          <w:sz w:val="24"/>
          <w:szCs w:val="24"/>
        </w:rPr>
        <w:t xml:space="preserve">refined to reflect key achievements in </w:t>
      </w:r>
      <w:r w:rsidR="00883186">
        <w:rPr>
          <w:rFonts w:ascii="Times New Roman" w:hAnsi="Times New Roman" w:cs="Times New Roman"/>
          <w:color w:val="202124"/>
          <w:sz w:val="24"/>
          <w:szCs w:val="24"/>
        </w:rPr>
        <w:t>counter-</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activities.</w:t>
      </w:r>
    </w:p>
    <w:p w14:paraId="3D0BA559" w14:textId="42CD4500" w:rsidR="00E651B3" w:rsidRPr="00296DF5" w:rsidRDefault="00883186"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Pr>
          <w:rFonts w:ascii="Times New Roman" w:hAnsi="Times New Roman" w:cs="Times New Roman"/>
          <w:color w:val="202124"/>
          <w:sz w:val="24"/>
          <w:szCs w:val="24"/>
        </w:rPr>
        <w:t>Some of o</w:t>
      </w:r>
      <w:r w:rsidR="0025611C" w:rsidRPr="00296DF5">
        <w:rPr>
          <w:rFonts w:ascii="Times New Roman" w:hAnsi="Times New Roman" w:cs="Times New Roman"/>
          <w:color w:val="202124"/>
          <w:sz w:val="24"/>
          <w:szCs w:val="24"/>
        </w:rPr>
        <w:t xml:space="preserve">ur officials still do not understand exactly what kind of work is related to </w:t>
      </w:r>
      <w:r w:rsidR="006B7D10">
        <w:rPr>
          <w:rFonts w:ascii="Times New Roman" w:hAnsi="Times New Roman" w:cs="Times New Roman"/>
          <w:color w:val="202124"/>
          <w:sz w:val="24"/>
          <w:szCs w:val="24"/>
        </w:rPr>
        <w:t>trafficking in persons</w:t>
      </w:r>
      <w:r w:rsidR="0025611C" w:rsidRPr="00296DF5">
        <w:rPr>
          <w:rFonts w:ascii="Times New Roman" w:hAnsi="Times New Roman" w:cs="Times New Roman"/>
          <w:color w:val="202124"/>
          <w:sz w:val="24"/>
          <w:szCs w:val="24"/>
        </w:rPr>
        <w:t>, so sometimes we lack collaborators.</w:t>
      </w:r>
    </w:p>
    <w:p w14:paraId="1732BF72" w14:textId="2607FF49" w:rsidR="00045474"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67" w:name="_Toc68271116"/>
      <w:r>
        <w:rPr>
          <w:rFonts w:ascii="Times New Roman" w:hAnsi="Times New Roman" w:cs="Times New Roman"/>
          <w:b/>
          <w:bCs/>
          <w:color w:val="333399"/>
          <w:sz w:val="24"/>
          <w:szCs w:val="24"/>
        </w:rPr>
        <w:t>C.</w:t>
      </w:r>
      <w:r>
        <w:rPr>
          <w:rFonts w:ascii="Times New Roman" w:hAnsi="Times New Roman" w:cs="Times New Roman"/>
          <w:b/>
          <w:bCs/>
          <w:color w:val="333399"/>
          <w:sz w:val="24"/>
          <w:szCs w:val="24"/>
        </w:rPr>
        <w:tab/>
      </w:r>
      <w:r w:rsidR="00F73577" w:rsidRPr="00163A76">
        <w:rPr>
          <w:rFonts w:ascii="Times New Roman" w:hAnsi="Times New Roman" w:cs="Times New Roman"/>
          <w:b/>
          <w:bCs/>
          <w:color w:val="333399"/>
          <w:sz w:val="24"/>
          <w:szCs w:val="24"/>
        </w:rPr>
        <w:t>Requests</w:t>
      </w:r>
      <w:bookmarkEnd w:id="67"/>
    </w:p>
    <w:p w14:paraId="358B70C0" w14:textId="71732F2A" w:rsidR="00EB6D45"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Request all ministries, institutions, units, national and international stakeholders,</w:t>
      </w:r>
      <w:r w:rsidR="00EB6D45" w:rsidRPr="00296DF5">
        <w:rPr>
          <w:rFonts w:ascii="Times New Roman" w:hAnsi="Times New Roman" w:cs="Times New Roman"/>
          <w:color w:val="202124"/>
          <w:sz w:val="24"/>
          <w:szCs w:val="24"/>
        </w:rPr>
        <w:t xml:space="preserve"> and</w:t>
      </w:r>
      <w:r w:rsidRPr="00296DF5">
        <w:rPr>
          <w:rFonts w:ascii="Times New Roman" w:hAnsi="Times New Roman" w:cs="Times New Roman"/>
          <w:color w:val="202124"/>
          <w:sz w:val="24"/>
          <w:szCs w:val="24"/>
        </w:rPr>
        <w:t xml:space="preserve"> partner organizations to pay attention to the relationship, cooperation and solidarity </w:t>
      </w:r>
      <w:r w:rsidR="00EB6D45" w:rsidRPr="00296DF5">
        <w:rPr>
          <w:rFonts w:ascii="Times New Roman" w:hAnsi="Times New Roman" w:cs="Times New Roman"/>
          <w:color w:val="202124"/>
          <w:sz w:val="24"/>
          <w:szCs w:val="24"/>
        </w:rPr>
        <w:t xml:space="preserve">by </w:t>
      </w:r>
      <w:r w:rsidRPr="00296DF5">
        <w:rPr>
          <w:rFonts w:ascii="Times New Roman" w:hAnsi="Times New Roman" w:cs="Times New Roman"/>
          <w:color w:val="202124"/>
          <w:sz w:val="24"/>
          <w:szCs w:val="24"/>
        </w:rPr>
        <w:t>work</w:t>
      </w:r>
      <w:r w:rsidR="00EB6D45" w:rsidRPr="00296DF5">
        <w:rPr>
          <w:rFonts w:ascii="Times New Roman" w:hAnsi="Times New Roman" w:cs="Times New Roman"/>
          <w:color w:val="202124"/>
          <w:sz w:val="24"/>
          <w:szCs w:val="24"/>
        </w:rPr>
        <w:t>ing</w:t>
      </w:r>
      <w:r w:rsidRPr="00296DF5">
        <w:rPr>
          <w:rFonts w:ascii="Times New Roman" w:hAnsi="Times New Roman" w:cs="Times New Roman"/>
          <w:color w:val="202124"/>
          <w:sz w:val="24"/>
          <w:szCs w:val="24"/>
        </w:rPr>
        <w:t xml:space="preserve"> systematically </w:t>
      </w:r>
      <w:r w:rsidR="00EB6D45" w:rsidRPr="00296DF5">
        <w:rPr>
          <w:rFonts w:ascii="Times New Roman" w:hAnsi="Times New Roman" w:cs="Times New Roman"/>
          <w:color w:val="202124"/>
          <w:sz w:val="24"/>
          <w:szCs w:val="24"/>
        </w:rPr>
        <w:t>in conforming to</w:t>
      </w:r>
      <w:r w:rsidRPr="00296DF5">
        <w:rPr>
          <w:rFonts w:ascii="Times New Roman" w:hAnsi="Times New Roman" w:cs="Times New Roman"/>
          <w:color w:val="202124"/>
          <w:sz w:val="24"/>
          <w:szCs w:val="24"/>
        </w:rPr>
        <w:t xml:space="preserve"> their respective skills.</w:t>
      </w:r>
      <w:r w:rsidR="00606720">
        <w:rPr>
          <w:rFonts w:ascii="Times New Roman" w:hAnsi="Times New Roman" w:cs="Times New Roman"/>
          <w:color w:val="202124"/>
          <w:sz w:val="24"/>
          <w:szCs w:val="24"/>
        </w:rPr>
        <w:t>?</w:t>
      </w:r>
    </w:p>
    <w:p w14:paraId="4AB3F437" w14:textId="4CA42E48"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Request all ministries, institutions, units</w:t>
      </w:r>
      <w:r w:rsidR="00EB6D45"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stakeholders to provide regular</w:t>
      </w:r>
      <w:r w:rsidR="005E7AF0">
        <w:rPr>
          <w:rFonts w:ascii="Times New Roman" w:hAnsi="Times New Roman" w:cs="DaunPenh"/>
          <w:color w:val="202124"/>
          <w:sz w:val="24"/>
          <w:szCs w:val="39"/>
          <w:lang w:val="en-AU"/>
        </w:rPr>
        <w:t>, sufficient and timely</w:t>
      </w:r>
      <w:r w:rsidRPr="00296DF5">
        <w:rPr>
          <w:rFonts w:ascii="Times New Roman" w:hAnsi="Times New Roman" w:cs="Times New Roman"/>
          <w:color w:val="202124"/>
          <w:sz w:val="24"/>
          <w:szCs w:val="24"/>
        </w:rPr>
        <w:t xml:space="preserve"> reports of </w:t>
      </w:r>
      <w:r w:rsidR="00EB6D45" w:rsidRPr="00296DF5">
        <w:rPr>
          <w:rFonts w:ascii="Times New Roman" w:hAnsi="Times New Roman" w:cs="Times New Roman"/>
          <w:color w:val="202124"/>
          <w:sz w:val="24"/>
          <w:szCs w:val="24"/>
        </w:rPr>
        <w:t xml:space="preserve">the inter-professional working </w:t>
      </w:r>
      <w:r w:rsidR="00012DB5" w:rsidRPr="00296DF5">
        <w:rPr>
          <w:rFonts w:ascii="Times New Roman" w:hAnsi="Times New Roman" w:cs="Times New Roman"/>
          <w:color w:val="202124"/>
          <w:sz w:val="24"/>
          <w:szCs w:val="24"/>
        </w:rPr>
        <w:t>group’s</w:t>
      </w:r>
      <w:r w:rsidR="00EB6D45"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monthly meetings in each sector </w:t>
      </w:r>
      <w:r w:rsidR="00EB6D45" w:rsidRPr="00296DF5">
        <w:rPr>
          <w:rFonts w:ascii="Times New Roman" w:hAnsi="Times New Roman" w:cs="Times New Roman"/>
          <w:color w:val="202124"/>
          <w:sz w:val="24"/>
          <w:szCs w:val="24"/>
        </w:rPr>
        <w:t>in order for work effectiveness</w:t>
      </w:r>
      <w:r w:rsidRPr="00296DF5">
        <w:rPr>
          <w:rFonts w:ascii="Times New Roman" w:hAnsi="Times New Roman" w:cs="Times New Roman"/>
          <w:color w:val="202124"/>
          <w:sz w:val="24"/>
          <w:szCs w:val="24"/>
        </w:rPr>
        <w:t>.</w:t>
      </w:r>
    </w:p>
    <w:p w14:paraId="6DEFE13B" w14:textId="0DFA27BC" w:rsidR="00EB6D45"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Request </w:t>
      </w:r>
      <w:r w:rsidR="00EB6D45" w:rsidRPr="00296DF5">
        <w:rPr>
          <w:rFonts w:ascii="Times New Roman" w:hAnsi="Times New Roman" w:cs="Times New Roman"/>
          <w:color w:val="202124"/>
          <w:sz w:val="24"/>
          <w:szCs w:val="24"/>
        </w:rPr>
        <w:t>PCCT</w:t>
      </w:r>
      <w:r w:rsidRPr="00296DF5">
        <w:rPr>
          <w:rFonts w:ascii="Times New Roman" w:hAnsi="Times New Roman" w:cs="Times New Roman"/>
          <w:color w:val="202124"/>
          <w:sz w:val="24"/>
          <w:szCs w:val="24"/>
        </w:rPr>
        <w:t xml:space="preserve"> Secretariat</w:t>
      </w:r>
      <w:r w:rsidR="00FE2818">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to provide regular</w:t>
      </w:r>
      <w:r w:rsidR="00FE2818">
        <w:rPr>
          <w:rFonts w:ascii="Times New Roman" w:hAnsi="Times New Roman" w:cs="Times New Roman"/>
          <w:color w:val="202124"/>
          <w:sz w:val="24"/>
          <w:szCs w:val="24"/>
        </w:rPr>
        <w:t>, sufficient, and timely</w:t>
      </w:r>
      <w:r w:rsidRPr="00296DF5">
        <w:rPr>
          <w:rFonts w:ascii="Times New Roman" w:hAnsi="Times New Roman" w:cs="Times New Roman"/>
          <w:color w:val="202124"/>
          <w:sz w:val="24"/>
          <w:szCs w:val="24"/>
        </w:rPr>
        <w:t xml:space="preserve"> monthly, quarterly, s</w:t>
      </w:r>
      <w:r w:rsidR="00AE2652">
        <w:rPr>
          <w:rFonts w:ascii="Times New Roman" w:hAnsi="Times New Roman" w:cs="Times New Roman"/>
          <w:color w:val="202124"/>
          <w:sz w:val="24"/>
          <w:szCs w:val="24"/>
        </w:rPr>
        <w:t>ix</w:t>
      </w:r>
      <w:r w:rsidRPr="00296DF5">
        <w:rPr>
          <w:rFonts w:ascii="Times New Roman" w:hAnsi="Times New Roman" w:cs="Times New Roman"/>
          <w:color w:val="202124"/>
          <w:sz w:val="24"/>
          <w:szCs w:val="24"/>
        </w:rPr>
        <w:t>-</w:t>
      </w:r>
      <w:r w:rsidR="00AE2652">
        <w:rPr>
          <w:rFonts w:ascii="Times New Roman" w:hAnsi="Times New Roman" w:cs="Times New Roman"/>
          <w:color w:val="202124"/>
          <w:sz w:val="24"/>
          <w:szCs w:val="24"/>
        </w:rPr>
        <w:t>monthly</w:t>
      </w:r>
      <w:r w:rsidRPr="00296DF5">
        <w:rPr>
          <w:rFonts w:ascii="Times New Roman" w:hAnsi="Times New Roman" w:cs="Times New Roman"/>
          <w:color w:val="202124"/>
          <w:sz w:val="24"/>
          <w:szCs w:val="24"/>
        </w:rPr>
        <w:t xml:space="preserve"> and annual reports.</w:t>
      </w:r>
    </w:p>
    <w:p w14:paraId="77FC5189" w14:textId="65C4432E" w:rsidR="0025611C" w:rsidRDefault="00753FAB"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Conduct</w:t>
      </w:r>
      <w:r w:rsidR="0025611C" w:rsidRPr="00296DF5">
        <w:rPr>
          <w:rFonts w:ascii="Times New Roman" w:hAnsi="Times New Roman" w:cs="Times New Roman"/>
          <w:color w:val="202124"/>
          <w:sz w:val="24"/>
          <w:szCs w:val="24"/>
        </w:rPr>
        <w:t xml:space="preserve"> training courses for officials at both the national and sub-national levels </w:t>
      </w:r>
      <w:r>
        <w:rPr>
          <w:rFonts w:ascii="Times New Roman" w:hAnsi="Times New Roman" w:cs="Times New Roman"/>
          <w:color w:val="202124"/>
          <w:sz w:val="24"/>
          <w:szCs w:val="24"/>
        </w:rPr>
        <w:t>so that they will</w:t>
      </w:r>
      <w:r w:rsidR="0025611C" w:rsidRPr="00296DF5">
        <w:rPr>
          <w:rFonts w:ascii="Times New Roman" w:hAnsi="Times New Roman" w:cs="Times New Roman"/>
          <w:color w:val="202124"/>
          <w:sz w:val="24"/>
          <w:szCs w:val="24"/>
        </w:rPr>
        <w:t xml:space="preserve"> </w:t>
      </w:r>
      <w:r w:rsidR="00EB6D45" w:rsidRPr="00296DF5">
        <w:rPr>
          <w:rFonts w:ascii="Times New Roman" w:hAnsi="Times New Roman" w:cs="Times New Roman"/>
          <w:color w:val="202124"/>
          <w:sz w:val="24"/>
          <w:szCs w:val="24"/>
        </w:rPr>
        <w:t xml:space="preserve">have an </w:t>
      </w:r>
      <w:r w:rsidR="0025611C" w:rsidRPr="00296DF5">
        <w:rPr>
          <w:rFonts w:ascii="Times New Roman" w:hAnsi="Times New Roman" w:cs="Times New Roman"/>
          <w:color w:val="202124"/>
          <w:sz w:val="24"/>
          <w:szCs w:val="24"/>
        </w:rPr>
        <w:t>understand</w:t>
      </w:r>
      <w:r w:rsidR="00EB6D45" w:rsidRPr="00296DF5">
        <w:rPr>
          <w:rFonts w:ascii="Times New Roman" w:hAnsi="Times New Roman" w:cs="Times New Roman"/>
          <w:color w:val="202124"/>
          <w:sz w:val="24"/>
          <w:szCs w:val="24"/>
        </w:rPr>
        <w:t>ing of</w:t>
      </w:r>
      <w:r w:rsidR="0025611C" w:rsidRPr="00296DF5">
        <w:rPr>
          <w:rFonts w:ascii="Times New Roman" w:hAnsi="Times New Roman" w:cs="Times New Roman"/>
          <w:color w:val="202124"/>
          <w:sz w:val="24"/>
          <w:szCs w:val="24"/>
        </w:rPr>
        <w:t xml:space="preserve"> </w:t>
      </w:r>
      <w:r w:rsidR="006B7D10">
        <w:rPr>
          <w:rFonts w:ascii="Times New Roman" w:hAnsi="Times New Roman" w:cs="Times New Roman"/>
          <w:color w:val="202124"/>
          <w:sz w:val="24"/>
          <w:szCs w:val="24"/>
        </w:rPr>
        <w:t>trafficking in persons</w:t>
      </w:r>
      <w:r w:rsidR="00EB6D45" w:rsidRPr="00296DF5">
        <w:rPr>
          <w:rFonts w:ascii="Times New Roman" w:hAnsi="Times New Roman" w:cs="Times New Roman"/>
          <w:color w:val="202124"/>
          <w:sz w:val="24"/>
          <w:szCs w:val="24"/>
        </w:rPr>
        <w:t>-related work</w:t>
      </w:r>
      <w:r w:rsidR="0025611C" w:rsidRPr="00296DF5">
        <w:rPr>
          <w:rFonts w:ascii="Times New Roman" w:hAnsi="Times New Roman" w:cs="Times New Roman"/>
          <w:color w:val="202124"/>
          <w:sz w:val="24"/>
          <w:szCs w:val="24"/>
        </w:rPr>
        <w:t xml:space="preserve"> in their respective fields.</w:t>
      </w:r>
    </w:p>
    <w:p w14:paraId="355218D9" w14:textId="28A06E34" w:rsidR="00AB25FF" w:rsidRPr="00296DF5" w:rsidRDefault="00AB25FF"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Conduct </w:t>
      </w:r>
      <w:r w:rsidR="00C3159A">
        <w:rPr>
          <w:rFonts w:ascii="Times New Roman" w:hAnsi="Times New Roman" w:cs="Times New Roman"/>
          <w:color w:val="202124"/>
          <w:sz w:val="24"/>
          <w:szCs w:val="24"/>
        </w:rPr>
        <w:t>skill</w:t>
      </w:r>
      <w:r>
        <w:rPr>
          <w:rFonts w:ascii="Times New Roman" w:hAnsi="Times New Roman" w:cs="Times New Roman"/>
          <w:color w:val="202124"/>
          <w:sz w:val="24"/>
          <w:szCs w:val="24"/>
        </w:rPr>
        <w:t xml:space="preserve"> training </w:t>
      </w:r>
      <w:r w:rsidR="00C3159A">
        <w:rPr>
          <w:rFonts w:ascii="Times New Roman" w:hAnsi="Times New Roman" w:cs="Times New Roman"/>
          <w:color w:val="202124"/>
          <w:sz w:val="24"/>
          <w:szCs w:val="24"/>
        </w:rPr>
        <w:t xml:space="preserve">for both national and sub-national officials </w:t>
      </w:r>
      <w:r w:rsidR="002500DD">
        <w:rPr>
          <w:rFonts w:ascii="Times New Roman" w:hAnsi="Times New Roman" w:cs="Times New Roman"/>
          <w:color w:val="202124"/>
          <w:sz w:val="24"/>
          <w:szCs w:val="24"/>
        </w:rPr>
        <w:t xml:space="preserve">so that they </w:t>
      </w:r>
      <w:r w:rsidR="0026390F">
        <w:rPr>
          <w:rFonts w:ascii="Times New Roman" w:hAnsi="Times New Roman" w:cs="Times New Roman"/>
          <w:color w:val="202124"/>
          <w:sz w:val="24"/>
          <w:szCs w:val="24"/>
        </w:rPr>
        <w:t>will have a good understanding of reporting</w:t>
      </w:r>
      <w:r w:rsidR="00544C32">
        <w:rPr>
          <w:rFonts w:ascii="Times New Roman" w:hAnsi="Times New Roman" w:cs="Times New Roman"/>
          <w:color w:val="202124"/>
          <w:sz w:val="24"/>
          <w:szCs w:val="24"/>
        </w:rPr>
        <w:t xml:space="preserve"> and will have technical skills in writing reports</w:t>
      </w:r>
      <w:r w:rsidR="00AD3F12">
        <w:rPr>
          <w:rFonts w:ascii="Times New Roman" w:hAnsi="Times New Roman" w:cs="Times New Roman"/>
          <w:color w:val="202124"/>
          <w:sz w:val="24"/>
          <w:szCs w:val="24"/>
        </w:rPr>
        <w:t xml:space="preserve"> that reflect comprehensively </w:t>
      </w:r>
      <w:r w:rsidR="00874F4C">
        <w:rPr>
          <w:rFonts w:ascii="Times New Roman" w:hAnsi="Times New Roman" w:cs="Times New Roman"/>
          <w:color w:val="202124"/>
          <w:sz w:val="24"/>
          <w:szCs w:val="24"/>
        </w:rPr>
        <w:t xml:space="preserve">key </w:t>
      </w:r>
      <w:r w:rsidR="00713363">
        <w:rPr>
          <w:rFonts w:ascii="Times New Roman" w:hAnsi="Times New Roman" w:cs="Times New Roman"/>
          <w:color w:val="202124"/>
          <w:sz w:val="24"/>
          <w:szCs w:val="24"/>
        </w:rPr>
        <w:t>activities</w:t>
      </w:r>
      <w:r w:rsidR="00874F4C">
        <w:rPr>
          <w:rFonts w:ascii="Times New Roman" w:hAnsi="Times New Roman" w:cs="Times New Roman"/>
          <w:color w:val="202124"/>
          <w:sz w:val="24"/>
          <w:szCs w:val="24"/>
        </w:rPr>
        <w:t xml:space="preserve"> and achievements in </w:t>
      </w:r>
      <w:r w:rsidR="00863954">
        <w:rPr>
          <w:rFonts w:ascii="Times New Roman" w:hAnsi="Times New Roman" w:cs="Times New Roman"/>
          <w:color w:val="202124"/>
          <w:sz w:val="24"/>
          <w:szCs w:val="24"/>
        </w:rPr>
        <w:t>fight against trafficking in persons.</w:t>
      </w:r>
    </w:p>
    <w:p w14:paraId="5664DC40" w14:textId="4DEC376F"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Request ministries, institutions, </w:t>
      </w:r>
      <w:r w:rsidR="00EB6D45" w:rsidRPr="00296DF5">
        <w:rPr>
          <w:rFonts w:ascii="Times New Roman" w:hAnsi="Times New Roman" w:cs="Times New Roman"/>
          <w:color w:val="202124"/>
          <w:sz w:val="24"/>
          <w:szCs w:val="24"/>
        </w:rPr>
        <w:t xml:space="preserve">and </w:t>
      </w:r>
      <w:r w:rsidRPr="00296DF5">
        <w:rPr>
          <w:rFonts w:ascii="Times New Roman" w:hAnsi="Times New Roman" w:cs="Times New Roman"/>
          <w:color w:val="202124"/>
          <w:sz w:val="24"/>
          <w:szCs w:val="24"/>
        </w:rPr>
        <w:t xml:space="preserve">units at both national and sub-national levels to pay attention to </w:t>
      </w:r>
      <w:r w:rsidR="00012DB5" w:rsidRPr="00296DF5">
        <w:rPr>
          <w:rFonts w:ascii="Times New Roman" w:hAnsi="Times New Roman" w:cs="Times New Roman"/>
          <w:color w:val="202124"/>
          <w:sz w:val="24"/>
          <w:szCs w:val="24"/>
        </w:rPr>
        <w:t>implementation</w:t>
      </w:r>
      <w:r w:rsidR="00EB6D45" w:rsidRPr="00296DF5">
        <w:rPr>
          <w:rFonts w:ascii="Times New Roman" w:hAnsi="Times New Roman" w:cs="Times New Roman"/>
          <w:color w:val="202124"/>
          <w:sz w:val="24"/>
          <w:szCs w:val="24"/>
        </w:rPr>
        <w:t xml:space="preserve"> of</w:t>
      </w:r>
      <w:r w:rsidRPr="00296DF5">
        <w:rPr>
          <w:rFonts w:ascii="Times New Roman" w:hAnsi="Times New Roman" w:cs="Times New Roman"/>
          <w:color w:val="202124"/>
          <w:sz w:val="24"/>
          <w:szCs w:val="24"/>
        </w:rPr>
        <w:t xml:space="preserve"> </w:t>
      </w:r>
      <w:r w:rsidR="00EB6D45" w:rsidRPr="00296DF5">
        <w:rPr>
          <w:rFonts w:ascii="Times New Roman" w:hAnsi="Times New Roman" w:cs="Times New Roman"/>
          <w:color w:val="202124"/>
          <w:sz w:val="24"/>
          <w:szCs w:val="24"/>
        </w:rPr>
        <w:t>D</w:t>
      </w:r>
      <w:r w:rsidRPr="00296DF5">
        <w:rPr>
          <w:rFonts w:ascii="Times New Roman" w:hAnsi="Times New Roman" w:cs="Times New Roman"/>
          <w:color w:val="202124"/>
          <w:sz w:val="24"/>
          <w:szCs w:val="24"/>
        </w:rPr>
        <w:t xml:space="preserve">ecision on the </w:t>
      </w:r>
      <w:r w:rsidR="00EB6D45" w:rsidRPr="00296DF5">
        <w:rPr>
          <w:rFonts w:ascii="Times New Roman" w:hAnsi="Times New Roman" w:cs="Times New Roman"/>
          <w:color w:val="202124"/>
          <w:sz w:val="24"/>
          <w:szCs w:val="24"/>
        </w:rPr>
        <w:t>A</w:t>
      </w:r>
      <w:r w:rsidRPr="00296DF5">
        <w:rPr>
          <w:rFonts w:ascii="Times New Roman" w:hAnsi="Times New Roman" w:cs="Times New Roman"/>
          <w:color w:val="202124"/>
          <w:sz w:val="24"/>
          <w:szCs w:val="24"/>
        </w:rPr>
        <w:t xml:space="preserve">ppointment of the </w:t>
      </w:r>
      <w:r w:rsidR="00EB6D45" w:rsidRPr="00296DF5">
        <w:rPr>
          <w:rFonts w:ascii="Times New Roman" w:hAnsi="Times New Roman" w:cs="Times New Roman"/>
          <w:color w:val="202124"/>
          <w:sz w:val="24"/>
          <w:szCs w:val="24"/>
        </w:rPr>
        <w:t>C</w:t>
      </w:r>
      <w:r w:rsidRPr="00296DF5">
        <w:rPr>
          <w:rFonts w:ascii="Times New Roman" w:hAnsi="Times New Roman" w:cs="Times New Roman"/>
          <w:color w:val="202124"/>
          <w:sz w:val="24"/>
          <w:szCs w:val="24"/>
        </w:rPr>
        <w:t xml:space="preserve">omposition of the </w:t>
      </w:r>
      <w:r w:rsidR="00576323">
        <w:rPr>
          <w:rFonts w:ascii="Times New Roman" w:hAnsi="Times New Roman" w:cs="Times New Roman"/>
          <w:color w:val="202124"/>
          <w:sz w:val="24"/>
          <w:szCs w:val="24"/>
        </w:rPr>
        <w:t>Counter-trafficking</w:t>
      </w:r>
      <w:r w:rsidRPr="00296DF5">
        <w:rPr>
          <w:rFonts w:ascii="Times New Roman" w:hAnsi="Times New Roman" w:cs="Times New Roman"/>
          <w:color w:val="202124"/>
          <w:sz w:val="24"/>
          <w:szCs w:val="24"/>
        </w:rPr>
        <w:t xml:space="preserve"> Working Group, which was decided by the </w:t>
      </w:r>
      <w:r w:rsidR="00EB6D45" w:rsidRPr="00296DF5">
        <w:rPr>
          <w:rFonts w:ascii="Times New Roman" w:hAnsi="Times New Roman" w:cs="Times New Roman"/>
          <w:color w:val="202124"/>
          <w:sz w:val="24"/>
          <w:szCs w:val="24"/>
        </w:rPr>
        <w:t xml:space="preserve">NCCT </w:t>
      </w:r>
      <w:r w:rsidRPr="00296DF5">
        <w:rPr>
          <w:rFonts w:ascii="Times New Roman" w:hAnsi="Times New Roman" w:cs="Times New Roman"/>
          <w:color w:val="202124"/>
          <w:sz w:val="24"/>
          <w:szCs w:val="24"/>
        </w:rPr>
        <w:t>Chairman.</w:t>
      </w:r>
    </w:p>
    <w:p w14:paraId="609E1E91" w14:textId="4712D958" w:rsidR="00045474"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68" w:name="_Toc68271117"/>
      <w:r>
        <w:rPr>
          <w:rFonts w:ascii="Times New Roman" w:hAnsi="Times New Roman" w:cs="Times New Roman"/>
          <w:b/>
          <w:bCs/>
          <w:color w:val="333399"/>
          <w:sz w:val="24"/>
          <w:szCs w:val="24"/>
        </w:rPr>
        <w:t>D.</w:t>
      </w:r>
      <w:r>
        <w:rPr>
          <w:rFonts w:ascii="Times New Roman" w:hAnsi="Times New Roman" w:cs="Times New Roman"/>
          <w:b/>
          <w:bCs/>
          <w:color w:val="333399"/>
          <w:sz w:val="24"/>
          <w:szCs w:val="24"/>
        </w:rPr>
        <w:tab/>
      </w:r>
      <w:r w:rsidR="00E7703C" w:rsidRPr="00296DF5">
        <w:rPr>
          <w:rFonts w:ascii="Times New Roman" w:hAnsi="Times New Roman" w:cs="Times New Roman"/>
          <w:b/>
          <w:bCs/>
          <w:color w:val="333399"/>
          <w:sz w:val="24"/>
          <w:szCs w:val="24"/>
        </w:rPr>
        <w:t>Conclusion</w:t>
      </w:r>
      <w:bookmarkEnd w:id="68"/>
      <w:r w:rsidR="00045474" w:rsidRPr="00296DF5">
        <w:rPr>
          <w:rFonts w:ascii="Times New Roman" w:hAnsi="Times New Roman" w:cs="Times New Roman"/>
          <w:b/>
          <w:bCs/>
          <w:color w:val="333399"/>
          <w:sz w:val="24"/>
          <w:szCs w:val="24"/>
          <w:cs/>
        </w:rPr>
        <w:t xml:space="preserve"> </w:t>
      </w:r>
    </w:p>
    <w:p w14:paraId="1A85B84F" w14:textId="5A818D59" w:rsidR="0025611C" w:rsidRPr="00296DF5" w:rsidRDefault="0025611C" w:rsidP="00B84869">
      <w:pPr>
        <w:spacing w:before="120" w:after="120" w:line="240" w:lineRule="auto"/>
        <w:ind w:firstLine="72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Follow-up </w:t>
      </w:r>
      <w:r w:rsidR="00EB6D45" w:rsidRPr="00296DF5">
        <w:rPr>
          <w:rFonts w:ascii="Times New Roman" w:hAnsi="Times New Roman" w:cs="Times New Roman"/>
          <w:color w:val="202124"/>
          <w:sz w:val="24"/>
          <w:szCs w:val="24"/>
        </w:rPr>
        <w:t xml:space="preserve">and inspection </w:t>
      </w:r>
      <w:r w:rsidRPr="00296DF5">
        <w:rPr>
          <w:rFonts w:ascii="Times New Roman" w:hAnsi="Times New Roman" w:cs="Times New Roman"/>
          <w:color w:val="202124"/>
          <w:sz w:val="24"/>
          <w:szCs w:val="24"/>
        </w:rPr>
        <w:t>w</w:t>
      </w:r>
      <w:r w:rsidR="00EB6D45" w:rsidRPr="00296DF5">
        <w:rPr>
          <w:rFonts w:ascii="Times New Roman" w:hAnsi="Times New Roman" w:cs="Times New Roman"/>
          <w:color w:val="202124"/>
          <w:sz w:val="24"/>
          <w:szCs w:val="24"/>
        </w:rPr>
        <w:t>ere</w:t>
      </w:r>
      <w:r w:rsidRPr="00296DF5">
        <w:rPr>
          <w:rFonts w:ascii="Times New Roman" w:hAnsi="Times New Roman" w:cs="Times New Roman"/>
          <w:color w:val="202124"/>
          <w:sz w:val="24"/>
          <w:szCs w:val="24"/>
        </w:rPr>
        <w:t xml:space="preserve"> conducted:</w:t>
      </w:r>
    </w:p>
    <w:p w14:paraId="28550CDB" w14:textId="6C50261F"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We have the support and attention </w:t>
      </w:r>
      <w:r w:rsidR="00EB6D45" w:rsidRPr="00296DF5">
        <w:rPr>
          <w:rFonts w:ascii="Times New Roman" w:hAnsi="Times New Roman" w:cs="Times New Roman"/>
          <w:color w:val="202124"/>
          <w:sz w:val="24"/>
          <w:szCs w:val="24"/>
        </w:rPr>
        <w:t>from</w:t>
      </w:r>
      <w:r w:rsidRPr="00296DF5">
        <w:rPr>
          <w:rFonts w:ascii="Times New Roman" w:hAnsi="Times New Roman" w:cs="Times New Roman"/>
          <w:color w:val="202124"/>
          <w:sz w:val="24"/>
          <w:szCs w:val="24"/>
        </w:rPr>
        <w:t xml:space="preserve"> the </w:t>
      </w:r>
      <w:r w:rsidR="00EB6D45" w:rsidRPr="00296DF5">
        <w:rPr>
          <w:rFonts w:ascii="Times New Roman" w:hAnsi="Times New Roman" w:cs="Times New Roman"/>
          <w:color w:val="202124"/>
          <w:sz w:val="24"/>
          <w:szCs w:val="24"/>
        </w:rPr>
        <w:t>NCCT</w:t>
      </w:r>
      <w:r w:rsidRPr="00296DF5">
        <w:rPr>
          <w:rFonts w:ascii="Times New Roman" w:hAnsi="Times New Roman" w:cs="Times New Roman"/>
          <w:color w:val="202124"/>
          <w:sz w:val="24"/>
          <w:szCs w:val="24"/>
        </w:rPr>
        <w:t xml:space="preserve"> and the </w:t>
      </w:r>
      <w:r w:rsidR="00EB6D45" w:rsidRPr="00296DF5">
        <w:rPr>
          <w:rFonts w:ascii="Times New Roman" w:hAnsi="Times New Roman" w:cs="Times New Roman"/>
          <w:color w:val="202124"/>
          <w:sz w:val="24"/>
          <w:szCs w:val="24"/>
        </w:rPr>
        <w:t>RGC. Equipped with g</w:t>
      </w:r>
      <w:r w:rsidRPr="00296DF5">
        <w:rPr>
          <w:rFonts w:ascii="Times New Roman" w:hAnsi="Times New Roman" w:cs="Times New Roman"/>
          <w:color w:val="202124"/>
          <w:sz w:val="24"/>
          <w:szCs w:val="24"/>
        </w:rPr>
        <w:t>ood policy</w:t>
      </w:r>
      <w:r w:rsidR="00EB6D45"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high commitment, strong will, solidarity, good operational cooperation, we will achieve satisfactory results and </w:t>
      </w:r>
      <w:r w:rsidR="00EB6D45" w:rsidRPr="00296DF5">
        <w:rPr>
          <w:rFonts w:ascii="Times New Roman" w:hAnsi="Times New Roman" w:cs="Times New Roman"/>
          <w:color w:val="202124"/>
          <w:sz w:val="24"/>
          <w:szCs w:val="24"/>
        </w:rPr>
        <w:t>alleviate</w:t>
      </w:r>
      <w:r w:rsidRPr="00296DF5">
        <w:rPr>
          <w:rFonts w:ascii="Times New Roman" w:hAnsi="Times New Roman" w:cs="Times New Roman"/>
          <w:color w:val="202124"/>
          <w:sz w:val="24"/>
          <w:szCs w:val="24"/>
        </w:rPr>
        <w:t xml:space="preserve"> inactiv</w:t>
      </w:r>
      <w:r w:rsidR="00EB6D45" w:rsidRPr="00296DF5">
        <w:rPr>
          <w:rFonts w:ascii="Times New Roman" w:hAnsi="Times New Roman" w:cs="Times New Roman"/>
          <w:color w:val="202124"/>
          <w:sz w:val="24"/>
          <w:szCs w:val="24"/>
        </w:rPr>
        <w:t>a</w:t>
      </w:r>
      <w:r w:rsidRPr="00296DF5">
        <w:rPr>
          <w:rFonts w:ascii="Times New Roman" w:hAnsi="Times New Roman" w:cs="Times New Roman"/>
          <w:color w:val="202124"/>
          <w:sz w:val="24"/>
          <w:szCs w:val="24"/>
        </w:rPr>
        <w:t>t</w:t>
      </w:r>
      <w:r w:rsidR="00EB6D45" w:rsidRPr="00296DF5">
        <w:rPr>
          <w:rFonts w:ascii="Times New Roman" w:hAnsi="Times New Roman" w:cs="Times New Roman"/>
          <w:color w:val="202124"/>
          <w:sz w:val="24"/>
          <w:szCs w:val="24"/>
        </w:rPr>
        <w:t>ion</w:t>
      </w:r>
      <w:r w:rsidRPr="00296DF5">
        <w:rPr>
          <w:rFonts w:ascii="Times New Roman" w:hAnsi="Times New Roman" w:cs="Times New Roman"/>
          <w:color w:val="202124"/>
          <w:sz w:val="24"/>
          <w:szCs w:val="24"/>
        </w:rPr>
        <w:t xml:space="preserve"> in </w:t>
      </w:r>
      <w:r w:rsidR="00EB6D45"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society.</w:t>
      </w:r>
    </w:p>
    <w:p w14:paraId="3CD2F908" w14:textId="734BA085"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Day by day, our officers become more knowledgeable, more skilled, more experienced, more deeply engaged in national and international relations, making us more aware of the gaps in the work and see the need for both human and material resources</w:t>
      </w:r>
      <w:r w:rsidR="00855636" w:rsidRPr="00296DF5">
        <w:rPr>
          <w:rFonts w:ascii="Times New Roman" w:hAnsi="Times New Roman" w:cs="Times New Roman"/>
          <w:color w:val="202124"/>
          <w:sz w:val="24"/>
          <w:szCs w:val="24"/>
        </w:rPr>
        <w:t xml:space="preserve"> and the c</w:t>
      </w:r>
      <w:r w:rsidRPr="00296DF5">
        <w:rPr>
          <w:rFonts w:ascii="Times New Roman" w:hAnsi="Times New Roman" w:cs="Times New Roman"/>
          <w:color w:val="202124"/>
          <w:sz w:val="24"/>
          <w:szCs w:val="24"/>
        </w:rPr>
        <w:t>ompil</w:t>
      </w:r>
      <w:r w:rsidR="00855636" w:rsidRPr="00296DF5">
        <w:rPr>
          <w:rFonts w:ascii="Times New Roman" w:hAnsi="Times New Roman" w:cs="Times New Roman"/>
          <w:color w:val="202124"/>
          <w:sz w:val="24"/>
          <w:szCs w:val="24"/>
        </w:rPr>
        <w:t>ation</w:t>
      </w:r>
      <w:r w:rsidRPr="00296DF5">
        <w:rPr>
          <w:rFonts w:ascii="Times New Roman" w:hAnsi="Times New Roman" w:cs="Times New Roman"/>
          <w:color w:val="202124"/>
          <w:sz w:val="24"/>
          <w:szCs w:val="24"/>
        </w:rPr>
        <w:t xml:space="preserve"> </w:t>
      </w:r>
      <w:r w:rsidR="00ED0388" w:rsidRPr="00296DF5">
        <w:rPr>
          <w:rFonts w:ascii="Times New Roman" w:hAnsi="Times New Roman" w:cs="Times New Roman"/>
          <w:color w:val="202124"/>
          <w:sz w:val="24"/>
          <w:szCs w:val="24"/>
        </w:rPr>
        <w:t xml:space="preserve">of </w:t>
      </w:r>
      <w:r w:rsidRPr="00296DF5">
        <w:rPr>
          <w:rFonts w:ascii="Times New Roman" w:hAnsi="Times New Roman" w:cs="Times New Roman"/>
          <w:color w:val="202124"/>
          <w:sz w:val="24"/>
          <w:szCs w:val="24"/>
        </w:rPr>
        <w:t xml:space="preserve">legal </w:t>
      </w:r>
      <w:r w:rsidR="00855636" w:rsidRPr="00296DF5">
        <w:rPr>
          <w:rFonts w:ascii="Times New Roman" w:hAnsi="Times New Roman" w:cs="Times New Roman"/>
          <w:color w:val="202124"/>
          <w:sz w:val="24"/>
          <w:szCs w:val="24"/>
        </w:rPr>
        <w:t>instrument</w:t>
      </w:r>
      <w:r w:rsidRPr="00296DF5">
        <w:rPr>
          <w:rFonts w:ascii="Times New Roman" w:hAnsi="Times New Roman" w:cs="Times New Roman"/>
          <w:color w:val="202124"/>
          <w:sz w:val="24"/>
          <w:szCs w:val="24"/>
        </w:rPr>
        <w:t xml:space="preserve">s to facilitate </w:t>
      </w:r>
      <w:r w:rsidR="00855636" w:rsidRPr="00296DF5">
        <w:rPr>
          <w:rFonts w:ascii="Times New Roman" w:hAnsi="Times New Roman" w:cs="Times New Roman"/>
          <w:color w:val="202124"/>
          <w:sz w:val="24"/>
          <w:szCs w:val="24"/>
        </w:rPr>
        <w:t xml:space="preserve">and </w:t>
      </w:r>
      <w:r w:rsidR="00012DB5" w:rsidRPr="00296DF5">
        <w:rPr>
          <w:rFonts w:ascii="Times New Roman" w:hAnsi="Times New Roman" w:cs="Times New Roman"/>
          <w:color w:val="202124"/>
          <w:sz w:val="24"/>
          <w:szCs w:val="24"/>
        </w:rPr>
        <w:t>enable</w:t>
      </w:r>
      <w:r w:rsidR="00855636" w:rsidRPr="00296DF5">
        <w:rPr>
          <w:rFonts w:ascii="Times New Roman" w:hAnsi="Times New Roman" w:cs="Times New Roman"/>
          <w:color w:val="202124"/>
          <w:sz w:val="24"/>
          <w:szCs w:val="24"/>
        </w:rPr>
        <w:t xml:space="preserve"> </w:t>
      </w:r>
      <w:r w:rsidRPr="00296DF5">
        <w:rPr>
          <w:rFonts w:ascii="Times New Roman" w:hAnsi="Times New Roman" w:cs="Times New Roman"/>
          <w:color w:val="202124"/>
          <w:sz w:val="24"/>
          <w:szCs w:val="24"/>
        </w:rPr>
        <w:t xml:space="preserve">more effective and progressive </w:t>
      </w:r>
      <w:r w:rsidR="00576323">
        <w:rPr>
          <w:rFonts w:ascii="Times New Roman" w:hAnsi="Times New Roman" w:cs="Times New Roman"/>
          <w:color w:val="202124"/>
          <w:sz w:val="24"/>
          <w:szCs w:val="24"/>
        </w:rPr>
        <w:t>counter-trafficking</w:t>
      </w:r>
      <w:r w:rsidRPr="00296DF5">
        <w:rPr>
          <w:rFonts w:ascii="Times New Roman" w:hAnsi="Times New Roman" w:cs="Times New Roman"/>
          <w:color w:val="202124"/>
          <w:sz w:val="24"/>
          <w:szCs w:val="24"/>
        </w:rPr>
        <w:t xml:space="preserve"> work.</w:t>
      </w:r>
    </w:p>
    <w:p w14:paraId="277808CC" w14:textId="1250F412" w:rsidR="0025611C" w:rsidRPr="00296DF5"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If we have a good action</w:t>
      </w:r>
      <w:r w:rsidR="00855636"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implementation and strategic plan, we will have a better budget</w:t>
      </w:r>
      <w:r w:rsidR="00855636" w:rsidRPr="00296DF5">
        <w:rPr>
          <w:rFonts w:ascii="Times New Roman" w:hAnsi="Times New Roman" w:cs="Times New Roman"/>
          <w:color w:val="202124"/>
          <w:sz w:val="24"/>
          <w:szCs w:val="24"/>
        </w:rPr>
        <w:t xml:space="preserve"> plan</w:t>
      </w:r>
      <w:r w:rsidR="00ED0388" w:rsidRPr="00296DF5">
        <w:rPr>
          <w:rFonts w:ascii="Times New Roman" w:hAnsi="Times New Roman" w:cs="Times New Roman"/>
          <w:color w:val="202124"/>
          <w:sz w:val="24"/>
          <w:szCs w:val="24"/>
        </w:rPr>
        <w:t>ning</w:t>
      </w:r>
      <w:r w:rsidRPr="00296DF5">
        <w:rPr>
          <w:rFonts w:ascii="Times New Roman" w:hAnsi="Times New Roman" w:cs="Times New Roman"/>
          <w:color w:val="202124"/>
          <w:sz w:val="24"/>
          <w:szCs w:val="24"/>
        </w:rPr>
        <w:t xml:space="preserve"> for the implementation of </w:t>
      </w:r>
      <w:r w:rsidR="00576323">
        <w:rPr>
          <w:rFonts w:ascii="Times New Roman" w:hAnsi="Times New Roman" w:cs="Times New Roman"/>
          <w:color w:val="202124"/>
          <w:sz w:val="24"/>
          <w:szCs w:val="24"/>
        </w:rPr>
        <w:t>counter-trafficking</w:t>
      </w:r>
      <w:r w:rsidRPr="00296DF5">
        <w:rPr>
          <w:rFonts w:ascii="Times New Roman" w:hAnsi="Times New Roman" w:cs="Times New Roman"/>
          <w:color w:val="202124"/>
          <w:sz w:val="24"/>
          <w:szCs w:val="24"/>
        </w:rPr>
        <w:t xml:space="preserve"> work.</w:t>
      </w:r>
    </w:p>
    <w:p w14:paraId="29398A5F" w14:textId="2D652869" w:rsidR="00B13A30" w:rsidRPr="009F4DE2" w:rsidRDefault="0025611C" w:rsidP="00B84869">
      <w:pPr>
        <w:pStyle w:val="ListParagraph"/>
        <w:numPr>
          <w:ilvl w:val="1"/>
          <w:numId w:val="5"/>
        </w:numPr>
        <w:spacing w:after="120" w:line="240" w:lineRule="auto"/>
        <w:ind w:left="90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If the people who are the </w:t>
      </w:r>
      <w:r w:rsidR="00ED0388" w:rsidRPr="00296DF5">
        <w:rPr>
          <w:rFonts w:ascii="Times New Roman" w:hAnsi="Times New Roman" w:cs="Times New Roman"/>
          <w:color w:val="202124"/>
          <w:sz w:val="24"/>
          <w:szCs w:val="24"/>
        </w:rPr>
        <w:t xml:space="preserve">services </w:t>
      </w:r>
      <w:r w:rsidRPr="00296DF5">
        <w:rPr>
          <w:rFonts w:ascii="Times New Roman" w:hAnsi="Times New Roman" w:cs="Times New Roman"/>
          <w:color w:val="202124"/>
          <w:sz w:val="24"/>
          <w:szCs w:val="24"/>
        </w:rPr>
        <w:t xml:space="preserve">recipients are more aware of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careful</w:t>
      </w:r>
      <w:r w:rsidR="00ED0388" w:rsidRPr="00296DF5">
        <w:rPr>
          <w:rFonts w:ascii="Times New Roman" w:hAnsi="Times New Roman" w:cs="Times New Roman"/>
          <w:color w:val="202124"/>
          <w:sz w:val="24"/>
          <w:szCs w:val="24"/>
        </w:rPr>
        <w:t xml:space="preserve"> and</w:t>
      </w:r>
      <w:r w:rsidRPr="00296DF5">
        <w:rPr>
          <w:rFonts w:ascii="Times New Roman" w:hAnsi="Times New Roman" w:cs="Times New Roman"/>
          <w:color w:val="202124"/>
          <w:sz w:val="24"/>
          <w:szCs w:val="24"/>
        </w:rPr>
        <w:t xml:space="preserve"> not to</w:t>
      </w:r>
      <w:r w:rsidR="00ED0388" w:rsidRPr="00296DF5">
        <w:rPr>
          <w:rFonts w:ascii="Times New Roman" w:hAnsi="Times New Roman" w:cs="Times New Roman"/>
          <w:color w:val="202124"/>
          <w:sz w:val="24"/>
          <w:szCs w:val="24"/>
        </w:rPr>
        <w:t xml:space="preserve"> be deluded by the</w:t>
      </w:r>
      <w:r w:rsidRPr="00296DF5">
        <w:rPr>
          <w:rFonts w:ascii="Times New Roman" w:hAnsi="Times New Roman" w:cs="Times New Roman"/>
          <w:color w:val="202124"/>
          <w:sz w:val="24"/>
          <w:szCs w:val="24"/>
        </w:rPr>
        <w:t xml:space="preserve"> opportunists</w:t>
      </w:r>
      <w:r w:rsidR="00ED0388"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cooperat</w:t>
      </w:r>
      <w:r w:rsidR="00ED0388" w:rsidRPr="00296DF5">
        <w:rPr>
          <w:rFonts w:ascii="Times New Roman" w:hAnsi="Times New Roman" w:cs="Times New Roman"/>
          <w:color w:val="202124"/>
          <w:sz w:val="24"/>
          <w:szCs w:val="24"/>
        </w:rPr>
        <w:t>ive</w:t>
      </w:r>
      <w:r w:rsidRPr="00296DF5">
        <w:rPr>
          <w:rFonts w:ascii="Times New Roman" w:hAnsi="Times New Roman" w:cs="Times New Roman"/>
          <w:color w:val="202124"/>
          <w:sz w:val="24"/>
          <w:szCs w:val="24"/>
        </w:rPr>
        <w:t xml:space="preserve"> with the service</w:t>
      </w:r>
      <w:r w:rsidR="00ED0388"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 providers of ministries, institutions, national and international stakeholders, organizations, </w:t>
      </w:r>
      <w:r w:rsidR="007E26D2" w:rsidRPr="00296DF5">
        <w:rPr>
          <w:rFonts w:ascii="Times New Roman" w:hAnsi="Times New Roman" w:cs="Times New Roman"/>
          <w:color w:val="202124"/>
          <w:sz w:val="24"/>
          <w:szCs w:val="24"/>
        </w:rPr>
        <w:t xml:space="preserve">and the </w:t>
      </w:r>
      <w:r w:rsidRPr="00296DF5">
        <w:rPr>
          <w:rFonts w:ascii="Times New Roman" w:hAnsi="Times New Roman" w:cs="Times New Roman"/>
          <w:color w:val="202124"/>
          <w:sz w:val="24"/>
          <w:szCs w:val="24"/>
        </w:rPr>
        <w:t>private sector</w:t>
      </w:r>
      <w:r w:rsidR="00ED0388"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w:t>
      </w:r>
      <w:r w:rsidR="00ED0388" w:rsidRPr="00296DF5">
        <w:rPr>
          <w:rFonts w:ascii="Times New Roman" w:hAnsi="Times New Roman" w:cs="Times New Roman"/>
          <w:color w:val="202124"/>
          <w:sz w:val="24"/>
          <w:szCs w:val="24"/>
        </w:rPr>
        <w:t>t</w:t>
      </w:r>
      <w:r w:rsidRPr="00296DF5">
        <w:rPr>
          <w:rFonts w:ascii="Times New Roman" w:hAnsi="Times New Roman" w:cs="Times New Roman"/>
          <w:color w:val="202124"/>
          <w:sz w:val="24"/>
          <w:szCs w:val="24"/>
        </w:rPr>
        <w:t xml:space="preserve">hen the fight against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will </w:t>
      </w:r>
      <w:r w:rsidR="00ED0388" w:rsidRPr="00296DF5">
        <w:rPr>
          <w:rFonts w:ascii="Times New Roman" w:hAnsi="Times New Roman" w:cs="Times New Roman"/>
          <w:color w:val="202124"/>
          <w:sz w:val="24"/>
          <w:szCs w:val="24"/>
        </w:rPr>
        <w:t xml:space="preserve">absolutely </w:t>
      </w:r>
      <w:r w:rsidRPr="00296DF5">
        <w:rPr>
          <w:rFonts w:ascii="Times New Roman" w:hAnsi="Times New Roman" w:cs="Times New Roman"/>
          <w:color w:val="202124"/>
          <w:sz w:val="24"/>
          <w:szCs w:val="24"/>
        </w:rPr>
        <w:t xml:space="preserve">be more successful in </w:t>
      </w:r>
      <w:r w:rsidR="00ED0388"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Cambodian society.</w:t>
      </w:r>
    </w:p>
    <w:p w14:paraId="7DB26DEB" w14:textId="63F7794F" w:rsidR="00045474" w:rsidRPr="00296DF5" w:rsidRDefault="00442CCA" w:rsidP="00727F13">
      <w:pPr>
        <w:pStyle w:val="Heading1"/>
        <w:spacing w:before="360" w:after="240"/>
        <w:ind w:left="360" w:hanging="360"/>
        <w:rPr>
          <w:rFonts w:ascii="Times New Roman" w:eastAsiaTheme="minorEastAsia" w:hAnsi="Times New Roman" w:cs="Times New Roman"/>
          <w:b/>
          <w:bCs/>
          <w:color w:val="333399"/>
          <w:sz w:val="24"/>
          <w:szCs w:val="24"/>
        </w:rPr>
      </w:pPr>
      <w:bookmarkStart w:id="69" w:name="_Toc68271118"/>
      <w:r>
        <w:rPr>
          <w:rFonts w:ascii="Times New Roman" w:eastAsiaTheme="minorEastAsia" w:hAnsi="Times New Roman" w:cs="Times New Roman"/>
          <w:b/>
          <w:bCs/>
          <w:color w:val="333399"/>
          <w:sz w:val="24"/>
          <w:szCs w:val="24"/>
        </w:rPr>
        <w:t>V.</w:t>
      </w:r>
      <w:r>
        <w:rPr>
          <w:rFonts w:ascii="Times New Roman" w:eastAsiaTheme="minorEastAsia" w:hAnsi="Times New Roman" w:cs="Times New Roman"/>
          <w:b/>
          <w:bCs/>
          <w:color w:val="333399"/>
          <w:sz w:val="24"/>
          <w:szCs w:val="24"/>
        </w:rPr>
        <w:tab/>
      </w:r>
      <w:r w:rsidR="00F73577">
        <w:rPr>
          <w:rFonts w:ascii="Times New Roman" w:eastAsiaTheme="minorEastAsia" w:hAnsi="Times New Roman" w:cs="Times New Roman"/>
          <w:b/>
          <w:bCs/>
          <w:color w:val="333399"/>
          <w:sz w:val="24"/>
          <w:szCs w:val="24"/>
        </w:rPr>
        <w:t xml:space="preserve">Direction for </w:t>
      </w:r>
      <w:r w:rsidR="00832A63" w:rsidRPr="00296DF5">
        <w:rPr>
          <w:rFonts w:ascii="Times New Roman" w:eastAsiaTheme="minorEastAsia" w:hAnsi="Times New Roman" w:cs="Times New Roman"/>
          <w:b/>
          <w:bCs/>
          <w:color w:val="333399"/>
          <w:sz w:val="24"/>
          <w:szCs w:val="24"/>
        </w:rPr>
        <w:t>2021</w:t>
      </w:r>
      <w:bookmarkEnd w:id="69"/>
    </w:p>
    <w:p w14:paraId="1DC84388" w14:textId="5D0065B8" w:rsidR="0025611C" w:rsidRPr="00296DF5" w:rsidRDefault="0025611C" w:rsidP="009F4DE2">
      <w:pPr>
        <w:spacing w:line="240" w:lineRule="auto"/>
        <w:ind w:firstLine="714"/>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In order to improve the shortcomings and strengthen the effectiveness of the implementation of the </w:t>
      </w:r>
      <w:r w:rsidR="007E26D2" w:rsidRPr="00296DF5">
        <w:rPr>
          <w:rFonts w:ascii="Times New Roman" w:hAnsi="Times New Roman" w:cs="Times New Roman"/>
          <w:color w:val="202124"/>
          <w:sz w:val="24"/>
          <w:szCs w:val="24"/>
        </w:rPr>
        <w:t>F</w:t>
      </w:r>
      <w:r w:rsidRPr="00296DF5">
        <w:rPr>
          <w:rFonts w:ascii="Times New Roman" w:hAnsi="Times New Roman" w:cs="Times New Roman"/>
          <w:color w:val="202124"/>
          <w:sz w:val="24"/>
          <w:szCs w:val="24"/>
        </w:rPr>
        <w:t xml:space="preserve">our </w:t>
      </w:r>
      <w:r w:rsidR="007E26D2" w:rsidRPr="00296DF5">
        <w:rPr>
          <w:rFonts w:ascii="Times New Roman" w:hAnsi="Times New Roman" w:cs="Times New Roman"/>
          <w:color w:val="202124"/>
          <w:sz w:val="24"/>
          <w:szCs w:val="24"/>
        </w:rPr>
        <w:t>S</w:t>
      </w:r>
      <w:r w:rsidRPr="00296DF5">
        <w:rPr>
          <w:rFonts w:ascii="Times New Roman" w:hAnsi="Times New Roman" w:cs="Times New Roman"/>
          <w:color w:val="202124"/>
          <w:sz w:val="24"/>
          <w:szCs w:val="24"/>
        </w:rPr>
        <w:t xml:space="preserve">trategies to combat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 xml:space="preserve"> and how to work better, the </w:t>
      </w:r>
      <w:r w:rsidR="007E26D2" w:rsidRPr="00296DF5">
        <w:rPr>
          <w:rFonts w:ascii="Times New Roman" w:hAnsi="Times New Roman" w:cs="Times New Roman"/>
          <w:color w:val="202124"/>
          <w:sz w:val="24"/>
          <w:szCs w:val="24"/>
        </w:rPr>
        <w:t xml:space="preserve">NCCT </w:t>
      </w:r>
      <w:r w:rsidRPr="00296DF5">
        <w:rPr>
          <w:rFonts w:ascii="Times New Roman" w:hAnsi="Times New Roman" w:cs="Times New Roman"/>
          <w:color w:val="202124"/>
          <w:sz w:val="24"/>
          <w:szCs w:val="24"/>
        </w:rPr>
        <w:t xml:space="preserve">has set </w:t>
      </w:r>
      <w:r w:rsidR="007E26D2" w:rsidRPr="00296DF5">
        <w:rPr>
          <w:rFonts w:ascii="Times New Roman" w:hAnsi="Times New Roman" w:cs="Times New Roman"/>
          <w:color w:val="202124"/>
          <w:sz w:val="24"/>
          <w:szCs w:val="24"/>
        </w:rPr>
        <w:t xml:space="preserve">out </w:t>
      </w:r>
      <w:r w:rsidRPr="00296DF5">
        <w:rPr>
          <w:rFonts w:ascii="Times New Roman" w:hAnsi="Times New Roman" w:cs="Times New Roman"/>
          <w:color w:val="202124"/>
          <w:sz w:val="24"/>
          <w:szCs w:val="24"/>
        </w:rPr>
        <w:t>the following objectives:</w:t>
      </w:r>
    </w:p>
    <w:p w14:paraId="1660B788" w14:textId="2856EAEC" w:rsidR="009A34D3"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70" w:name="_Toc68271119"/>
      <w:r>
        <w:rPr>
          <w:rFonts w:ascii="Times New Roman" w:hAnsi="Times New Roman" w:cs="Times New Roman"/>
          <w:b/>
          <w:bCs/>
          <w:color w:val="333399"/>
          <w:sz w:val="24"/>
          <w:szCs w:val="24"/>
        </w:rPr>
        <w:t>A.</w:t>
      </w:r>
      <w:r>
        <w:rPr>
          <w:rFonts w:ascii="Times New Roman" w:hAnsi="Times New Roman" w:cs="Times New Roman"/>
          <w:b/>
          <w:bCs/>
          <w:color w:val="333399"/>
          <w:sz w:val="24"/>
          <w:szCs w:val="24"/>
        </w:rPr>
        <w:tab/>
      </w:r>
      <w:r w:rsidR="00832A63" w:rsidRPr="00296DF5">
        <w:rPr>
          <w:rFonts w:ascii="Times New Roman" w:hAnsi="Times New Roman" w:cs="Times New Roman"/>
          <w:b/>
          <w:bCs/>
          <w:color w:val="333399"/>
          <w:sz w:val="24"/>
          <w:szCs w:val="24"/>
        </w:rPr>
        <w:t>Legal</w:t>
      </w:r>
      <w:r w:rsidR="007E26D2" w:rsidRPr="00296DF5">
        <w:rPr>
          <w:rFonts w:ascii="Times New Roman" w:hAnsi="Times New Roman" w:cs="Times New Roman"/>
          <w:b/>
          <w:bCs/>
          <w:color w:val="333399"/>
          <w:sz w:val="24"/>
          <w:szCs w:val="24"/>
        </w:rPr>
        <w:t xml:space="preserve"> Affairs</w:t>
      </w:r>
      <w:r w:rsidR="00832A63" w:rsidRPr="00296DF5">
        <w:rPr>
          <w:rFonts w:ascii="Times New Roman" w:hAnsi="Times New Roman" w:cs="Times New Roman"/>
          <w:b/>
          <w:bCs/>
          <w:color w:val="333399"/>
          <w:sz w:val="24"/>
          <w:szCs w:val="24"/>
        </w:rPr>
        <w:t>, Policy, and Cooperation</w:t>
      </w:r>
      <w:bookmarkEnd w:id="70"/>
    </w:p>
    <w:p w14:paraId="6F7066AF" w14:textId="2A4753BE" w:rsidR="00F246D7"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A.1 </w:t>
      </w:r>
      <w:r w:rsidR="009F4DE2">
        <w:rPr>
          <w:rFonts w:ascii="Times New Roman" w:hAnsi="Times New Roman" w:cs="Times New Roman"/>
          <w:color w:val="202124"/>
          <w:sz w:val="24"/>
          <w:szCs w:val="24"/>
        </w:rPr>
        <w:tab/>
      </w:r>
      <w:r w:rsidR="00F246D7" w:rsidRPr="00296DF5">
        <w:rPr>
          <w:rFonts w:ascii="Times New Roman" w:hAnsi="Times New Roman" w:cs="Times New Roman"/>
          <w:color w:val="202124"/>
          <w:sz w:val="24"/>
          <w:szCs w:val="24"/>
        </w:rPr>
        <w:t>Support and cooperate with the Ministry of Justice, the Ministry of Interior</w:t>
      </w:r>
      <w:r w:rsidR="007E26D2" w:rsidRPr="00296DF5">
        <w:rPr>
          <w:rFonts w:ascii="Times New Roman" w:hAnsi="Times New Roman" w:cs="Times New Roman"/>
          <w:color w:val="202124"/>
          <w:sz w:val="24"/>
          <w:szCs w:val="24"/>
        </w:rPr>
        <w:t>,</w:t>
      </w:r>
      <w:r w:rsidR="00F246D7" w:rsidRPr="00296DF5">
        <w:rPr>
          <w:rFonts w:ascii="Times New Roman" w:hAnsi="Times New Roman" w:cs="Times New Roman"/>
          <w:color w:val="202124"/>
          <w:sz w:val="24"/>
          <w:szCs w:val="24"/>
        </w:rPr>
        <w:t xml:space="preserve"> and the Ministry of Women's Affairs to continue consulting and reviewing the content of the </w:t>
      </w:r>
      <w:r w:rsidR="007E26D2" w:rsidRPr="00296DF5">
        <w:rPr>
          <w:rFonts w:ascii="Times New Roman" w:hAnsi="Times New Roman" w:cs="Times New Roman"/>
          <w:color w:val="202124"/>
          <w:sz w:val="24"/>
          <w:szCs w:val="24"/>
        </w:rPr>
        <w:t>D</w:t>
      </w:r>
      <w:r w:rsidR="00F246D7" w:rsidRPr="00296DF5">
        <w:rPr>
          <w:rFonts w:ascii="Times New Roman" w:hAnsi="Times New Roman" w:cs="Times New Roman"/>
          <w:color w:val="202124"/>
          <w:sz w:val="24"/>
          <w:szCs w:val="24"/>
        </w:rPr>
        <w:t xml:space="preserve">raft </w:t>
      </w:r>
      <w:r w:rsidR="007E26D2" w:rsidRPr="00296DF5">
        <w:rPr>
          <w:rFonts w:ascii="Times New Roman" w:hAnsi="Times New Roman" w:cs="Times New Roman"/>
          <w:color w:val="202124"/>
          <w:sz w:val="24"/>
          <w:szCs w:val="24"/>
        </w:rPr>
        <w:t>L</w:t>
      </w:r>
      <w:r w:rsidR="00F246D7" w:rsidRPr="00296DF5">
        <w:rPr>
          <w:rFonts w:ascii="Times New Roman" w:hAnsi="Times New Roman" w:cs="Times New Roman"/>
          <w:color w:val="202124"/>
          <w:sz w:val="24"/>
          <w:szCs w:val="24"/>
        </w:rPr>
        <w:t xml:space="preserve">aw on </w:t>
      </w:r>
      <w:r w:rsidR="007E26D2" w:rsidRPr="00296DF5">
        <w:rPr>
          <w:rFonts w:ascii="Times New Roman" w:hAnsi="Times New Roman" w:cs="Times New Roman"/>
          <w:color w:val="202124"/>
          <w:sz w:val="24"/>
          <w:szCs w:val="24"/>
        </w:rPr>
        <w:t>S</w:t>
      </w:r>
      <w:r w:rsidR="00F246D7" w:rsidRPr="00296DF5">
        <w:rPr>
          <w:rFonts w:ascii="Times New Roman" w:hAnsi="Times New Roman" w:cs="Times New Roman"/>
          <w:color w:val="202124"/>
          <w:sz w:val="24"/>
          <w:szCs w:val="24"/>
        </w:rPr>
        <w:t>urrogacy.</w:t>
      </w:r>
    </w:p>
    <w:p w14:paraId="7842C60B" w14:textId="0D6464E3" w:rsidR="00F246D7"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A.3</w:t>
      </w:r>
      <w:r w:rsidR="003E3F24" w:rsidRPr="00296DF5">
        <w:rPr>
          <w:rFonts w:ascii="Times New Roman" w:hAnsi="Times New Roman" w:cs="Times New Roman"/>
          <w:color w:val="202124"/>
          <w:sz w:val="24"/>
          <w:szCs w:val="24"/>
          <w:cs/>
        </w:rPr>
        <w:t xml:space="preserve"> </w:t>
      </w:r>
      <w:r w:rsidR="009F4DE2">
        <w:rPr>
          <w:rFonts w:ascii="Times New Roman" w:hAnsi="Times New Roman" w:cs="Times New Roman"/>
          <w:color w:val="202124"/>
          <w:sz w:val="24"/>
          <w:szCs w:val="24"/>
        </w:rPr>
        <w:tab/>
      </w:r>
      <w:r w:rsidR="00F246D7" w:rsidRPr="00296DF5">
        <w:rPr>
          <w:rFonts w:ascii="Times New Roman" w:hAnsi="Times New Roman" w:cs="Times New Roman"/>
          <w:color w:val="202124"/>
          <w:sz w:val="24"/>
          <w:szCs w:val="24"/>
        </w:rPr>
        <w:t xml:space="preserve">Strengthen the criminal justice system, especially mutual </w:t>
      </w:r>
      <w:r w:rsidR="00D90C1E" w:rsidRPr="00296DF5">
        <w:rPr>
          <w:rFonts w:ascii="Times New Roman" w:hAnsi="Times New Roman" w:cs="Times New Roman"/>
          <w:color w:val="202124"/>
          <w:sz w:val="24"/>
          <w:szCs w:val="24"/>
        </w:rPr>
        <w:t xml:space="preserve">legal </w:t>
      </w:r>
      <w:r w:rsidR="00F246D7" w:rsidRPr="00296DF5">
        <w:rPr>
          <w:rFonts w:ascii="Times New Roman" w:hAnsi="Times New Roman" w:cs="Times New Roman"/>
          <w:color w:val="202124"/>
          <w:sz w:val="24"/>
          <w:szCs w:val="24"/>
        </w:rPr>
        <w:t>assistance in the criminal field with relevant countries.</w:t>
      </w:r>
    </w:p>
    <w:p w14:paraId="3D23FE30" w14:textId="5F7F092B" w:rsidR="00F246D7"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A.4 </w:t>
      </w:r>
      <w:r w:rsidR="009F4DE2">
        <w:rPr>
          <w:rFonts w:ascii="Times New Roman" w:hAnsi="Times New Roman" w:cs="Times New Roman"/>
          <w:color w:val="202124"/>
          <w:sz w:val="24"/>
          <w:szCs w:val="24"/>
        </w:rPr>
        <w:tab/>
      </w:r>
      <w:r w:rsidR="00F246D7" w:rsidRPr="00296DF5">
        <w:rPr>
          <w:rFonts w:ascii="Times New Roman" w:hAnsi="Times New Roman" w:cs="Times New Roman"/>
          <w:color w:val="202124"/>
          <w:sz w:val="24"/>
          <w:szCs w:val="24"/>
        </w:rPr>
        <w:t xml:space="preserve">Continue to strengthen and promote the implementation of the Memorandum of Understanding on </w:t>
      </w:r>
      <w:r w:rsidR="00D90C1E" w:rsidRPr="00296DF5">
        <w:rPr>
          <w:rFonts w:ascii="Times New Roman" w:hAnsi="Times New Roman" w:cs="Times New Roman"/>
          <w:color w:val="202124"/>
          <w:sz w:val="24"/>
          <w:szCs w:val="24"/>
        </w:rPr>
        <w:t xml:space="preserve">the </w:t>
      </w:r>
      <w:r w:rsidR="00F246D7" w:rsidRPr="00296DF5">
        <w:rPr>
          <w:rFonts w:ascii="Times New Roman" w:hAnsi="Times New Roman" w:cs="Times New Roman"/>
          <w:color w:val="202124"/>
          <w:sz w:val="24"/>
          <w:szCs w:val="24"/>
        </w:rPr>
        <w:t>existing standard operating procedure</w:t>
      </w:r>
      <w:r w:rsidR="00D90C1E" w:rsidRPr="00296DF5">
        <w:rPr>
          <w:rFonts w:ascii="Times New Roman" w:hAnsi="Times New Roman" w:cs="Times New Roman"/>
          <w:color w:val="202124"/>
          <w:sz w:val="24"/>
          <w:szCs w:val="24"/>
        </w:rPr>
        <w:t>s</w:t>
      </w:r>
      <w:r w:rsidR="00F246D7" w:rsidRPr="00296DF5">
        <w:rPr>
          <w:rFonts w:ascii="Times New Roman" w:hAnsi="Times New Roman" w:cs="Times New Roman"/>
          <w:color w:val="202124"/>
          <w:sz w:val="24"/>
          <w:szCs w:val="24"/>
        </w:rPr>
        <w:t xml:space="preserve"> with relevant countries and partners.</w:t>
      </w:r>
    </w:p>
    <w:p w14:paraId="3C8E3D42" w14:textId="1E9827CF" w:rsidR="00F246D7"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A.5</w:t>
      </w:r>
      <w:r w:rsidR="009F4DE2">
        <w:rPr>
          <w:rFonts w:ascii="Times New Roman" w:hAnsi="Times New Roman" w:cs="Times New Roman"/>
          <w:color w:val="202124"/>
          <w:sz w:val="24"/>
          <w:szCs w:val="24"/>
        </w:rPr>
        <w:tab/>
      </w:r>
      <w:r w:rsidR="00D90C1E" w:rsidRPr="00296DF5">
        <w:rPr>
          <w:rFonts w:ascii="Times New Roman" w:hAnsi="Times New Roman" w:cs="Times New Roman"/>
          <w:color w:val="202124"/>
          <w:sz w:val="24"/>
          <w:szCs w:val="24"/>
        </w:rPr>
        <w:t>Get ready to sign the s</w:t>
      </w:r>
      <w:r w:rsidR="00F246D7" w:rsidRPr="00296DF5">
        <w:rPr>
          <w:rFonts w:ascii="Times New Roman" w:hAnsi="Times New Roman" w:cs="Times New Roman"/>
          <w:color w:val="202124"/>
          <w:sz w:val="24"/>
          <w:szCs w:val="24"/>
        </w:rPr>
        <w:t xml:space="preserve">tandard </w:t>
      </w:r>
      <w:r w:rsidR="00D90C1E" w:rsidRPr="00296DF5">
        <w:rPr>
          <w:rFonts w:ascii="Times New Roman" w:hAnsi="Times New Roman" w:cs="Times New Roman"/>
          <w:color w:val="202124"/>
          <w:sz w:val="24"/>
          <w:szCs w:val="24"/>
        </w:rPr>
        <w:t xml:space="preserve">operating </w:t>
      </w:r>
      <w:r w:rsidR="00012DB5" w:rsidRPr="00296DF5">
        <w:rPr>
          <w:rFonts w:ascii="Times New Roman" w:hAnsi="Times New Roman" w:cs="Times New Roman"/>
          <w:color w:val="202124"/>
          <w:sz w:val="24"/>
          <w:szCs w:val="24"/>
        </w:rPr>
        <w:t>procedures</w:t>
      </w:r>
      <w:r w:rsidR="00F246D7" w:rsidRPr="00296DF5">
        <w:rPr>
          <w:rFonts w:ascii="Times New Roman" w:hAnsi="Times New Roman" w:cs="Times New Roman"/>
          <w:color w:val="202124"/>
          <w:sz w:val="24"/>
          <w:szCs w:val="24"/>
        </w:rPr>
        <w:t xml:space="preserve"> for Bilateral Cooperation </w:t>
      </w:r>
      <w:r w:rsidR="00D90C1E" w:rsidRPr="00296DF5">
        <w:rPr>
          <w:rFonts w:ascii="Times New Roman" w:hAnsi="Times New Roman" w:cs="Times New Roman"/>
          <w:color w:val="202124"/>
          <w:sz w:val="24"/>
          <w:szCs w:val="24"/>
        </w:rPr>
        <w:t xml:space="preserve">on Law Enforcement </w:t>
      </w:r>
      <w:r w:rsidR="00F246D7" w:rsidRPr="00296DF5">
        <w:rPr>
          <w:rFonts w:ascii="Times New Roman" w:hAnsi="Times New Roman" w:cs="Times New Roman"/>
          <w:color w:val="202124"/>
          <w:sz w:val="24"/>
          <w:szCs w:val="24"/>
        </w:rPr>
        <w:t xml:space="preserve">between the </w:t>
      </w:r>
      <w:r w:rsidR="00D90C1E" w:rsidRPr="00296DF5">
        <w:rPr>
          <w:rFonts w:ascii="Times New Roman" w:hAnsi="Times New Roman" w:cs="Times New Roman"/>
          <w:color w:val="202124"/>
          <w:sz w:val="24"/>
          <w:szCs w:val="24"/>
        </w:rPr>
        <w:t xml:space="preserve">Royal </w:t>
      </w:r>
      <w:r w:rsidR="00F246D7" w:rsidRPr="00296DF5">
        <w:rPr>
          <w:rFonts w:ascii="Times New Roman" w:hAnsi="Times New Roman" w:cs="Times New Roman"/>
          <w:color w:val="202124"/>
          <w:sz w:val="24"/>
          <w:szCs w:val="24"/>
        </w:rPr>
        <w:t xml:space="preserve">Government of the Kingdom of Cambodia and the </w:t>
      </w:r>
      <w:r w:rsidR="00D90C1E" w:rsidRPr="00296DF5">
        <w:rPr>
          <w:rFonts w:ascii="Times New Roman" w:hAnsi="Times New Roman" w:cs="Times New Roman"/>
          <w:color w:val="202124"/>
          <w:sz w:val="24"/>
          <w:szCs w:val="24"/>
        </w:rPr>
        <w:t xml:space="preserve">Royal </w:t>
      </w:r>
      <w:r w:rsidR="00F246D7" w:rsidRPr="00296DF5">
        <w:rPr>
          <w:rFonts w:ascii="Times New Roman" w:hAnsi="Times New Roman" w:cs="Times New Roman"/>
          <w:color w:val="202124"/>
          <w:sz w:val="24"/>
          <w:szCs w:val="24"/>
        </w:rPr>
        <w:t>Government of the Kingdom of Thailand.</w:t>
      </w:r>
    </w:p>
    <w:p w14:paraId="1D2CCD66" w14:textId="4E3BE4CC" w:rsidR="00F246D7"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A.6 </w:t>
      </w:r>
      <w:r w:rsidR="009F4DE2">
        <w:rPr>
          <w:rFonts w:ascii="Times New Roman" w:hAnsi="Times New Roman" w:cs="Times New Roman"/>
          <w:color w:val="202124"/>
          <w:sz w:val="24"/>
          <w:szCs w:val="24"/>
        </w:rPr>
        <w:tab/>
      </w:r>
      <w:r w:rsidR="00D90C1E" w:rsidRPr="00296DF5">
        <w:rPr>
          <w:rFonts w:ascii="Times New Roman" w:hAnsi="Times New Roman" w:cs="Times New Roman"/>
          <w:color w:val="202124"/>
          <w:sz w:val="24"/>
          <w:szCs w:val="24"/>
        </w:rPr>
        <w:t>Get ready</w:t>
      </w:r>
      <w:r w:rsidR="00F246D7" w:rsidRPr="00296DF5">
        <w:rPr>
          <w:rFonts w:ascii="Times New Roman" w:hAnsi="Times New Roman" w:cs="Times New Roman"/>
          <w:color w:val="202124"/>
          <w:sz w:val="24"/>
          <w:szCs w:val="24"/>
        </w:rPr>
        <w:t xml:space="preserve"> to officially announce </w:t>
      </w:r>
      <w:r w:rsidR="00D90C1E" w:rsidRPr="00296DF5">
        <w:rPr>
          <w:rFonts w:ascii="Times New Roman" w:hAnsi="Times New Roman" w:cs="Times New Roman"/>
          <w:color w:val="202124"/>
          <w:sz w:val="24"/>
          <w:szCs w:val="24"/>
        </w:rPr>
        <w:t xml:space="preserve">the </w:t>
      </w:r>
      <w:r w:rsidR="00012DB5" w:rsidRPr="00296DF5">
        <w:rPr>
          <w:rFonts w:ascii="Times New Roman" w:hAnsi="Times New Roman" w:cs="Times New Roman"/>
          <w:color w:val="202124"/>
          <w:sz w:val="24"/>
          <w:szCs w:val="24"/>
        </w:rPr>
        <w:t>promulgation</w:t>
      </w:r>
      <w:r w:rsidR="00D90C1E" w:rsidRPr="00296DF5">
        <w:rPr>
          <w:rFonts w:ascii="Times New Roman" w:hAnsi="Times New Roman" w:cs="Times New Roman"/>
          <w:color w:val="202124"/>
          <w:sz w:val="24"/>
          <w:szCs w:val="24"/>
        </w:rPr>
        <w:t xml:space="preserve"> of </w:t>
      </w:r>
      <w:r w:rsidR="00F246D7" w:rsidRPr="00296DF5">
        <w:rPr>
          <w:rFonts w:ascii="Times New Roman" w:hAnsi="Times New Roman" w:cs="Times New Roman"/>
          <w:color w:val="202124"/>
          <w:sz w:val="24"/>
          <w:szCs w:val="24"/>
        </w:rPr>
        <w:t xml:space="preserve">the National Policy on </w:t>
      </w:r>
      <w:r w:rsidR="00D90C1E" w:rsidRPr="00296DF5">
        <w:rPr>
          <w:rFonts w:ascii="Times New Roman" w:hAnsi="Times New Roman" w:cs="Times New Roman"/>
          <w:color w:val="202124"/>
          <w:sz w:val="24"/>
          <w:szCs w:val="24"/>
        </w:rPr>
        <w:t>M</w:t>
      </w:r>
      <w:r w:rsidR="00F246D7" w:rsidRPr="00296DF5">
        <w:rPr>
          <w:rFonts w:ascii="Times New Roman" w:hAnsi="Times New Roman" w:cs="Times New Roman"/>
          <w:color w:val="202124"/>
          <w:sz w:val="24"/>
          <w:szCs w:val="24"/>
        </w:rPr>
        <w:t>igrant Health of the Ministry of Health.</w:t>
      </w:r>
    </w:p>
    <w:p w14:paraId="5F2DF2F5" w14:textId="6AC55394"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lastRenderedPageBreak/>
        <w:t xml:space="preserve">A.7 </w:t>
      </w:r>
      <w:r w:rsidR="009F4DE2">
        <w:rPr>
          <w:rFonts w:ascii="Times New Roman" w:hAnsi="Times New Roman" w:cs="Times New Roman"/>
          <w:color w:val="202124"/>
          <w:sz w:val="24"/>
          <w:szCs w:val="24"/>
        </w:rPr>
        <w:tab/>
      </w:r>
      <w:r w:rsidR="00DE609C" w:rsidRPr="00296DF5">
        <w:rPr>
          <w:rFonts w:ascii="Times New Roman" w:hAnsi="Times New Roman" w:cs="Times New Roman"/>
          <w:color w:val="202124"/>
          <w:sz w:val="24"/>
          <w:szCs w:val="24"/>
        </w:rPr>
        <w:t xml:space="preserve">Organize national consultation meetings to establish legal </w:t>
      </w:r>
      <w:r w:rsidR="00D90C1E" w:rsidRPr="00296DF5">
        <w:rPr>
          <w:rFonts w:ascii="Times New Roman" w:hAnsi="Times New Roman" w:cs="Times New Roman"/>
          <w:color w:val="202124"/>
          <w:sz w:val="24"/>
          <w:szCs w:val="24"/>
        </w:rPr>
        <w:t>instrument</w:t>
      </w:r>
      <w:r w:rsidR="00DE609C" w:rsidRPr="00296DF5">
        <w:rPr>
          <w:rFonts w:ascii="Times New Roman" w:hAnsi="Times New Roman" w:cs="Times New Roman"/>
          <w:color w:val="202124"/>
          <w:sz w:val="24"/>
          <w:szCs w:val="24"/>
        </w:rPr>
        <w:t>s for the protection of the rights, safety, interests and dignity of migrant workers in the marine fisheries sector.</w:t>
      </w:r>
    </w:p>
    <w:p w14:paraId="58FA761C" w14:textId="2F243D11"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A.8 </w:t>
      </w:r>
      <w:r w:rsidR="009F4DE2">
        <w:rPr>
          <w:rFonts w:ascii="Times New Roman" w:hAnsi="Times New Roman" w:cs="Times New Roman"/>
          <w:color w:val="202124"/>
          <w:sz w:val="24"/>
          <w:szCs w:val="24"/>
        </w:rPr>
        <w:tab/>
      </w:r>
      <w:r w:rsidR="00D90C1E" w:rsidRPr="00296DF5">
        <w:rPr>
          <w:rFonts w:ascii="Times New Roman" w:hAnsi="Times New Roman" w:cs="Times New Roman"/>
          <w:color w:val="202124"/>
          <w:sz w:val="24"/>
          <w:szCs w:val="24"/>
        </w:rPr>
        <w:t xml:space="preserve">Get ready </w:t>
      </w:r>
      <w:r w:rsidR="00DE609C" w:rsidRPr="00296DF5">
        <w:rPr>
          <w:rFonts w:ascii="Times New Roman" w:hAnsi="Times New Roman" w:cs="Times New Roman"/>
          <w:color w:val="202124"/>
          <w:sz w:val="24"/>
          <w:szCs w:val="24"/>
        </w:rPr>
        <w:t xml:space="preserve">for the four-nation meeting of Cambodia, Laos, Vietnam and Myanmar </w:t>
      </w:r>
      <w:r w:rsidR="00D90C1E" w:rsidRPr="00296DF5">
        <w:rPr>
          <w:rFonts w:ascii="Times New Roman" w:hAnsi="Times New Roman" w:cs="Times New Roman"/>
          <w:color w:val="202124"/>
          <w:sz w:val="24"/>
          <w:szCs w:val="24"/>
        </w:rPr>
        <w:t xml:space="preserve">on </w:t>
      </w:r>
      <w:r w:rsidR="00DE609C" w:rsidRPr="00296DF5">
        <w:rPr>
          <w:rFonts w:ascii="Times New Roman" w:hAnsi="Times New Roman" w:cs="Times New Roman"/>
          <w:color w:val="202124"/>
          <w:sz w:val="24"/>
          <w:szCs w:val="24"/>
        </w:rPr>
        <w:t>strengthen</w:t>
      </w:r>
      <w:r w:rsidR="00D90C1E" w:rsidRPr="00296DF5">
        <w:rPr>
          <w:rFonts w:ascii="Times New Roman" w:hAnsi="Times New Roman" w:cs="Times New Roman"/>
          <w:color w:val="202124"/>
          <w:sz w:val="24"/>
          <w:szCs w:val="24"/>
        </w:rPr>
        <w:t>ing of</w:t>
      </w:r>
      <w:r w:rsidR="00DE609C" w:rsidRPr="00296DF5">
        <w:rPr>
          <w:rFonts w:ascii="Times New Roman" w:hAnsi="Times New Roman" w:cs="Times New Roman"/>
          <w:color w:val="202124"/>
          <w:sz w:val="24"/>
          <w:szCs w:val="24"/>
        </w:rPr>
        <w:t xml:space="preserve"> cooperation in the prevention and control of illegal </w:t>
      </w:r>
      <w:r w:rsidR="00D90C1E" w:rsidRPr="00296DF5">
        <w:rPr>
          <w:rFonts w:ascii="Times New Roman" w:hAnsi="Times New Roman" w:cs="Times New Roman"/>
          <w:color w:val="202124"/>
          <w:sz w:val="24"/>
          <w:szCs w:val="24"/>
        </w:rPr>
        <w:t>workforce exportation</w:t>
      </w:r>
      <w:r w:rsidR="00DE609C" w:rsidRPr="00296DF5">
        <w:rPr>
          <w:rFonts w:ascii="Times New Roman" w:hAnsi="Times New Roman" w:cs="Times New Roman"/>
          <w:color w:val="202124"/>
          <w:sz w:val="24"/>
          <w:szCs w:val="24"/>
        </w:rPr>
        <w:t>, especially women and children, as well as infants.</w:t>
      </w:r>
    </w:p>
    <w:p w14:paraId="6BC490C4" w14:textId="6A0B7EBC" w:rsidR="00B13A30" w:rsidRPr="009F4DE2"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A.9 </w:t>
      </w:r>
      <w:r w:rsidR="009F4DE2">
        <w:rPr>
          <w:rFonts w:ascii="Times New Roman" w:hAnsi="Times New Roman" w:cs="Times New Roman"/>
          <w:color w:val="202124"/>
          <w:sz w:val="24"/>
          <w:szCs w:val="24"/>
        </w:rPr>
        <w:tab/>
      </w:r>
      <w:r w:rsidR="00D90C1E" w:rsidRPr="00296DF5">
        <w:rPr>
          <w:rFonts w:ascii="Times New Roman" w:hAnsi="Times New Roman" w:cs="Times New Roman"/>
          <w:color w:val="202124"/>
          <w:sz w:val="24"/>
          <w:szCs w:val="24"/>
        </w:rPr>
        <w:t xml:space="preserve">Get ready to </w:t>
      </w:r>
      <w:r w:rsidR="00DE609C" w:rsidRPr="00296DF5">
        <w:rPr>
          <w:rFonts w:ascii="Times New Roman" w:hAnsi="Times New Roman" w:cs="Times New Roman"/>
          <w:color w:val="202124"/>
          <w:sz w:val="24"/>
          <w:szCs w:val="24"/>
        </w:rPr>
        <w:t xml:space="preserve">continue signing </w:t>
      </w:r>
      <w:proofErr w:type="gramStart"/>
      <w:r w:rsidR="00DE609C" w:rsidRPr="00296DF5">
        <w:rPr>
          <w:rFonts w:ascii="Times New Roman" w:hAnsi="Times New Roman" w:cs="Times New Roman"/>
          <w:color w:val="202124"/>
          <w:sz w:val="24"/>
          <w:szCs w:val="24"/>
        </w:rPr>
        <w:t>M</w:t>
      </w:r>
      <w:r w:rsidR="00CA01F1">
        <w:rPr>
          <w:rFonts w:ascii="Times New Roman" w:hAnsi="Times New Roman" w:cs="Times New Roman"/>
          <w:color w:val="202124"/>
          <w:sz w:val="24"/>
          <w:szCs w:val="24"/>
        </w:rPr>
        <w:t>O</w:t>
      </w:r>
      <w:r w:rsidR="00DE609C" w:rsidRPr="00296DF5">
        <w:rPr>
          <w:rFonts w:ascii="Times New Roman" w:hAnsi="Times New Roman" w:cs="Times New Roman"/>
          <w:color w:val="202124"/>
          <w:sz w:val="24"/>
          <w:szCs w:val="24"/>
        </w:rPr>
        <w:t xml:space="preserve">Us </w:t>
      </w:r>
      <w:r w:rsidR="00FF6DD3">
        <w:rPr>
          <w:rFonts w:ascii="Times New Roman" w:hAnsi="Times New Roman" w:cs="Times New Roman"/>
          <w:color w:val="202124"/>
          <w:sz w:val="24"/>
          <w:szCs w:val="24"/>
        </w:rPr>
        <w:t xml:space="preserve"> and</w:t>
      </w:r>
      <w:proofErr w:type="gramEnd"/>
      <w:r w:rsidR="00DE609C" w:rsidRPr="00296DF5">
        <w:rPr>
          <w:rFonts w:ascii="Times New Roman" w:hAnsi="Times New Roman" w:cs="Times New Roman"/>
          <w:color w:val="202124"/>
          <w:sz w:val="24"/>
          <w:szCs w:val="24"/>
        </w:rPr>
        <w:t xml:space="preserve"> cooperation agreements with relevant partners.</w:t>
      </w:r>
    </w:p>
    <w:p w14:paraId="538D9FB4" w14:textId="4A332CFC" w:rsidR="009A34D3"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71" w:name="_Toc68271120"/>
      <w:r>
        <w:rPr>
          <w:rFonts w:ascii="Times New Roman" w:hAnsi="Times New Roman" w:cs="Times New Roman"/>
          <w:b/>
          <w:bCs/>
          <w:color w:val="333399"/>
          <w:sz w:val="24"/>
          <w:szCs w:val="24"/>
        </w:rPr>
        <w:t>B.</w:t>
      </w:r>
      <w:r>
        <w:rPr>
          <w:rFonts w:ascii="Times New Roman" w:hAnsi="Times New Roman" w:cs="Times New Roman"/>
          <w:b/>
          <w:bCs/>
          <w:color w:val="333399"/>
          <w:sz w:val="24"/>
          <w:szCs w:val="24"/>
        </w:rPr>
        <w:tab/>
      </w:r>
      <w:r w:rsidR="00832A63" w:rsidRPr="00296DF5">
        <w:rPr>
          <w:rFonts w:ascii="Times New Roman" w:hAnsi="Times New Roman" w:cs="Times New Roman"/>
          <w:b/>
          <w:bCs/>
          <w:color w:val="333399"/>
          <w:sz w:val="24"/>
          <w:szCs w:val="24"/>
        </w:rPr>
        <w:t>Prevention</w:t>
      </w:r>
      <w:bookmarkEnd w:id="71"/>
    </w:p>
    <w:p w14:paraId="34B11018" w14:textId="1EE1BC57"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B.1 </w:t>
      </w:r>
      <w:r w:rsidR="009F4DE2">
        <w:rPr>
          <w:rFonts w:ascii="Times New Roman" w:hAnsi="Times New Roman" w:cs="Times New Roman"/>
          <w:color w:val="202124"/>
          <w:sz w:val="24"/>
          <w:szCs w:val="24"/>
        </w:rPr>
        <w:tab/>
      </w:r>
      <w:r w:rsidR="00D90C1E" w:rsidRPr="00296DF5">
        <w:rPr>
          <w:rFonts w:ascii="Times New Roman" w:hAnsi="Times New Roman" w:cs="Times New Roman"/>
          <w:color w:val="202124"/>
          <w:sz w:val="24"/>
          <w:szCs w:val="24"/>
        </w:rPr>
        <w:t>C</w:t>
      </w:r>
      <w:r w:rsidR="00DE609C" w:rsidRPr="00296DF5">
        <w:rPr>
          <w:rFonts w:ascii="Times New Roman" w:hAnsi="Times New Roman" w:cs="Times New Roman"/>
          <w:color w:val="202124"/>
          <w:sz w:val="24"/>
          <w:szCs w:val="24"/>
        </w:rPr>
        <w:t>ollaborat</w:t>
      </w:r>
      <w:r w:rsidR="00D90C1E" w:rsidRPr="00296DF5">
        <w:rPr>
          <w:rFonts w:ascii="Times New Roman" w:hAnsi="Times New Roman" w:cs="Times New Roman"/>
          <w:color w:val="202124"/>
          <w:sz w:val="24"/>
          <w:szCs w:val="24"/>
        </w:rPr>
        <w:t>e</w:t>
      </w:r>
      <w:r w:rsidR="00DE609C" w:rsidRPr="00296DF5">
        <w:rPr>
          <w:rFonts w:ascii="Times New Roman" w:hAnsi="Times New Roman" w:cs="Times New Roman"/>
          <w:color w:val="202124"/>
          <w:sz w:val="24"/>
          <w:szCs w:val="24"/>
        </w:rPr>
        <w:t xml:space="preserve"> with APLE</w:t>
      </w:r>
      <w:r w:rsidR="00D90C1E" w:rsidRPr="00296DF5">
        <w:rPr>
          <w:rFonts w:ascii="Times New Roman" w:hAnsi="Times New Roman" w:cs="Times New Roman"/>
          <w:color w:val="202124"/>
          <w:sz w:val="24"/>
          <w:szCs w:val="24"/>
        </w:rPr>
        <w:t xml:space="preserve"> Cambodia to organize a</w:t>
      </w:r>
      <w:r w:rsidR="00DE609C" w:rsidRPr="00296DF5">
        <w:rPr>
          <w:rFonts w:ascii="Times New Roman" w:hAnsi="Times New Roman" w:cs="Times New Roman"/>
          <w:color w:val="202124"/>
          <w:sz w:val="24"/>
          <w:szCs w:val="24"/>
        </w:rPr>
        <w:t xml:space="preserve"> campaign </w:t>
      </w:r>
      <w:r w:rsidR="00D90C1E" w:rsidRPr="00296DF5">
        <w:rPr>
          <w:rFonts w:ascii="Times New Roman" w:hAnsi="Times New Roman" w:cs="Times New Roman"/>
          <w:color w:val="202124"/>
          <w:sz w:val="24"/>
          <w:szCs w:val="24"/>
        </w:rPr>
        <w:t>on “</w:t>
      </w:r>
      <w:r w:rsidR="00DE609C" w:rsidRPr="00296DF5">
        <w:rPr>
          <w:rFonts w:ascii="Times New Roman" w:hAnsi="Times New Roman" w:cs="Times New Roman"/>
          <w:color w:val="202124"/>
          <w:sz w:val="24"/>
          <w:szCs w:val="24"/>
        </w:rPr>
        <w:t>Support</w:t>
      </w:r>
      <w:r w:rsidR="0001535C" w:rsidRPr="00296DF5">
        <w:rPr>
          <w:rFonts w:ascii="Times New Roman" w:hAnsi="Times New Roman" w:cs="Times New Roman"/>
          <w:color w:val="202124"/>
          <w:sz w:val="24"/>
          <w:szCs w:val="24"/>
        </w:rPr>
        <w:t>ing</w:t>
      </w:r>
      <w:r w:rsidR="00DE609C" w:rsidRPr="00296DF5">
        <w:rPr>
          <w:rFonts w:ascii="Times New Roman" w:hAnsi="Times New Roman" w:cs="Times New Roman"/>
          <w:color w:val="202124"/>
          <w:sz w:val="24"/>
          <w:szCs w:val="24"/>
        </w:rPr>
        <w:t xml:space="preserve"> the International Day for Cyber ​​Security and Promot</w:t>
      </w:r>
      <w:r w:rsidR="0001535C" w:rsidRPr="00296DF5">
        <w:rPr>
          <w:rFonts w:ascii="Times New Roman" w:hAnsi="Times New Roman" w:cs="Times New Roman"/>
          <w:color w:val="202124"/>
          <w:sz w:val="24"/>
          <w:szCs w:val="24"/>
        </w:rPr>
        <w:t>ing</w:t>
      </w:r>
      <w:r w:rsidR="00DE609C" w:rsidRPr="00296DF5">
        <w:rPr>
          <w:rFonts w:ascii="Times New Roman" w:hAnsi="Times New Roman" w:cs="Times New Roman"/>
          <w:color w:val="202124"/>
          <w:sz w:val="24"/>
          <w:szCs w:val="24"/>
        </w:rPr>
        <w:t xml:space="preserve"> Morality for Social S</w:t>
      </w:r>
      <w:r w:rsidR="00D90C1E" w:rsidRPr="00296DF5">
        <w:rPr>
          <w:rFonts w:ascii="Times New Roman" w:hAnsi="Times New Roman" w:cs="Times New Roman"/>
          <w:color w:val="202124"/>
          <w:sz w:val="24"/>
          <w:szCs w:val="24"/>
        </w:rPr>
        <w:t>afety”</w:t>
      </w:r>
      <w:r w:rsidR="00DE609C" w:rsidRPr="00296DF5">
        <w:rPr>
          <w:rFonts w:ascii="Times New Roman" w:hAnsi="Times New Roman" w:cs="Times New Roman"/>
          <w:color w:val="202124"/>
          <w:sz w:val="24"/>
          <w:szCs w:val="24"/>
        </w:rPr>
        <w:t>.</w:t>
      </w:r>
    </w:p>
    <w:p w14:paraId="09CA548D" w14:textId="5F140A73"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B.2 </w:t>
      </w:r>
      <w:r w:rsidR="009F4DE2">
        <w:rPr>
          <w:rFonts w:ascii="Times New Roman" w:hAnsi="Times New Roman" w:cs="Times New Roman"/>
          <w:color w:val="202124"/>
          <w:sz w:val="24"/>
          <w:szCs w:val="24"/>
        </w:rPr>
        <w:tab/>
      </w:r>
      <w:r w:rsidR="0001535C" w:rsidRPr="00296DF5">
        <w:rPr>
          <w:rFonts w:ascii="Times New Roman" w:hAnsi="Times New Roman" w:cs="Times New Roman"/>
          <w:color w:val="202124"/>
          <w:sz w:val="24"/>
          <w:szCs w:val="24"/>
        </w:rPr>
        <w:t>Get ready</w:t>
      </w:r>
      <w:r w:rsidR="00DE609C" w:rsidRPr="00296DF5">
        <w:rPr>
          <w:rFonts w:ascii="Times New Roman" w:hAnsi="Times New Roman" w:cs="Times New Roman"/>
          <w:color w:val="202124"/>
          <w:sz w:val="24"/>
          <w:szCs w:val="24"/>
        </w:rPr>
        <w:t xml:space="preserve"> to officially launch the textbook on "Prevention of Trafficking</w:t>
      </w:r>
      <w:r w:rsidR="0001535C" w:rsidRPr="00296DF5">
        <w:rPr>
          <w:rFonts w:ascii="Times New Roman" w:hAnsi="Times New Roman" w:cs="Times New Roman"/>
          <w:color w:val="202124"/>
          <w:sz w:val="24"/>
          <w:szCs w:val="24"/>
        </w:rPr>
        <w:t xml:space="preserve"> </w:t>
      </w:r>
      <w:r w:rsidR="000B3B41" w:rsidRPr="00296DF5">
        <w:rPr>
          <w:rFonts w:ascii="Times New Roman" w:hAnsi="Times New Roman" w:cs="Times New Roman"/>
          <w:color w:val="202124"/>
          <w:sz w:val="24"/>
          <w:szCs w:val="24"/>
        </w:rPr>
        <w:t>in</w:t>
      </w:r>
      <w:r w:rsidR="0001535C" w:rsidRPr="00296DF5">
        <w:rPr>
          <w:rFonts w:ascii="Times New Roman" w:hAnsi="Times New Roman" w:cs="Times New Roman"/>
          <w:color w:val="202124"/>
          <w:sz w:val="24"/>
          <w:szCs w:val="24"/>
        </w:rPr>
        <w:t xml:space="preserve"> Person</w:t>
      </w:r>
      <w:r w:rsidR="00DE609C" w:rsidRPr="00296DF5">
        <w:rPr>
          <w:rFonts w:ascii="Times New Roman" w:hAnsi="Times New Roman" w:cs="Times New Roman"/>
          <w:color w:val="202124"/>
          <w:sz w:val="24"/>
          <w:szCs w:val="24"/>
        </w:rPr>
        <w:t xml:space="preserve"> and Teaching </w:t>
      </w:r>
      <w:r w:rsidR="00012DB5" w:rsidRPr="00296DF5">
        <w:rPr>
          <w:rFonts w:ascii="Times New Roman" w:hAnsi="Times New Roman" w:cs="Times New Roman"/>
          <w:color w:val="202124"/>
          <w:sz w:val="24"/>
          <w:szCs w:val="24"/>
        </w:rPr>
        <w:t>Methodology</w:t>
      </w:r>
      <w:r w:rsidR="0001535C" w:rsidRPr="00296DF5">
        <w:rPr>
          <w:rFonts w:ascii="Times New Roman" w:hAnsi="Times New Roman" w:cs="Times New Roman"/>
          <w:color w:val="202124"/>
          <w:sz w:val="24"/>
          <w:szCs w:val="24"/>
        </w:rPr>
        <w:t>”</w:t>
      </w:r>
      <w:r w:rsidR="00DE609C" w:rsidRPr="00296DF5">
        <w:rPr>
          <w:rFonts w:ascii="Times New Roman" w:hAnsi="Times New Roman" w:cs="Times New Roman"/>
          <w:color w:val="202124"/>
          <w:sz w:val="24"/>
          <w:szCs w:val="24"/>
        </w:rPr>
        <w:t xml:space="preserve"> for inclusion in the primary and secondary education curriculum.</w:t>
      </w:r>
    </w:p>
    <w:p w14:paraId="13AF7369" w14:textId="30DA5B06"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B.3 </w:t>
      </w:r>
      <w:r w:rsidR="009F4DE2">
        <w:rPr>
          <w:rFonts w:ascii="Times New Roman" w:hAnsi="Times New Roman" w:cs="Times New Roman"/>
          <w:color w:val="202124"/>
          <w:sz w:val="24"/>
          <w:szCs w:val="24"/>
        </w:rPr>
        <w:tab/>
      </w:r>
      <w:r w:rsidR="00DE609C" w:rsidRPr="00296DF5">
        <w:rPr>
          <w:rFonts w:ascii="Times New Roman" w:hAnsi="Times New Roman" w:cs="Times New Roman"/>
          <w:color w:val="202124"/>
          <w:sz w:val="24"/>
          <w:szCs w:val="24"/>
        </w:rPr>
        <w:t>The Ministry of Education, Youth and Sports, in collaboration with relevant ministries, institutions and partners publish</w:t>
      </w:r>
      <w:r w:rsidR="0001535C" w:rsidRPr="00296DF5">
        <w:rPr>
          <w:rFonts w:ascii="Times New Roman" w:hAnsi="Times New Roman" w:cs="Times New Roman"/>
          <w:color w:val="202124"/>
          <w:sz w:val="24"/>
          <w:szCs w:val="24"/>
        </w:rPr>
        <w:t>es</w:t>
      </w:r>
      <w:r w:rsidR="00DE609C" w:rsidRPr="00296DF5">
        <w:rPr>
          <w:rFonts w:ascii="Times New Roman" w:hAnsi="Times New Roman" w:cs="Times New Roman"/>
          <w:color w:val="202124"/>
          <w:sz w:val="24"/>
          <w:szCs w:val="24"/>
        </w:rPr>
        <w:t xml:space="preserve"> textbooks on “Prevention of Trafficking </w:t>
      </w:r>
      <w:r w:rsidR="00AE42C0" w:rsidRPr="00296DF5">
        <w:rPr>
          <w:rFonts w:ascii="Times New Roman" w:hAnsi="Times New Roman" w:cs="Times New Roman"/>
          <w:color w:val="202124"/>
          <w:sz w:val="24"/>
          <w:szCs w:val="24"/>
        </w:rPr>
        <w:t>in</w:t>
      </w:r>
      <w:r w:rsidR="0001535C" w:rsidRPr="00296DF5">
        <w:rPr>
          <w:rFonts w:ascii="Times New Roman" w:hAnsi="Times New Roman" w:cs="Times New Roman"/>
          <w:color w:val="202124"/>
          <w:sz w:val="24"/>
          <w:szCs w:val="24"/>
        </w:rPr>
        <w:t xml:space="preserve"> Persons </w:t>
      </w:r>
      <w:r w:rsidR="00DE609C" w:rsidRPr="00296DF5">
        <w:rPr>
          <w:rFonts w:ascii="Times New Roman" w:hAnsi="Times New Roman" w:cs="Times New Roman"/>
          <w:color w:val="202124"/>
          <w:sz w:val="24"/>
          <w:szCs w:val="24"/>
        </w:rPr>
        <w:t xml:space="preserve">and Teaching </w:t>
      </w:r>
      <w:r w:rsidR="00012DB5" w:rsidRPr="00296DF5">
        <w:rPr>
          <w:rFonts w:ascii="Times New Roman" w:hAnsi="Times New Roman" w:cs="Times New Roman"/>
          <w:color w:val="202124"/>
          <w:sz w:val="24"/>
          <w:szCs w:val="24"/>
        </w:rPr>
        <w:t>Methodology</w:t>
      </w:r>
      <w:r w:rsidR="00DE609C" w:rsidRPr="00296DF5">
        <w:rPr>
          <w:rFonts w:ascii="Times New Roman" w:hAnsi="Times New Roman" w:cs="Times New Roman"/>
          <w:color w:val="202124"/>
          <w:sz w:val="24"/>
          <w:szCs w:val="24"/>
        </w:rPr>
        <w:t>” and launche</w:t>
      </w:r>
      <w:r w:rsidR="0001535C" w:rsidRPr="00296DF5">
        <w:rPr>
          <w:rFonts w:ascii="Times New Roman" w:hAnsi="Times New Roman" w:cs="Times New Roman"/>
          <w:color w:val="202124"/>
          <w:sz w:val="24"/>
          <w:szCs w:val="24"/>
        </w:rPr>
        <w:t>s</w:t>
      </w:r>
      <w:r w:rsidR="00DE609C" w:rsidRPr="00296DF5">
        <w:rPr>
          <w:rFonts w:ascii="Times New Roman" w:hAnsi="Times New Roman" w:cs="Times New Roman"/>
          <w:color w:val="202124"/>
          <w:sz w:val="24"/>
          <w:szCs w:val="24"/>
        </w:rPr>
        <w:t xml:space="preserve"> training courses for national trainers, regional pedagogical trainers</w:t>
      </w:r>
      <w:r w:rsidR="0001535C" w:rsidRPr="00296DF5">
        <w:rPr>
          <w:rFonts w:ascii="Times New Roman" w:hAnsi="Times New Roman" w:cs="Times New Roman"/>
          <w:color w:val="202124"/>
          <w:sz w:val="24"/>
          <w:szCs w:val="24"/>
        </w:rPr>
        <w:t>,</w:t>
      </w:r>
      <w:r w:rsidR="00DE609C" w:rsidRPr="00296DF5">
        <w:rPr>
          <w:rFonts w:ascii="Times New Roman" w:hAnsi="Times New Roman" w:cs="Times New Roman"/>
          <w:color w:val="202124"/>
          <w:sz w:val="24"/>
          <w:szCs w:val="24"/>
        </w:rPr>
        <w:t xml:space="preserve"> and trainers</w:t>
      </w:r>
      <w:r w:rsidR="0001535C" w:rsidRPr="00296DF5">
        <w:rPr>
          <w:rFonts w:ascii="Times New Roman" w:hAnsi="Times New Roman" w:cs="Times New Roman"/>
          <w:color w:val="202124"/>
          <w:sz w:val="24"/>
          <w:szCs w:val="24"/>
        </w:rPr>
        <w:t xml:space="preserve"> for primary, secondary, and </w:t>
      </w:r>
      <w:r w:rsidR="00DE609C" w:rsidRPr="00296DF5">
        <w:rPr>
          <w:rFonts w:ascii="Times New Roman" w:hAnsi="Times New Roman" w:cs="Times New Roman"/>
          <w:color w:val="202124"/>
          <w:sz w:val="24"/>
          <w:szCs w:val="24"/>
        </w:rPr>
        <w:t>high schools across the country.</w:t>
      </w:r>
    </w:p>
    <w:p w14:paraId="7635D87F" w14:textId="6B26734C"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B.4 </w:t>
      </w:r>
      <w:r w:rsidR="009F4DE2">
        <w:rPr>
          <w:rFonts w:ascii="Times New Roman" w:hAnsi="Times New Roman" w:cs="Times New Roman"/>
          <w:color w:val="202124"/>
          <w:sz w:val="24"/>
          <w:szCs w:val="24"/>
        </w:rPr>
        <w:tab/>
      </w:r>
      <w:r w:rsidR="00DE609C" w:rsidRPr="00296DF5">
        <w:rPr>
          <w:rFonts w:ascii="Times New Roman" w:hAnsi="Times New Roman" w:cs="Times New Roman"/>
          <w:color w:val="202124"/>
          <w:sz w:val="24"/>
          <w:szCs w:val="24"/>
        </w:rPr>
        <w:t xml:space="preserve">Collaborate with partner organizations to organize consultative workshops to </w:t>
      </w:r>
      <w:r w:rsidR="0001535C" w:rsidRPr="00296DF5">
        <w:rPr>
          <w:rFonts w:ascii="Times New Roman" w:hAnsi="Times New Roman" w:cs="Times New Roman"/>
          <w:color w:val="202124"/>
          <w:sz w:val="24"/>
          <w:szCs w:val="24"/>
        </w:rPr>
        <w:t xml:space="preserve">seek </w:t>
      </w:r>
      <w:r w:rsidR="00DE609C" w:rsidRPr="00296DF5">
        <w:rPr>
          <w:rFonts w:ascii="Times New Roman" w:hAnsi="Times New Roman" w:cs="Times New Roman"/>
          <w:color w:val="202124"/>
          <w:sz w:val="24"/>
          <w:szCs w:val="24"/>
        </w:rPr>
        <w:t>measures to prevent all forms of child abuse.</w:t>
      </w:r>
    </w:p>
    <w:p w14:paraId="22363083" w14:textId="1FFDEAD3"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B.5 </w:t>
      </w:r>
      <w:r w:rsidR="009F4DE2">
        <w:rPr>
          <w:rFonts w:ascii="Times New Roman" w:hAnsi="Times New Roman" w:cs="Times New Roman"/>
          <w:color w:val="202124"/>
          <w:sz w:val="24"/>
          <w:szCs w:val="24"/>
        </w:rPr>
        <w:tab/>
      </w:r>
      <w:r w:rsidR="00DE609C" w:rsidRPr="00296DF5">
        <w:rPr>
          <w:rFonts w:ascii="Times New Roman" w:hAnsi="Times New Roman" w:cs="Times New Roman"/>
          <w:color w:val="202124"/>
          <w:sz w:val="24"/>
          <w:szCs w:val="24"/>
        </w:rPr>
        <w:t xml:space="preserve">The </w:t>
      </w:r>
      <w:r w:rsidR="0001535C" w:rsidRPr="00296DF5">
        <w:rPr>
          <w:rFonts w:ascii="Times New Roman" w:hAnsi="Times New Roman" w:cs="Times New Roman"/>
          <w:color w:val="202124"/>
          <w:sz w:val="24"/>
          <w:szCs w:val="24"/>
        </w:rPr>
        <w:t xml:space="preserve">NCCT </w:t>
      </w:r>
      <w:r w:rsidR="00DE609C" w:rsidRPr="00296DF5">
        <w:rPr>
          <w:rFonts w:ascii="Times New Roman" w:hAnsi="Times New Roman" w:cs="Times New Roman"/>
          <w:color w:val="202124"/>
          <w:sz w:val="24"/>
          <w:szCs w:val="24"/>
        </w:rPr>
        <w:t>General Secretariat of the NEC cooperate</w:t>
      </w:r>
      <w:r w:rsidR="0001535C" w:rsidRPr="00296DF5">
        <w:rPr>
          <w:rFonts w:ascii="Times New Roman" w:hAnsi="Times New Roman" w:cs="Times New Roman"/>
          <w:color w:val="202124"/>
          <w:sz w:val="24"/>
          <w:szCs w:val="24"/>
        </w:rPr>
        <w:t>s</w:t>
      </w:r>
      <w:r w:rsidR="00DE609C" w:rsidRPr="00296DF5">
        <w:rPr>
          <w:rFonts w:ascii="Times New Roman" w:hAnsi="Times New Roman" w:cs="Times New Roman"/>
          <w:color w:val="202124"/>
          <w:sz w:val="24"/>
          <w:szCs w:val="24"/>
        </w:rPr>
        <w:t xml:space="preserve"> with the National Employment Agency (NEA) to promote and expand the dissemination of employment opportunities to communities, especially communities</w:t>
      </w:r>
      <w:r w:rsidR="0001535C" w:rsidRPr="00296DF5">
        <w:rPr>
          <w:rFonts w:ascii="Times New Roman" w:hAnsi="Times New Roman" w:cs="Times New Roman"/>
          <w:color w:val="202124"/>
          <w:sz w:val="24"/>
          <w:szCs w:val="24"/>
        </w:rPr>
        <w:t xml:space="preserve"> at risk</w:t>
      </w:r>
      <w:r w:rsidR="00DE609C" w:rsidRPr="00296DF5">
        <w:rPr>
          <w:rFonts w:ascii="Times New Roman" w:hAnsi="Times New Roman" w:cs="Times New Roman"/>
          <w:color w:val="202124"/>
          <w:sz w:val="24"/>
          <w:szCs w:val="24"/>
        </w:rPr>
        <w:t>, including returning migrant workers.</w:t>
      </w:r>
    </w:p>
    <w:p w14:paraId="7B1D0637" w14:textId="6C74ED91"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B.6 </w:t>
      </w:r>
      <w:r w:rsidR="00DE609C" w:rsidRPr="00296DF5">
        <w:rPr>
          <w:rFonts w:ascii="Times New Roman" w:hAnsi="Times New Roman" w:cs="Times New Roman"/>
          <w:color w:val="202124"/>
          <w:sz w:val="24"/>
          <w:szCs w:val="24"/>
        </w:rPr>
        <w:t xml:space="preserve">Collaborate with sub-national administrations to establish </w:t>
      </w:r>
      <w:r w:rsidR="0001535C" w:rsidRPr="00296DF5">
        <w:rPr>
          <w:rFonts w:ascii="Times New Roman" w:hAnsi="Times New Roman" w:cs="Times New Roman"/>
          <w:color w:val="202124"/>
          <w:sz w:val="24"/>
          <w:szCs w:val="24"/>
        </w:rPr>
        <w:t xml:space="preserve">simplified </w:t>
      </w:r>
      <w:r w:rsidR="00DE609C" w:rsidRPr="00296DF5">
        <w:rPr>
          <w:rFonts w:ascii="Times New Roman" w:hAnsi="Times New Roman" w:cs="Times New Roman"/>
          <w:color w:val="202124"/>
          <w:sz w:val="24"/>
          <w:szCs w:val="24"/>
        </w:rPr>
        <w:t xml:space="preserve">procedures </w:t>
      </w:r>
      <w:r w:rsidR="0001535C" w:rsidRPr="00296DF5">
        <w:rPr>
          <w:rFonts w:ascii="Times New Roman" w:hAnsi="Times New Roman" w:cs="Times New Roman"/>
          <w:color w:val="202124"/>
          <w:sz w:val="24"/>
          <w:szCs w:val="24"/>
        </w:rPr>
        <w:t>for</w:t>
      </w:r>
      <w:r w:rsidR="00DE609C" w:rsidRPr="00296DF5">
        <w:rPr>
          <w:rFonts w:ascii="Times New Roman" w:hAnsi="Times New Roman" w:cs="Times New Roman"/>
          <w:color w:val="202124"/>
          <w:sz w:val="24"/>
          <w:szCs w:val="24"/>
        </w:rPr>
        <w:t xml:space="preserve"> communication and access to consultation </w:t>
      </w:r>
      <w:r w:rsidR="0001535C" w:rsidRPr="00296DF5">
        <w:rPr>
          <w:rFonts w:ascii="Times New Roman" w:hAnsi="Times New Roman" w:cs="Times New Roman"/>
          <w:color w:val="202124"/>
          <w:sz w:val="24"/>
          <w:szCs w:val="24"/>
        </w:rPr>
        <w:t>of</w:t>
      </w:r>
      <w:r w:rsidR="00DE609C" w:rsidRPr="00296DF5">
        <w:rPr>
          <w:rFonts w:ascii="Times New Roman" w:hAnsi="Times New Roman" w:cs="Times New Roman"/>
          <w:color w:val="202124"/>
          <w:sz w:val="24"/>
          <w:szCs w:val="24"/>
        </w:rPr>
        <w:t xml:space="preserve"> the National Employment Agency and relevant ministries and agencies on employment options and other technical training for groups</w:t>
      </w:r>
      <w:r w:rsidR="0001535C" w:rsidRPr="00296DF5">
        <w:rPr>
          <w:rFonts w:ascii="Times New Roman" w:hAnsi="Times New Roman" w:cs="Times New Roman"/>
          <w:color w:val="202124"/>
          <w:sz w:val="24"/>
          <w:szCs w:val="24"/>
        </w:rPr>
        <w:t xml:space="preserve"> at risk, e</w:t>
      </w:r>
      <w:r w:rsidR="00DE609C" w:rsidRPr="00296DF5">
        <w:rPr>
          <w:rFonts w:ascii="Times New Roman" w:hAnsi="Times New Roman" w:cs="Times New Roman"/>
          <w:color w:val="202124"/>
          <w:sz w:val="24"/>
          <w:szCs w:val="24"/>
        </w:rPr>
        <w:t>specially migrant workers returning from abroad.</w:t>
      </w:r>
    </w:p>
    <w:p w14:paraId="4D51F486" w14:textId="1D50C602"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B.7 </w:t>
      </w:r>
      <w:r w:rsidR="009F4DE2">
        <w:rPr>
          <w:rFonts w:ascii="Times New Roman" w:hAnsi="Times New Roman" w:cs="Times New Roman"/>
          <w:color w:val="202124"/>
          <w:sz w:val="24"/>
          <w:szCs w:val="24"/>
        </w:rPr>
        <w:tab/>
      </w:r>
      <w:r w:rsidR="00DE609C" w:rsidRPr="00296DF5">
        <w:rPr>
          <w:rFonts w:ascii="Times New Roman" w:hAnsi="Times New Roman" w:cs="Times New Roman"/>
          <w:color w:val="202124"/>
          <w:sz w:val="24"/>
          <w:szCs w:val="24"/>
        </w:rPr>
        <w:t>Continue to promote the management and inspection of private recruitment agencies to ensure the implementation of policies and laws related to the role and responsibilities of agencies in protecting safety and facilitating labor migration.</w:t>
      </w:r>
    </w:p>
    <w:p w14:paraId="3F793CFF" w14:textId="739B2131"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sz w:val="24"/>
          <w:szCs w:val="24"/>
        </w:rPr>
        <w:t xml:space="preserve">B.8 </w:t>
      </w:r>
      <w:r w:rsidR="009F4DE2">
        <w:rPr>
          <w:rFonts w:ascii="Times New Roman" w:hAnsi="Times New Roman" w:cs="Times New Roman"/>
          <w:sz w:val="24"/>
          <w:szCs w:val="24"/>
        </w:rPr>
        <w:tab/>
      </w:r>
      <w:r w:rsidR="00DE609C" w:rsidRPr="00296DF5">
        <w:rPr>
          <w:rFonts w:ascii="Times New Roman" w:hAnsi="Times New Roman" w:cs="Times New Roman"/>
          <w:color w:val="202124"/>
          <w:sz w:val="24"/>
          <w:szCs w:val="24"/>
        </w:rPr>
        <w:t xml:space="preserve">Continue to organize the </w:t>
      </w:r>
      <w:r w:rsidR="00435A4A">
        <w:rPr>
          <w:rFonts w:ascii="Times New Roman" w:hAnsi="Times New Roman" w:cs="Times New Roman"/>
          <w:color w:val="202124"/>
          <w:sz w:val="24"/>
          <w:szCs w:val="24"/>
        </w:rPr>
        <w:t>Counter-Trafficking in Persons National Day</w:t>
      </w:r>
      <w:r w:rsidR="00DE609C" w:rsidRPr="00296DF5">
        <w:rPr>
          <w:rFonts w:ascii="Times New Roman" w:hAnsi="Times New Roman" w:cs="Times New Roman"/>
          <w:color w:val="202124"/>
          <w:sz w:val="24"/>
          <w:szCs w:val="24"/>
        </w:rPr>
        <w:t xml:space="preserve"> on December 12 and the National Interfaith Forum in Cambodia to Combat </w:t>
      </w:r>
      <w:r w:rsidR="006B7D10">
        <w:rPr>
          <w:rFonts w:ascii="Times New Roman" w:hAnsi="Times New Roman" w:cs="Times New Roman"/>
          <w:color w:val="202124"/>
          <w:sz w:val="24"/>
          <w:szCs w:val="24"/>
        </w:rPr>
        <w:t>Trafficking in Persons</w:t>
      </w:r>
      <w:r w:rsidR="00DE609C" w:rsidRPr="00296DF5">
        <w:rPr>
          <w:rFonts w:ascii="Times New Roman" w:hAnsi="Times New Roman" w:cs="Times New Roman"/>
          <w:color w:val="202124"/>
          <w:sz w:val="24"/>
          <w:szCs w:val="24"/>
        </w:rPr>
        <w:t>.</w:t>
      </w:r>
    </w:p>
    <w:p w14:paraId="2B0491C8" w14:textId="6FC31DF5" w:rsidR="00DE609C"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B.9 </w:t>
      </w:r>
      <w:r w:rsidR="000A1BE7" w:rsidRPr="00296DF5">
        <w:rPr>
          <w:rFonts w:ascii="Times New Roman" w:hAnsi="Times New Roman" w:cs="Times New Roman"/>
          <w:color w:val="202124"/>
          <w:sz w:val="24"/>
          <w:szCs w:val="24"/>
          <w:cs/>
        </w:rPr>
        <w:tab/>
      </w:r>
      <w:r w:rsidR="00DE609C" w:rsidRPr="00296DF5">
        <w:rPr>
          <w:rFonts w:ascii="Times New Roman" w:hAnsi="Times New Roman" w:cs="Times New Roman"/>
          <w:color w:val="202124"/>
          <w:sz w:val="24"/>
          <w:szCs w:val="24"/>
        </w:rPr>
        <w:t xml:space="preserve">Continue to work with the United Nations </w:t>
      </w:r>
      <w:r w:rsidR="009A3114" w:rsidRPr="00296DF5">
        <w:rPr>
          <w:rFonts w:ascii="Times New Roman" w:hAnsi="Times New Roman" w:cs="Times New Roman"/>
          <w:color w:val="202124"/>
          <w:sz w:val="24"/>
          <w:szCs w:val="24"/>
        </w:rPr>
        <w:t xml:space="preserve">bodies </w:t>
      </w:r>
      <w:r w:rsidR="00DE609C" w:rsidRPr="00296DF5">
        <w:rPr>
          <w:rFonts w:ascii="Times New Roman" w:hAnsi="Times New Roman" w:cs="Times New Roman"/>
          <w:color w:val="202124"/>
          <w:sz w:val="24"/>
          <w:szCs w:val="24"/>
        </w:rPr>
        <w:t xml:space="preserve">(IOM, WHO, UNFPA, UNICEF) and other partners to develop programs to respond to the impact on the health and well-being of migrant workers and their families in the context of the </w:t>
      </w:r>
      <w:r w:rsidR="00C13280" w:rsidRPr="00296DF5">
        <w:rPr>
          <w:rFonts w:ascii="Times New Roman" w:hAnsi="Times New Roman" w:cs="Times New Roman"/>
          <w:color w:val="202124"/>
          <w:sz w:val="24"/>
          <w:szCs w:val="24"/>
        </w:rPr>
        <w:t>Covid-19</w:t>
      </w:r>
      <w:r w:rsidR="00DE609C" w:rsidRPr="00296DF5">
        <w:rPr>
          <w:rFonts w:ascii="Times New Roman" w:hAnsi="Times New Roman" w:cs="Times New Roman"/>
          <w:color w:val="202124"/>
          <w:sz w:val="24"/>
          <w:szCs w:val="24"/>
        </w:rPr>
        <w:t xml:space="preserve"> outbreak and other disasters. </w:t>
      </w:r>
    </w:p>
    <w:p w14:paraId="61AA2EEA" w14:textId="40FC094F" w:rsidR="003C4C53"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B.10</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Continue to actively participate in the implementation of the </w:t>
      </w:r>
      <w:r w:rsidR="009A3114" w:rsidRPr="00296DF5">
        <w:rPr>
          <w:rFonts w:ascii="Times New Roman" w:hAnsi="Times New Roman" w:cs="Times New Roman"/>
          <w:color w:val="202124"/>
          <w:sz w:val="24"/>
          <w:szCs w:val="24"/>
        </w:rPr>
        <w:t>RGC</w:t>
      </w:r>
      <w:r w:rsidR="003C4C53" w:rsidRPr="00296DF5">
        <w:rPr>
          <w:rFonts w:ascii="Times New Roman" w:hAnsi="Times New Roman" w:cs="Times New Roman"/>
          <w:color w:val="202124"/>
          <w:sz w:val="24"/>
          <w:szCs w:val="24"/>
        </w:rPr>
        <w:t xml:space="preserve">'s policy on </w:t>
      </w:r>
      <w:r w:rsidR="009A3114" w:rsidRPr="00296DF5">
        <w:rPr>
          <w:rFonts w:ascii="Times New Roman" w:hAnsi="Times New Roman" w:cs="Times New Roman"/>
          <w:color w:val="202124"/>
          <w:sz w:val="24"/>
          <w:szCs w:val="24"/>
        </w:rPr>
        <w:t>S</w:t>
      </w:r>
      <w:r w:rsidR="003C4C53" w:rsidRPr="00296DF5">
        <w:rPr>
          <w:rFonts w:ascii="Times New Roman" w:hAnsi="Times New Roman" w:cs="Times New Roman"/>
          <w:color w:val="202124"/>
          <w:sz w:val="24"/>
          <w:szCs w:val="24"/>
        </w:rPr>
        <w:t xml:space="preserve">afe </w:t>
      </w:r>
      <w:r w:rsidR="009A3114" w:rsidRPr="00296DF5">
        <w:rPr>
          <w:rFonts w:ascii="Times New Roman" w:hAnsi="Times New Roman" w:cs="Times New Roman"/>
          <w:color w:val="202124"/>
          <w:sz w:val="24"/>
          <w:szCs w:val="24"/>
        </w:rPr>
        <w:t>V</w:t>
      </w:r>
      <w:r w:rsidR="003C4C53" w:rsidRPr="00296DF5">
        <w:rPr>
          <w:rFonts w:ascii="Times New Roman" w:hAnsi="Times New Roman" w:cs="Times New Roman"/>
          <w:color w:val="202124"/>
          <w:sz w:val="24"/>
          <w:szCs w:val="24"/>
        </w:rPr>
        <w:t>illages</w:t>
      </w:r>
      <w:r w:rsidR="009A3114" w:rsidRPr="00296DF5">
        <w:rPr>
          <w:rFonts w:ascii="Times New Roman" w:hAnsi="Times New Roman" w:cs="Times New Roman"/>
          <w:color w:val="202124"/>
          <w:sz w:val="24"/>
          <w:szCs w:val="24"/>
        </w:rPr>
        <w:t>-C</w:t>
      </w:r>
      <w:r w:rsidR="003C4C53" w:rsidRPr="00296DF5">
        <w:rPr>
          <w:rFonts w:ascii="Times New Roman" w:hAnsi="Times New Roman" w:cs="Times New Roman"/>
          <w:color w:val="202124"/>
          <w:sz w:val="24"/>
          <w:szCs w:val="24"/>
        </w:rPr>
        <w:t>ommunes</w:t>
      </w:r>
      <w:r w:rsidR="009A3114" w:rsidRPr="00296DF5">
        <w:rPr>
          <w:rFonts w:ascii="Times New Roman" w:hAnsi="Times New Roman" w:cs="Times New Roman"/>
          <w:color w:val="202124"/>
          <w:sz w:val="24"/>
          <w:szCs w:val="24"/>
        </w:rPr>
        <w:t>-</w:t>
      </w:r>
      <w:proofErr w:type="spellStart"/>
      <w:r w:rsidR="009A3114" w:rsidRPr="00296DF5">
        <w:rPr>
          <w:rFonts w:ascii="Times New Roman" w:hAnsi="Times New Roman" w:cs="Times New Roman"/>
          <w:color w:val="202124"/>
          <w:sz w:val="24"/>
          <w:szCs w:val="24"/>
        </w:rPr>
        <w:t>S</w:t>
      </w:r>
      <w:r w:rsidR="003C4C53" w:rsidRPr="00296DF5">
        <w:rPr>
          <w:rFonts w:ascii="Times New Roman" w:hAnsi="Times New Roman" w:cs="Times New Roman"/>
          <w:color w:val="202124"/>
          <w:sz w:val="24"/>
          <w:szCs w:val="24"/>
        </w:rPr>
        <w:t>angkats</w:t>
      </w:r>
      <w:proofErr w:type="spellEnd"/>
      <w:r w:rsidR="003C4C53" w:rsidRPr="00296DF5">
        <w:rPr>
          <w:rFonts w:ascii="Times New Roman" w:hAnsi="Times New Roman" w:cs="Times New Roman"/>
          <w:color w:val="202124"/>
          <w:sz w:val="24"/>
          <w:szCs w:val="24"/>
        </w:rPr>
        <w:t xml:space="preserve">, disseminate information on the prevention and transmission of </w:t>
      </w:r>
      <w:r w:rsidR="00C13280" w:rsidRPr="00296DF5">
        <w:rPr>
          <w:rFonts w:ascii="Times New Roman" w:hAnsi="Times New Roman" w:cs="Times New Roman"/>
          <w:color w:val="202124"/>
          <w:sz w:val="24"/>
          <w:szCs w:val="24"/>
        </w:rPr>
        <w:t>Covid-19</w:t>
      </w:r>
      <w:r w:rsidR="003C4C53" w:rsidRPr="00296DF5">
        <w:rPr>
          <w:rFonts w:ascii="Times New Roman" w:hAnsi="Times New Roman" w:cs="Times New Roman"/>
          <w:color w:val="202124"/>
          <w:sz w:val="24"/>
          <w:szCs w:val="24"/>
        </w:rPr>
        <w:t xml:space="preserve"> and its effects, and monitor the implementation of the RG</w:t>
      </w:r>
      <w:r w:rsidR="009A3114" w:rsidRPr="00296DF5">
        <w:rPr>
          <w:rFonts w:ascii="Times New Roman" w:hAnsi="Times New Roman" w:cs="Times New Roman"/>
          <w:color w:val="202124"/>
          <w:sz w:val="24"/>
          <w:szCs w:val="24"/>
        </w:rPr>
        <w:t>C’s policies</w:t>
      </w:r>
      <w:r w:rsidR="003C4C53" w:rsidRPr="00296DF5">
        <w:rPr>
          <w:rFonts w:ascii="Times New Roman" w:hAnsi="Times New Roman" w:cs="Times New Roman"/>
          <w:color w:val="202124"/>
          <w:sz w:val="24"/>
          <w:szCs w:val="24"/>
        </w:rPr>
        <w:t xml:space="preserve"> at the </w:t>
      </w:r>
      <w:r w:rsidR="009A3114" w:rsidRPr="00296DF5">
        <w:rPr>
          <w:rFonts w:ascii="Times New Roman" w:hAnsi="Times New Roman" w:cs="Times New Roman"/>
          <w:color w:val="202124"/>
          <w:sz w:val="24"/>
          <w:szCs w:val="24"/>
        </w:rPr>
        <w:t>sub-national</w:t>
      </w:r>
      <w:r w:rsidR="003C4C53" w:rsidRPr="00296DF5">
        <w:rPr>
          <w:rFonts w:ascii="Times New Roman" w:hAnsi="Times New Roman" w:cs="Times New Roman"/>
          <w:color w:val="202124"/>
          <w:sz w:val="24"/>
          <w:szCs w:val="24"/>
        </w:rPr>
        <w:t xml:space="preserve"> level.</w:t>
      </w:r>
    </w:p>
    <w:p w14:paraId="7E8F01E9" w14:textId="12FAD9F2" w:rsidR="003C4C53"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B.11 </w:t>
      </w:r>
      <w:r w:rsidR="003C4C53" w:rsidRPr="00296DF5">
        <w:rPr>
          <w:rFonts w:ascii="Times New Roman" w:hAnsi="Times New Roman" w:cs="Times New Roman"/>
          <w:color w:val="202124"/>
          <w:sz w:val="24"/>
          <w:szCs w:val="24"/>
        </w:rPr>
        <w:t>Continue to promote the dissemination of laws</w:t>
      </w:r>
      <w:r w:rsidR="009A3114" w:rsidRPr="00296DF5">
        <w:rPr>
          <w:rFonts w:ascii="Times New Roman" w:hAnsi="Times New Roman" w:cs="Times New Roman"/>
          <w:color w:val="202124"/>
          <w:sz w:val="24"/>
          <w:szCs w:val="24"/>
        </w:rPr>
        <w:t xml:space="preserve"> and</w:t>
      </w:r>
      <w:r w:rsidR="003C4C53" w:rsidRPr="00296DF5">
        <w:rPr>
          <w:rFonts w:ascii="Times New Roman" w:hAnsi="Times New Roman" w:cs="Times New Roman"/>
          <w:color w:val="202124"/>
          <w:sz w:val="24"/>
          <w:szCs w:val="24"/>
        </w:rPr>
        <w:t xml:space="preserve"> policies and </w:t>
      </w:r>
      <w:r w:rsidR="00012DB5" w:rsidRPr="00296DF5">
        <w:rPr>
          <w:rFonts w:ascii="Times New Roman" w:hAnsi="Times New Roman" w:cs="Times New Roman"/>
          <w:color w:val="202124"/>
          <w:sz w:val="24"/>
          <w:szCs w:val="24"/>
        </w:rPr>
        <w:t>expansion</w:t>
      </w:r>
      <w:r w:rsidR="009A3114" w:rsidRPr="00296DF5">
        <w:rPr>
          <w:rFonts w:ascii="Times New Roman" w:hAnsi="Times New Roman" w:cs="Times New Roman"/>
          <w:color w:val="202124"/>
          <w:sz w:val="24"/>
          <w:szCs w:val="24"/>
        </w:rPr>
        <w:t xml:space="preserve"> of</w:t>
      </w:r>
      <w:r w:rsidR="003C4C53" w:rsidRPr="00296DF5">
        <w:rPr>
          <w:rFonts w:ascii="Times New Roman" w:hAnsi="Times New Roman" w:cs="Times New Roman"/>
          <w:color w:val="202124"/>
          <w:sz w:val="24"/>
          <w:szCs w:val="24"/>
        </w:rPr>
        <w:t xml:space="preserve"> education in all forms to promote </w:t>
      </w:r>
      <w:r w:rsidR="009A3114" w:rsidRPr="00296DF5">
        <w:rPr>
          <w:rFonts w:ascii="Times New Roman" w:hAnsi="Times New Roman" w:cs="Times New Roman"/>
          <w:color w:val="202124"/>
          <w:sz w:val="24"/>
          <w:szCs w:val="24"/>
        </w:rPr>
        <w:t>wider awareness</w:t>
      </w:r>
      <w:r w:rsidR="003C4C53" w:rsidRPr="00296DF5">
        <w:rPr>
          <w:rFonts w:ascii="Times New Roman" w:hAnsi="Times New Roman" w:cs="Times New Roman"/>
          <w:color w:val="202124"/>
          <w:sz w:val="24"/>
          <w:szCs w:val="24"/>
        </w:rPr>
        <w:t xml:space="preserve"> of all forms of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 xml:space="preserve">, </w:t>
      </w:r>
      <w:r w:rsidR="009A3114" w:rsidRPr="00296DF5">
        <w:rPr>
          <w:rFonts w:ascii="Times New Roman" w:hAnsi="Times New Roman" w:cs="Times New Roman"/>
          <w:color w:val="202124"/>
          <w:sz w:val="24"/>
          <w:szCs w:val="24"/>
        </w:rPr>
        <w:t xml:space="preserve">connection between </w:t>
      </w:r>
      <w:r w:rsidR="003C4C53" w:rsidRPr="00296DF5">
        <w:rPr>
          <w:rFonts w:ascii="Times New Roman" w:hAnsi="Times New Roman" w:cs="Times New Roman"/>
          <w:color w:val="202124"/>
          <w:sz w:val="24"/>
          <w:szCs w:val="24"/>
        </w:rPr>
        <w:t xml:space="preserve">migration and </w:t>
      </w:r>
      <w:r w:rsidR="006B7D10">
        <w:rPr>
          <w:rFonts w:ascii="Times New Roman" w:hAnsi="Times New Roman" w:cs="Times New Roman"/>
          <w:color w:val="202124"/>
          <w:sz w:val="24"/>
          <w:szCs w:val="24"/>
        </w:rPr>
        <w:t>trafficking in persons</w:t>
      </w:r>
      <w:r w:rsidR="009A3114"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and other crime</w:t>
      </w:r>
      <w:r w:rsidR="009A3114" w:rsidRPr="00296DF5">
        <w:rPr>
          <w:rFonts w:ascii="Times New Roman" w:hAnsi="Times New Roman" w:cs="Times New Roman"/>
          <w:color w:val="202124"/>
          <w:sz w:val="24"/>
          <w:szCs w:val="24"/>
        </w:rPr>
        <w:t>-related offenses,</w:t>
      </w:r>
      <w:r w:rsidR="003C4C53" w:rsidRPr="00296DF5">
        <w:rPr>
          <w:rFonts w:ascii="Times New Roman" w:hAnsi="Times New Roman" w:cs="Times New Roman"/>
          <w:color w:val="202124"/>
          <w:sz w:val="24"/>
          <w:szCs w:val="24"/>
        </w:rPr>
        <w:t xml:space="preserve"> to the people</w:t>
      </w:r>
      <w:r w:rsidR="009A3114"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in particular </w:t>
      </w:r>
      <w:r w:rsidR="009A3114" w:rsidRPr="00296DF5">
        <w:rPr>
          <w:rFonts w:ascii="Times New Roman" w:hAnsi="Times New Roman" w:cs="Times New Roman"/>
          <w:color w:val="202124"/>
          <w:sz w:val="24"/>
          <w:szCs w:val="24"/>
        </w:rPr>
        <w:t>y</w:t>
      </w:r>
      <w:r w:rsidR="003C4C53" w:rsidRPr="00296DF5">
        <w:rPr>
          <w:rFonts w:ascii="Times New Roman" w:hAnsi="Times New Roman" w:cs="Times New Roman"/>
          <w:color w:val="202124"/>
          <w:sz w:val="24"/>
          <w:szCs w:val="24"/>
        </w:rPr>
        <w:t xml:space="preserve">outh in and out of school and </w:t>
      </w:r>
      <w:r w:rsidR="00012DB5" w:rsidRPr="00296DF5">
        <w:rPr>
          <w:rFonts w:ascii="Times New Roman" w:hAnsi="Times New Roman" w:cs="Times New Roman"/>
          <w:color w:val="202124"/>
          <w:sz w:val="24"/>
          <w:szCs w:val="24"/>
        </w:rPr>
        <w:t>other people</w:t>
      </w:r>
      <w:r w:rsidR="009A3114" w:rsidRPr="00296DF5">
        <w:rPr>
          <w:rFonts w:ascii="Times New Roman" w:hAnsi="Times New Roman" w:cs="Times New Roman"/>
          <w:color w:val="202124"/>
          <w:sz w:val="24"/>
          <w:szCs w:val="24"/>
        </w:rPr>
        <w:t xml:space="preserve"> at risk</w:t>
      </w:r>
      <w:r w:rsidR="003C4C53" w:rsidRPr="00296DF5">
        <w:rPr>
          <w:rFonts w:ascii="Times New Roman" w:hAnsi="Times New Roman" w:cs="Times New Roman"/>
          <w:color w:val="202124"/>
          <w:sz w:val="24"/>
          <w:szCs w:val="24"/>
        </w:rPr>
        <w:t>.</w:t>
      </w:r>
    </w:p>
    <w:p w14:paraId="759027E2" w14:textId="0A0FBFD1" w:rsidR="003C4C53"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B.12 </w:t>
      </w:r>
      <w:r w:rsidR="003C4C53" w:rsidRPr="00296DF5">
        <w:rPr>
          <w:rFonts w:ascii="Times New Roman" w:hAnsi="Times New Roman" w:cs="Times New Roman"/>
          <w:color w:val="202124"/>
          <w:sz w:val="24"/>
          <w:szCs w:val="24"/>
        </w:rPr>
        <w:t>Increase inspections, especially inspections</w:t>
      </w:r>
      <w:r w:rsidR="009A3114" w:rsidRPr="00296DF5">
        <w:rPr>
          <w:rFonts w:ascii="Times New Roman" w:hAnsi="Times New Roman" w:cs="Times New Roman"/>
          <w:color w:val="202124"/>
          <w:sz w:val="24"/>
          <w:szCs w:val="24"/>
        </w:rPr>
        <w:t xml:space="preserve"> without prior notice</w:t>
      </w:r>
      <w:r w:rsidR="003C4C53" w:rsidRPr="00296DF5">
        <w:rPr>
          <w:rFonts w:ascii="Times New Roman" w:hAnsi="Times New Roman" w:cs="Times New Roman"/>
          <w:color w:val="202124"/>
          <w:sz w:val="24"/>
          <w:szCs w:val="24"/>
        </w:rPr>
        <w:t>, to identify exploitation</w:t>
      </w:r>
      <w:r w:rsidR="009A3114" w:rsidRPr="00296DF5">
        <w:rPr>
          <w:rFonts w:ascii="Times New Roman" w:hAnsi="Times New Roman" w:cs="Times New Roman"/>
          <w:color w:val="202124"/>
          <w:sz w:val="24"/>
          <w:szCs w:val="24"/>
        </w:rPr>
        <w:t xml:space="preserve"> acts</w:t>
      </w:r>
      <w:r w:rsidR="003C4C53" w:rsidRPr="00296DF5">
        <w:rPr>
          <w:rFonts w:ascii="Times New Roman" w:hAnsi="Times New Roman" w:cs="Times New Roman"/>
          <w:color w:val="202124"/>
          <w:sz w:val="24"/>
          <w:szCs w:val="24"/>
        </w:rPr>
        <w:t xml:space="preserve"> and </w:t>
      </w:r>
      <w:r w:rsidR="009A3114" w:rsidRPr="00296DF5">
        <w:rPr>
          <w:rFonts w:ascii="Times New Roman" w:hAnsi="Times New Roman" w:cs="Times New Roman"/>
          <w:color w:val="202124"/>
          <w:sz w:val="24"/>
          <w:szCs w:val="24"/>
        </w:rPr>
        <w:t xml:space="preserve">to </w:t>
      </w:r>
      <w:r w:rsidR="003C4C53" w:rsidRPr="00296DF5">
        <w:rPr>
          <w:rFonts w:ascii="Times New Roman" w:hAnsi="Times New Roman" w:cs="Times New Roman"/>
          <w:color w:val="202124"/>
          <w:sz w:val="24"/>
          <w:szCs w:val="24"/>
        </w:rPr>
        <w:t>take measures in high-risk areas such as factories, enterprises, brick kilns, farms, guesthouses, hotels, entertainment venues</w:t>
      </w:r>
      <w:r w:rsidR="009A3114" w:rsidRPr="00296DF5">
        <w:rPr>
          <w:rFonts w:ascii="Times New Roman" w:hAnsi="Times New Roman" w:cs="Times New Roman"/>
          <w:color w:val="202124"/>
          <w:sz w:val="24"/>
          <w:szCs w:val="24"/>
        </w:rPr>
        <w:t xml:space="preserve"> and so</w:t>
      </w:r>
      <w:r w:rsidR="003C4C53" w:rsidRPr="00296DF5">
        <w:rPr>
          <w:rFonts w:ascii="Times New Roman" w:hAnsi="Times New Roman" w:cs="Times New Roman"/>
          <w:color w:val="202124"/>
          <w:sz w:val="24"/>
          <w:szCs w:val="24"/>
        </w:rPr>
        <w:t>.</w:t>
      </w:r>
    </w:p>
    <w:p w14:paraId="2CD99B3D" w14:textId="05414AF0" w:rsidR="003C4C53"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lastRenderedPageBreak/>
        <w:t xml:space="preserve">B.13 </w:t>
      </w:r>
      <w:r w:rsidR="003C4C53" w:rsidRPr="00296DF5">
        <w:rPr>
          <w:rFonts w:ascii="Times New Roman" w:hAnsi="Times New Roman" w:cs="Times New Roman"/>
          <w:color w:val="202124"/>
          <w:sz w:val="24"/>
          <w:szCs w:val="24"/>
        </w:rPr>
        <w:t>Increase inspections, especially inspections without prior notice</w:t>
      </w:r>
      <w:r w:rsidR="009A3114"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to private recruitment agencies.</w:t>
      </w:r>
    </w:p>
    <w:p w14:paraId="362DEAA1" w14:textId="429C0853" w:rsidR="003C4C53"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B.14</w:t>
      </w:r>
      <w:r w:rsidR="00AD1B8B" w:rsidRPr="00296DF5">
        <w:rPr>
          <w:rFonts w:ascii="Times New Roman" w:hAnsi="Times New Roman" w:cs="Times New Roman"/>
          <w:color w:val="202124"/>
          <w:sz w:val="24"/>
          <w:szCs w:val="24"/>
          <w:cs/>
        </w:rPr>
        <w:t xml:space="preserve"> </w:t>
      </w:r>
      <w:r w:rsidR="003C4C53" w:rsidRPr="00296DF5">
        <w:rPr>
          <w:rFonts w:ascii="Times New Roman" w:hAnsi="Times New Roman" w:cs="Times New Roman"/>
          <w:color w:val="202124"/>
          <w:sz w:val="24"/>
          <w:szCs w:val="24"/>
        </w:rPr>
        <w:t>Improve the management of recruitment agencies</w:t>
      </w:r>
      <w:r w:rsidR="004A0B13"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the implementation of agency ethics</w:t>
      </w:r>
      <w:r w:rsidR="004A0B13"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and reduce</w:t>
      </w:r>
      <w:r w:rsidR="004A0B13" w:rsidRPr="00296DF5">
        <w:rPr>
          <w:rFonts w:ascii="Times New Roman" w:hAnsi="Times New Roman" w:cs="Times New Roman"/>
          <w:color w:val="202124"/>
          <w:sz w:val="24"/>
          <w:szCs w:val="24"/>
        </w:rPr>
        <w:t>d fee</w:t>
      </w:r>
      <w:r w:rsidR="003C4C53" w:rsidRPr="00296DF5">
        <w:rPr>
          <w:rFonts w:ascii="Times New Roman" w:hAnsi="Times New Roman" w:cs="Times New Roman"/>
          <w:color w:val="202124"/>
          <w:sz w:val="24"/>
          <w:szCs w:val="24"/>
        </w:rPr>
        <w:t xml:space="preserve"> collection from workers </w:t>
      </w:r>
      <w:r w:rsidR="004A0B13" w:rsidRPr="00296DF5">
        <w:rPr>
          <w:rFonts w:ascii="Times New Roman" w:hAnsi="Times New Roman" w:cs="Times New Roman"/>
          <w:color w:val="202124"/>
          <w:sz w:val="24"/>
          <w:szCs w:val="24"/>
        </w:rPr>
        <w:t>incurred with</w:t>
      </w:r>
      <w:r w:rsidR="003C4C53" w:rsidRPr="00296DF5">
        <w:rPr>
          <w:rFonts w:ascii="Times New Roman" w:hAnsi="Times New Roman" w:cs="Times New Roman"/>
          <w:color w:val="202124"/>
          <w:sz w:val="24"/>
          <w:szCs w:val="24"/>
        </w:rPr>
        <w:t>in migrant</w:t>
      </w:r>
      <w:r w:rsidR="004A0B13" w:rsidRPr="00296DF5">
        <w:rPr>
          <w:rFonts w:ascii="Times New Roman" w:hAnsi="Times New Roman" w:cs="Times New Roman"/>
          <w:color w:val="202124"/>
          <w:sz w:val="24"/>
          <w:szCs w:val="24"/>
        </w:rPr>
        <w:t xml:space="preserve"> workers’</w:t>
      </w:r>
      <w:r w:rsidR="003C4C53" w:rsidRPr="00296DF5">
        <w:rPr>
          <w:rFonts w:ascii="Times New Roman" w:hAnsi="Times New Roman" w:cs="Times New Roman"/>
          <w:color w:val="202124"/>
          <w:sz w:val="24"/>
          <w:szCs w:val="24"/>
        </w:rPr>
        <w:t xml:space="preserve"> </w:t>
      </w:r>
      <w:r w:rsidR="004A0B13" w:rsidRPr="00296DF5">
        <w:rPr>
          <w:rFonts w:ascii="Times New Roman" w:hAnsi="Times New Roman" w:cs="Times New Roman"/>
          <w:color w:val="202124"/>
          <w:sz w:val="24"/>
          <w:szCs w:val="24"/>
        </w:rPr>
        <w:t>recruiting process</w:t>
      </w:r>
      <w:r w:rsidR="003C4C53" w:rsidRPr="00296DF5">
        <w:rPr>
          <w:rFonts w:ascii="Times New Roman" w:hAnsi="Times New Roman" w:cs="Times New Roman"/>
          <w:color w:val="202124"/>
          <w:sz w:val="24"/>
          <w:szCs w:val="24"/>
        </w:rPr>
        <w:t>.</w:t>
      </w:r>
    </w:p>
    <w:p w14:paraId="528A86A2" w14:textId="37F038DD" w:rsidR="003C4C53" w:rsidRPr="00296DF5" w:rsidRDefault="00832A6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B.15 </w:t>
      </w:r>
      <w:r w:rsidR="003C4C53" w:rsidRPr="00296DF5">
        <w:rPr>
          <w:rFonts w:ascii="Times New Roman" w:hAnsi="Times New Roman" w:cs="Times New Roman"/>
          <w:color w:val="202124"/>
          <w:sz w:val="24"/>
          <w:szCs w:val="24"/>
        </w:rPr>
        <w:t>Continue plan</w:t>
      </w:r>
      <w:r w:rsidR="004A0B13" w:rsidRPr="00296DF5">
        <w:rPr>
          <w:rFonts w:ascii="Times New Roman" w:hAnsi="Times New Roman" w:cs="Times New Roman"/>
          <w:color w:val="202124"/>
          <w:sz w:val="24"/>
          <w:szCs w:val="24"/>
        </w:rPr>
        <w:t>ning</w:t>
      </w:r>
      <w:r w:rsidR="003C4C53" w:rsidRPr="00296DF5">
        <w:rPr>
          <w:rFonts w:ascii="Times New Roman" w:hAnsi="Times New Roman" w:cs="Times New Roman"/>
          <w:color w:val="202124"/>
          <w:sz w:val="24"/>
          <w:szCs w:val="24"/>
        </w:rPr>
        <w:t xml:space="preserve"> the implementation of GCM priorities and ASEAN conventions.</w:t>
      </w:r>
    </w:p>
    <w:p w14:paraId="4912C68E" w14:textId="636CCCA8" w:rsidR="009A34D3"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72" w:name="_Toc68271121"/>
      <w:r>
        <w:rPr>
          <w:rFonts w:ascii="Times New Roman" w:hAnsi="Times New Roman" w:cs="Times New Roman"/>
          <w:b/>
          <w:bCs/>
          <w:color w:val="333399"/>
          <w:sz w:val="24"/>
          <w:szCs w:val="24"/>
        </w:rPr>
        <w:t>C.</w:t>
      </w:r>
      <w:r>
        <w:rPr>
          <w:rFonts w:ascii="Times New Roman" w:hAnsi="Times New Roman" w:cs="Times New Roman"/>
          <w:b/>
          <w:bCs/>
          <w:color w:val="333399"/>
          <w:sz w:val="24"/>
          <w:szCs w:val="24"/>
        </w:rPr>
        <w:tab/>
      </w:r>
      <w:r w:rsidR="00832A63" w:rsidRPr="00296DF5">
        <w:rPr>
          <w:rFonts w:ascii="Times New Roman" w:hAnsi="Times New Roman" w:cs="Times New Roman"/>
          <w:b/>
          <w:bCs/>
          <w:color w:val="333399"/>
          <w:sz w:val="24"/>
          <w:szCs w:val="24"/>
        </w:rPr>
        <w:t xml:space="preserve">Law </w:t>
      </w:r>
      <w:r w:rsidR="00012DB5" w:rsidRPr="00296DF5">
        <w:rPr>
          <w:rFonts w:ascii="Times New Roman" w:hAnsi="Times New Roman" w:cs="Times New Roman"/>
          <w:b/>
          <w:bCs/>
          <w:color w:val="333399"/>
          <w:sz w:val="24"/>
          <w:szCs w:val="24"/>
        </w:rPr>
        <w:t>Enforcement</w:t>
      </w:r>
      <w:r w:rsidR="00957B5A">
        <w:rPr>
          <w:rFonts w:ascii="Times New Roman" w:hAnsi="Times New Roman" w:cs="Times New Roman"/>
          <w:b/>
          <w:bCs/>
          <w:color w:val="333399"/>
          <w:sz w:val="24"/>
          <w:szCs w:val="24"/>
        </w:rPr>
        <w:t xml:space="preserve"> and Criminal Justice</w:t>
      </w:r>
      <w:bookmarkEnd w:id="72"/>
      <w:r w:rsidR="00957B5A">
        <w:rPr>
          <w:rFonts w:ascii="Times New Roman" w:hAnsi="Times New Roman" w:cs="Times New Roman"/>
          <w:b/>
          <w:bCs/>
          <w:color w:val="333399"/>
          <w:sz w:val="24"/>
          <w:szCs w:val="24"/>
        </w:rPr>
        <w:t xml:space="preserve"> </w:t>
      </w:r>
    </w:p>
    <w:p w14:paraId="3B5304A8" w14:textId="436ACAF6"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C.1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Continue to strengthen the capacity of law enforcement officers and front-line officers in the fight against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w:t>
      </w:r>
    </w:p>
    <w:p w14:paraId="4CC2CCCB" w14:textId="5A798A37"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C.2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Continue to investigate, </w:t>
      </w:r>
      <w:r w:rsidR="004A0B13" w:rsidRPr="00296DF5">
        <w:rPr>
          <w:rFonts w:ascii="Times New Roman" w:hAnsi="Times New Roman" w:cs="Times New Roman"/>
          <w:color w:val="202124"/>
          <w:sz w:val="24"/>
          <w:szCs w:val="24"/>
        </w:rPr>
        <w:t>search</w:t>
      </w:r>
      <w:r w:rsidR="003C4C53" w:rsidRPr="00296DF5">
        <w:rPr>
          <w:rFonts w:ascii="Times New Roman" w:hAnsi="Times New Roman" w:cs="Times New Roman"/>
          <w:color w:val="202124"/>
          <w:sz w:val="24"/>
          <w:szCs w:val="24"/>
        </w:rPr>
        <w:t>, crack down</w:t>
      </w:r>
      <w:r w:rsidR="004A0B13"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and punish related to </w:t>
      </w:r>
      <w:r w:rsidR="006B7D10">
        <w:rPr>
          <w:rFonts w:ascii="Times New Roman" w:hAnsi="Times New Roman" w:cs="Times New Roman"/>
          <w:color w:val="202124"/>
          <w:sz w:val="24"/>
          <w:szCs w:val="24"/>
        </w:rPr>
        <w:t>trafficking in persons</w:t>
      </w:r>
      <w:r w:rsidR="004A0B13" w:rsidRPr="00296DF5">
        <w:rPr>
          <w:rFonts w:ascii="Times New Roman" w:hAnsi="Times New Roman" w:cs="Times New Roman"/>
          <w:color w:val="202124"/>
          <w:sz w:val="24"/>
          <w:szCs w:val="24"/>
        </w:rPr>
        <w:t>-related offenses</w:t>
      </w:r>
      <w:r w:rsidR="003C4C53" w:rsidRPr="00296DF5">
        <w:rPr>
          <w:rFonts w:ascii="Times New Roman" w:hAnsi="Times New Roman" w:cs="Times New Roman"/>
          <w:color w:val="202124"/>
          <w:sz w:val="24"/>
          <w:szCs w:val="24"/>
        </w:rPr>
        <w:t>.</w:t>
      </w:r>
    </w:p>
    <w:p w14:paraId="633912A2" w14:textId="51045721"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C.3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Continue to strengthen cooperation between judicial police officers and prosecutors in carrying out investigative procedures</w:t>
      </w:r>
      <w:r w:rsidR="004A0B13" w:rsidRPr="00296DF5">
        <w:rPr>
          <w:rFonts w:ascii="Times New Roman" w:hAnsi="Times New Roman" w:cs="Times New Roman"/>
          <w:color w:val="202124"/>
          <w:sz w:val="24"/>
          <w:szCs w:val="24"/>
        </w:rPr>
        <w:t xml:space="preserve"> and</w:t>
      </w:r>
      <w:r w:rsidR="003C4C53" w:rsidRPr="00296DF5">
        <w:rPr>
          <w:rFonts w:ascii="Times New Roman" w:hAnsi="Times New Roman" w:cs="Times New Roman"/>
          <w:color w:val="202124"/>
          <w:sz w:val="24"/>
          <w:szCs w:val="24"/>
        </w:rPr>
        <w:t xml:space="preserve"> evidence </w:t>
      </w:r>
      <w:r w:rsidR="004A0B13" w:rsidRPr="00296DF5">
        <w:rPr>
          <w:rFonts w:ascii="Times New Roman" w:hAnsi="Times New Roman" w:cs="Times New Roman"/>
          <w:color w:val="202124"/>
          <w:sz w:val="24"/>
          <w:szCs w:val="24"/>
        </w:rPr>
        <w:t xml:space="preserve">gathering </w:t>
      </w:r>
      <w:r w:rsidR="003C4C53" w:rsidRPr="00296DF5">
        <w:rPr>
          <w:rFonts w:ascii="Times New Roman" w:hAnsi="Times New Roman" w:cs="Times New Roman"/>
          <w:color w:val="202124"/>
          <w:sz w:val="24"/>
          <w:szCs w:val="24"/>
        </w:rPr>
        <w:t>to</w:t>
      </w:r>
      <w:r w:rsidR="004A0B13" w:rsidRPr="00296DF5">
        <w:rPr>
          <w:rFonts w:ascii="Times New Roman" w:hAnsi="Times New Roman" w:cs="Times New Roman"/>
          <w:color w:val="202124"/>
          <w:sz w:val="24"/>
          <w:szCs w:val="24"/>
        </w:rPr>
        <w:t xml:space="preserve"> press</w:t>
      </w:r>
      <w:r w:rsidR="003C4C53" w:rsidRPr="00296DF5">
        <w:rPr>
          <w:rFonts w:ascii="Times New Roman" w:hAnsi="Times New Roman" w:cs="Times New Roman"/>
          <w:color w:val="202124"/>
          <w:sz w:val="24"/>
          <w:szCs w:val="24"/>
        </w:rPr>
        <w:t xml:space="preserve"> charge </w:t>
      </w:r>
      <w:r w:rsidR="004A0B13" w:rsidRPr="00296DF5">
        <w:rPr>
          <w:rFonts w:ascii="Times New Roman" w:hAnsi="Times New Roman" w:cs="Times New Roman"/>
          <w:color w:val="202124"/>
          <w:sz w:val="24"/>
          <w:szCs w:val="24"/>
        </w:rPr>
        <w:t xml:space="preserve">against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 xml:space="preserve"> perpetrators.</w:t>
      </w:r>
    </w:p>
    <w:p w14:paraId="67EF0B85" w14:textId="4DD8EB27"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C.4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Continue to strengthen cooperation with relevant countries to promote law enforcement and criminal justice in the suppression of transnational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w:t>
      </w:r>
    </w:p>
    <w:p w14:paraId="4AE191E3" w14:textId="6B0F5984"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C.5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Promote the implementation of mutual</w:t>
      </w:r>
      <w:r w:rsidR="004A0B13" w:rsidRPr="00296DF5">
        <w:rPr>
          <w:rFonts w:ascii="Times New Roman" w:hAnsi="Times New Roman" w:cs="Times New Roman"/>
          <w:color w:val="202124"/>
          <w:sz w:val="24"/>
          <w:szCs w:val="24"/>
        </w:rPr>
        <w:t xml:space="preserve"> legal</w:t>
      </w:r>
      <w:r w:rsidR="003C4C53" w:rsidRPr="00296DF5">
        <w:rPr>
          <w:rFonts w:ascii="Times New Roman" w:hAnsi="Times New Roman" w:cs="Times New Roman"/>
          <w:color w:val="202124"/>
          <w:sz w:val="24"/>
          <w:szCs w:val="24"/>
        </w:rPr>
        <w:t xml:space="preserve"> assistance procedures in the criminal field</w:t>
      </w:r>
      <w:r w:rsidR="004A0B13" w:rsidRPr="00296DF5">
        <w:rPr>
          <w:rFonts w:ascii="Times New Roman" w:hAnsi="Times New Roman" w:cs="Times New Roman"/>
          <w:color w:val="202124"/>
          <w:sz w:val="24"/>
          <w:szCs w:val="24"/>
        </w:rPr>
        <w:t>.</w:t>
      </w:r>
    </w:p>
    <w:p w14:paraId="486F3EB8" w14:textId="35A5BF79" w:rsidR="009A34D3"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73" w:name="_Toc68271122"/>
      <w:r>
        <w:rPr>
          <w:rFonts w:ascii="Times New Roman" w:hAnsi="Times New Roman" w:cs="Times New Roman"/>
          <w:b/>
          <w:bCs/>
          <w:color w:val="333399"/>
          <w:sz w:val="24"/>
          <w:szCs w:val="24"/>
        </w:rPr>
        <w:t>D.</w:t>
      </w:r>
      <w:r>
        <w:rPr>
          <w:rFonts w:ascii="Times New Roman" w:hAnsi="Times New Roman" w:cs="Times New Roman"/>
          <w:b/>
          <w:bCs/>
          <w:color w:val="333399"/>
          <w:sz w:val="24"/>
          <w:szCs w:val="24"/>
        </w:rPr>
        <w:tab/>
      </w:r>
      <w:r w:rsidR="00A21C73" w:rsidRPr="00296DF5">
        <w:rPr>
          <w:rFonts w:ascii="Times New Roman" w:hAnsi="Times New Roman" w:cs="Times New Roman"/>
          <w:b/>
          <w:bCs/>
          <w:color w:val="333399"/>
          <w:sz w:val="24"/>
          <w:szCs w:val="24"/>
        </w:rPr>
        <w:t>Victim Protection</w:t>
      </w:r>
      <w:bookmarkEnd w:id="73"/>
    </w:p>
    <w:p w14:paraId="4E519AE2" w14:textId="022E6796"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D.1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Strengthen the </w:t>
      </w:r>
      <w:r w:rsidR="004A0B13" w:rsidRPr="00296DF5">
        <w:rPr>
          <w:rFonts w:ascii="Times New Roman" w:hAnsi="Times New Roman" w:cs="Times New Roman"/>
          <w:color w:val="202124"/>
          <w:sz w:val="24"/>
          <w:szCs w:val="24"/>
        </w:rPr>
        <w:t>worker</w:t>
      </w:r>
      <w:r w:rsidR="003C4C53" w:rsidRPr="00296DF5">
        <w:rPr>
          <w:rFonts w:ascii="Times New Roman" w:hAnsi="Times New Roman" w:cs="Times New Roman"/>
          <w:color w:val="202124"/>
          <w:sz w:val="24"/>
          <w:szCs w:val="24"/>
        </w:rPr>
        <w:t xml:space="preserve"> data management system in the migration </w:t>
      </w:r>
      <w:r w:rsidR="004A0B13" w:rsidRPr="00296DF5">
        <w:rPr>
          <w:rFonts w:ascii="Times New Roman" w:hAnsi="Times New Roman" w:cs="Times New Roman"/>
          <w:color w:val="202124"/>
          <w:sz w:val="24"/>
          <w:szCs w:val="24"/>
        </w:rPr>
        <w:t xml:space="preserve">cycle </w:t>
      </w:r>
      <w:r w:rsidR="003C4C53" w:rsidRPr="00296DF5">
        <w:rPr>
          <w:rFonts w:ascii="Times New Roman" w:hAnsi="Times New Roman" w:cs="Times New Roman"/>
          <w:color w:val="202124"/>
          <w:sz w:val="24"/>
          <w:szCs w:val="24"/>
        </w:rPr>
        <w:t xml:space="preserve">to serve as a basis for formulating policies and measures for the management of migration flows, in particular </w:t>
      </w:r>
      <w:r w:rsidR="004A0B13" w:rsidRPr="00296DF5">
        <w:rPr>
          <w:rFonts w:ascii="Times New Roman" w:hAnsi="Times New Roman" w:cs="Times New Roman"/>
          <w:color w:val="202124"/>
          <w:sz w:val="24"/>
          <w:szCs w:val="24"/>
        </w:rPr>
        <w:t>for the</w:t>
      </w:r>
      <w:r w:rsidR="003C4C53" w:rsidRPr="00296DF5">
        <w:rPr>
          <w:rFonts w:ascii="Times New Roman" w:hAnsi="Times New Roman" w:cs="Times New Roman"/>
          <w:color w:val="202124"/>
          <w:sz w:val="24"/>
          <w:szCs w:val="24"/>
        </w:rPr>
        <w:t xml:space="preserve"> provi</w:t>
      </w:r>
      <w:r w:rsidR="004A0B13" w:rsidRPr="00296DF5">
        <w:rPr>
          <w:rFonts w:ascii="Times New Roman" w:hAnsi="Times New Roman" w:cs="Times New Roman"/>
          <w:color w:val="202124"/>
          <w:sz w:val="24"/>
          <w:szCs w:val="24"/>
        </w:rPr>
        <w:t>sion of</w:t>
      </w:r>
      <w:r w:rsidR="003C4C53" w:rsidRPr="00296DF5">
        <w:rPr>
          <w:rFonts w:ascii="Times New Roman" w:hAnsi="Times New Roman" w:cs="Times New Roman"/>
          <w:color w:val="202124"/>
          <w:sz w:val="24"/>
          <w:szCs w:val="24"/>
        </w:rPr>
        <w:t xml:space="preserve"> services to workers repatriated by foreign authorities and workers returning from their </w:t>
      </w:r>
      <w:r w:rsidR="00CB4186">
        <w:rPr>
          <w:rFonts w:ascii="Times New Roman" w:hAnsi="Times New Roman" w:cs="Times New Roman"/>
          <w:color w:val="202124"/>
          <w:sz w:val="24"/>
          <w:szCs w:val="24"/>
        </w:rPr>
        <w:t>destination countries</w:t>
      </w:r>
      <w:r w:rsidR="004A0B13" w:rsidRPr="00296DF5">
        <w:rPr>
          <w:rFonts w:ascii="Times New Roman" w:hAnsi="Times New Roman" w:cs="Times New Roman"/>
          <w:color w:val="202124"/>
          <w:sz w:val="24"/>
          <w:szCs w:val="24"/>
        </w:rPr>
        <w:t xml:space="preserve"> through</w:t>
      </w:r>
      <w:r w:rsidR="003C4C53" w:rsidRPr="00296DF5">
        <w:rPr>
          <w:rFonts w:ascii="Times New Roman" w:hAnsi="Times New Roman" w:cs="Times New Roman"/>
          <w:color w:val="202124"/>
          <w:sz w:val="24"/>
          <w:szCs w:val="24"/>
        </w:rPr>
        <w:t xml:space="preserve"> </w:t>
      </w:r>
      <w:r w:rsidR="004A0B13" w:rsidRPr="00296DF5">
        <w:rPr>
          <w:rFonts w:ascii="Times New Roman" w:hAnsi="Times New Roman" w:cs="Times New Roman"/>
          <w:color w:val="202124"/>
          <w:sz w:val="24"/>
          <w:szCs w:val="24"/>
        </w:rPr>
        <w:t>m</w:t>
      </w:r>
      <w:r w:rsidR="003C4C53" w:rsidRPr="00296DF5">
        <w:rPr>
          <w:rFonts w:ascii="Times New Roman" w:hAnsi="Times New Roman" w:cs="Times New Roman"/>
          <w:color w:val="202124"/>
          <w:sz w:val="24"/>
          <w:szCs w:val="24"/>
        </w:rPr>
        <w:t>ain border crossings.</w:t>
      </w:r>
    </w:p>
    <w:p w14:paraId="726ED133" w14:textId="494889D5"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D.2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Collaborate with Caritas Switzerland and Battambang Provincial Administration to build and operate a </w:t>
      </w:r>
      <w:r w:rsidR="00436416" w:rsidRPr="00296DF5">
        <w:rPr>
          <w:rFonts w:ascii="Times New Roman" w:hAnsi="Times New Roman" w:cs="Times New Roman"/>
          <w:color w:val="202124"/>
          <w:sz w:val="24"/>
          <w:szCs w:val="24"/>
        </w:rPr>
        <w:t xml:space="preserve">worker </w:t>
      </w:r>
      <w:r w:rsidR="003C4C53" w:rsidRPr="00296DF5">
        <w:rPr>
          <w:rFonts w:ascii="Times New Roman" w:hAnsi="Times New Roman" w:cs="Times New Roman"/>
          <w:color w:val="202124"/>
          <w:sz w:val="24"/>
          <w:szCs w:val="24"/>
        </w:rPr>
        <w:t>recei</w:t>
      </w:r>
      <w:r w:rsidR="00436416" w:rsidRPr="00296DF5">
        <w:rPr>
          <w:rFonts w:ascii="Times New Roman" w:hAnsi="Times New Roman" w:cs="Times New Roman"/>
          <w:color w:val="202124"/>
          <w:sz w:val="24"/>
          <w:szCs w:val="24"/>
        </w:rPr>
        <w:t>ving</w:t>
      </w:r>
      <w:r w:rsidR="003C4C53" w:rsidRPr="00296DF5">
        <w:rPr>
          <w:rFonts w:ascii="Times New Roman" w:hAnsi="Times New Roman" w:cs="Times New Roman"/>
          <w:color w:val="202124"/>
          <w:sz w:val="24"/>
          <w:szCs w:val="24"/>
        </w:rPr>
        <w:t xml:space="preserve"> center in </w:t>
      </w:r>
      <w:proofErr w:type="spellStart"/>
      <w:r w:rsidR="003C4C53" w:rsidRPr="00296DF5">
        <w:rPr>
          <w:rFonts w:ascii="Times New Roman" w:hAnsi="Times New Roman" w:cs="Times New Roman"/>
          <w:color w:val="202124"/>
          <w:sz w:val="24"/>
          <w:szCs w:val="24"/>
        </w:rPr>
        <w:t>Kamrieng</w:t>
      </w:r>
      <w:proofErr w:type="spellEnd"/>
      <w:r w:rsidR="003C4C53" w:rsidRPr="00296DF5">
        <w:rPr>
          <w:rFonts w:ascii="Times New Roman" w:hAnsi="Times New Roman" w:cs="Times New Roman"/>
          <w:color w:val="202124"/>
          <w:sz w:val="24"/>
          <w:szCs w:val="24"/>
        </w:rPr>
        <w:t xml:space="preserve"> district.</w:t>
      </w:r>
    </w:p>
    <w:p w14:paraId="17219228" w14:textId="7EDC8DE3"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D.3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Establish a mechanism for receiving and managing and operating the </w:t>
      </w:r>
      <w:proofErr w:type="spellStart"/>
      <w:r w:rsidR="003C4C53" w:rsidRPr="00296DF5">
        <w:rPr>
          <w:rFonts w:ascii="Times New Roman" w:hAnsi="Times New Roman" w:cs="Times New Roman"/>
          <w:color w:val="202124"/>
          <w:sz w:val="24"/>
          <w:szCs w:val="24"/>
        </w:rPr>
        <w:t>Kamrieng</w:t>
      </w:r>
      <w:proofErr w:type="spellEnd"/>
      <w:r w:rsidR="003C4C53" w:rsidRPr="00296DF5">
        <w:rPr>
          <w:rFonts w:ascii="Times New Roman" w:hAnsi="Times New Roman" w:cs="Times New Roman"/>
          <w:color w:val="202124"/>
          <w:sz w:val="24"/>
          <w:szCs w:val="24"/>
        </w:rPr>
        <w:t xml:space="preserve"> </w:t>
      </w:r>
      <w:r w:rsidR="00436416" w:rsidRPr="00296DF5">
        <w:rPr>
          <w:rFonts w:ascii="Times New Roman" w:hAnsi="Times New Roman" w:cs="Times New Roman"/>
          <w:color w:val="202124"/>
          <w:sz w:val="24"/>
          <w:szCs w:val="24"/>
        </w:rPr>
        <w:t>Receiving</w:t>
      </w:r>
      <w:r w:rsidR="003C4C53" w:rsidRPr="00296DF5">
        <w:rPr>
          <w:rFonts w:ascii="Times New Roman" w:hAnsi="Times New Roman" w:cs="Times New Roman"/>
          <w:color w:val="202124"/>
          <w:sz w:val="24"/>
          <w:szCs w:val="24"/>
        </w:rPr>
        <w:t xml:space="preserve"> Center in Battambang province with the cooperation of</w:t>
      </w:r>
      <w:r w:rsidR="00436416" w:rsidRPr="00296DF5">
        <w:rPr>
          <w:rFonts w:ascii="Times New Roman" w:hAnsi="Times New Roman" w:cs="Times New Roman"/>
          <w:color w:val="202124"/>
          <w:sz w:val="24"/>
          <w:szCs w:val="24"/>
        </w:rPr>
        <w:t xml:space="preserve"> line</w:t>
      </w:r>
      <w:r w:rsidR="003C4C53" w:rsidRPr="00296DF5">
        <w:rPr>
          <w:rFonts w:ascii="Times New Roman" w:hAnsi="Times New Roman" w:cs="Times New Roman"/>
          <w:color w:val="202124"/>
          <w:sz w:val="24"/>
          <w:szCs w:val="24"/>
        </w:rPr>
        <w:t xml:space="preserve"> ministries, institutions, departments and partner organizations in providing services.</w:t>
      </w:r>
    </w:p>
    <w:p w14:paraId="23456B2A" w14:textId="5324339A"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D.4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Organize national workshop</w:t>
      </w:r>
      <w:r w:rsidR="00436416" w:rsidRPr="00296DF5">
        <w:rPr>
          <w:rFonts w:ascii="Times New Roman" w:hAnsi="Times New Roman" w:cs="Times New Roman"/>
          <w:color w:val="202124"/>
          <w:sz w:val="24"/>
          <w:szCs w:val="24"/>
        </w:rPr>
        <w:t>s</w:t>
      </w:r>
      <w:r w:rsidR="003C4C53" w:rsidRPr="00296DF5">
        <w:rPr>
          <w:rFonts w:ascii="Times New Roman" w:hAnsi="Times New Roman" w:cs="Times New Roman"/>
          <w:color w:val="202124"/>
          <w:sz w:val="24"/>
          <w:szCs w:val="24"/>
        </w:rPr>
        <w:t xml:space="preserve"> on the protection of children in migration from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 xml:space="preserve"> and abuse.</w:t>
      </w:r>
    </w:p>
    <w:p w14:paraId="1CDF949A" w14:textId="19BD27EF"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D.5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The Ministry of Social Affairs, Veterans and Youth Rehabilitation continues to organize training courses on:</w:t>
      </w:r>
    </w:p>
    <w:p w14:paraId="459ECCB3" w14:textId="604C3FD0" w:rsidR="003C4C53" w:rsidRPr="009F4DE2" w:rsidRDefault="00436416"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9F4DE2">
        <w:rPr>
          <w:rFonts w:ascii="Times New Roman" w:hAnsi="Times New Roman" w:cs="Times New Roman"/>
          <w:color w:val="202124"/>
          <w:sz w:val="24"/>
          <w:szCs w:val="24"/>
        </w:rPr>
        <w:t xml:space="preserve">Policy and </w:t>
      </w:r>
      <w:r w:rsidR="003C4C53" w:rsidRPr="009F4DE2">
        <w:rPr>
          <w:rFonts w:ascii="Times New Roman" w:hAnsi="Times New Roman" w:cs="Times New Roman"/>
          <w:color w:val="202124"/>
          <w:sz w:val="24"/>
          <w:szCs w:val="24"/>
        </w:rPr>
        <w:t xml:space="preserve">Minimum </w:t>
      </w:r>
      <w:r w:rsidRPr="009F4DE2">
        <w:rPr>
          <w:rFonts w:ascii="Times New Roman" w:hAnsi="Times New Roman" w:cs="Times New Roman"/>
          <w:color w:val="202124"/>
          <w:sz w:val="24"/>
          <w:szCs w:val="24"/>
        </w:rPr>
        <w:t>S</w:t>
      </w:r>
      <w:r w:rsidR="003C4C53" w:rsidRPr="009F4DE2">
        <w:rPr>
          <w:rFonts w:ascii="Times New Roman" w:hAnsi="Times New Roman" w:cs="Times New Roman"/>
          <w:color w:val="202124"/>
          <w:sz w:val="24"/>
          <w:szCs w:val="24"/>
        </w:rPr>
        <w:t xml:space="preserve">tandards on the </w:t>
      </w:r>
      <w:r w:rsidRPr="009F4DE2">
        <w:rPr>
          <w:rFonts w:ascii="Times New Roman" w:hAnsi="Times New Roman" w:cs="Times New Roman"/>
          <w:color w:val="202124"/>
          <w:sz w:val="24"/>
          <w:szCs w:val="24"/>
        </w:rPr>
        <w:t>P</w:t>
      </w:r>
      <w:r w:rsidR="003C4C53" w:rsidRPr="009F4DE2">
        <w:rPr>
          <w:rFonts w:ascii="Times New Roman" w:hAnsi="Times New Roman" w:cs="Times New Roman"/>
          <w:color w:val="202124"/>
          <w:sz w:val="24"/>
          <w:szCs w:val="24"/>
        </w:rPr>
        <w:t xml:space="preserve">rotection of the </w:t>
      </w:r>
      <w:r w:rsidRPr="009F4DE2">
        <w:rPr>
          <w:rFonts w:ascii="Times New Roman" w:hAnsi="Times New Roman" w:cs="Times New Roman"/>
          <w:color w:val="202124"/>
          <w:sz w:val="24"/>
          <w:szCs w:val="24"/>
        </w:rPr>
        <w:t>R</w:t>
      </w:r>
      <w:r w:rsidR="003C4C53" w:rsidRPr="009F4DE2">
        <w:rPr>
          <w:rFonts w:ascii="Times New Roman" w:hAnsi="Times New Roman" w:cs="Times New Roman"/>
          <w:color w:val="202124"/>
          <w:sz w:val="24"/>
          <w:szCs w:val="24"/>
        </w:rPr>
        <w:t xml:space="preserve">ights of </w:t>
      </w:r>
      <w:r w:rsidRPr="009F4DE2">
        <w:rPr>
          <w:rFonts w:ascii="Times New Roman" w:hAnsi="Times New Roman" w:cs="Times New Roman"/>
          <w:color w:val="202124"/>
          <w:sz w:val="24"/>
          <w:szCs w:val="24"/>
        </w:rPr>
        <w:t>V</w:t>
      </w:r>
      <w:r w:rsidR="003C4C53" w:rsidRPr="009F4DE2">
        <w:rPr>
          <w:rFonts w:ascii="Times New Roman" w:hAnsi="Times New Roman" w:cs="Times New Roman"/>
          <w:color w:val="202124"/>
          <w:sz w:val="24"/>
          <w:szCs w:val="24"/>
        </w:rPr>
        <w:t xml:space="preserve">ictims of </w:t>
      </w:r>
      <w:r w:rsidR="006B7D10">
        <w:rPr>
          <w:rFonts w:ascii="Times New Roman" w:hAnsi="Times New Roman" w:cs="Times New Roman"/>
          <w:color w:val="202124"/>
          <w:sz w:val="24"/>
          <w:szCs w:val="24"/>
        </w:rPr>
        <w:t>Trafficking in Persons</w:t>
      </w:r>
      <w:r w:rsidR="003C4C53" w:rsidRPr="009F4DE2">
        <w:rPr>
          <w:rFonts w:ascii="Times New Roman" w:hAnsi="Times New Roman" w:cs="Times New Roman"/>
          <w:color w:val="202124"/>
          <w:sz w:val="24"/>
          <w:szCs w:val="24"/>
        </w:rPr>
        <w:t>.</w:t>
      </w:r>
    </w:p>
    <w:p w14:paraId="1193B090" w14:textId="215F42A5" w:rsidR="003C4C53" w:rsidRPr="009F4DE2"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9F4DE2">
        <w:rPr>
          <w:rFonts w:ascii="Times New Roman" w:hAnsi="Times New Roman" w:cs="Times New Roman"/>
          <w:color w:val="202124"/>
          <w:sz w:val="24"/>
          <w:szCs w:val="24"/>
        </w:rPr>
        <w:t xml:space="preserve">Guidelines on the formalities and procedures for the initial identification of victims of </w:t>
      </w:r>
      <w:r w:rsidR="006B7D10">
        <w:rPr>
          <w:rFonts w:ascii="Times New Roman" w:hAnsi="Times New Roman" w:cs="Times New Roman"/>
          <w:color w:val="202124"/>
          <w:sz w:val="24"/>
          <w:szCs w:val="24"/>
        </w:rPr>
        <w:t>trafficking in persons</w:t>
      </w:r>
      <w:r w:rsidRPr="009F4DE2">
        <w:rPr>
          <w:rFonts w:ascii="Times New Roman" w:hAnsi="Times New Roman" w:cs="Times New Roman"/>
          <w:color w:val="202124"/>
          <w:sz w:val="24"/>
          <w:szCs w:val="24"/>
        </w:rPr>
        <w:t xml:space="preserve"> </w:t>
      </w:r>
      <w:r w:rsidR="00436416" w:rsidRPr="009F4DE2">
        <w:rPr>
          <w:rFonts w:ascii="Times New Roman" w:hAnsi="Times New Roman" w:cs="Times New Roman"/>
          <w:color w:val="202124"/>
          <w:sz w:val="24"/>
          <w:szCs w:val="24"/>
        </w:rPr>
        <w:t xml:space="preserve">in order </w:t>
      </w:r>
      <w:r w:rsidRPr="009F4DE2">
        <w:rPr>
          <w:rFonts w:ascii="Times New Roman" w:hAnsi="Times New Roman" w:cs="Times New Roman"/>
          <w:color w:val="202124"/>
          <w:sz w:val="24"/>
          <w:szCs w:val="24"/>
        </w:rPr>
        <w:t>to provide appropriate services to frontline officials.</w:t>
      </w:r>
    </w:p>
    <w:p w14:paraId="448A7530" w14:textId="2B5A2A60" w:rsidR="003C4C53" w:rsidRPr="009F4DE2"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9F4DE2">
        <w:rPr>
          <w:rFonts w:ascii="Times New Roman" w:hAnsi="Times New Roman" w:cs="Times New Roman"/>
          <w:color w:val="202124"/>
          <w:sz w:val="24"/>
          <w:szCs w:val="24"/>
        </w:rPr>
        <w:t xml:space="preserve">Case management program for implementing officers and stakeholders in all 25 </w:t>
      </w:r>
      <w:r w:rsidR="00436416" w:rsidRPr="009F4DE2">
        <w:rPr>
          <w:rFonts w:ascii="Times New Roman" w:hAnsi="Times New Roman" w:cs="Times New Roman"/>
          <w:color w:val="202124"/>
          <w:sz w:val="24"/>
          <w:szCs w:val="24"/>
        </w:rPr>
        <w:t>municipal</w:t>
      </w:r>
      <w:r w:rsidRPr="009F4DE2">
        <w:rPr>
          <w:rFonts w:ascii="Times New Roman" w:hAnsi="Times New Roman" w:cs="Times New Roman"/>
          <w:color w:val="202124"/>
          <w:sz w:val="24"/>
          <w:szCs w:val="24"/>
        </w:rPr>
        <w:t xml:space="preserve"> and provinces.</w:t>
      </w:r>
    </w:p>
    <w:p w14:paraId="76DFD77C" w14:textId="6F267050"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D.6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Update the Circular on the Handover of Victims of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 xml:space="preserve"> (SOPs) between the Kingdom of Cambodia and the Socialist Republic of Vietnam</w:t>
      </w:r>
    </w:p>
    <w:p w14:paraId="6AC0E88F" w14:textId="06B43CB3" w:rsidR="00DB54B0"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D.7 </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 xml:space="preserve">Continue </w:t>
      </w:r>
      <w:r w:rsidR="00012DB5" w:rsidRPr="00296DF5">
        <w:rPr>
          <w:rFonts w:ascii="Times New Roman" w:hAnsi="Times New Roman" w:cs="Times New Roman"/>
          <w:color w:val="202124"/>
          <w:sz w:val="24"/>
          <w:szCs w:val="24"/>
        </w:rPr>
        <w:t>cooperation</w:t>
      </w:r>
      <w:r w:rsidR="003C4C53" w:rsidRPr="00296DF5">
        <w:rPr>
          <w:rFonts w:ascii="Times New Roman" w:hAnsi="Times New Roman" w:cs="Times New Roman"/>
          <w:color w:val="202124"/>
          <w:sz w:val="24"/>
          <w:szCs w:val="24"/>
        </w:rPr>
        <w:t xml:space="preserve"> with: </w:t>
      </w:r>
    </w:p>
    <w:p w14:paraId="777B7F12" w14:textId="0ABEF7B2" w:rsidR="003C4C53" w:rsidRPr="00296DF5"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Ministry of Justice to arrange for social </w:t>
      </w:r>
      <w:r w:rsidR="00246963" w:rsidRPr="00296DF5">
        <w:rPr>
          <w:rFonts w:ascii="Times New Roman" w:hAnsi="Times New Roman" w:cs="Times New Roman"/>
          <w:color w:val="202124"/>
          <w:sz w:val="24"/>
          <w:szCs w:val="24"/>
        </w:rPr>
        <w:t xml:space="preserve">affairs </w:t>
      </w:r>
      <w:r w:rsidRPr="00296DF5">
        <w:rPr>
          <w:rFonts w:ascii="Times New Roman" w:hAnsi="Times New Roman" w:cs="Times New Roman"/>
          <w:color w:val="202124"/>
          <w:sz w:val="24"/>
          <w:szCs w:val="24"/>
        </w:rPr>
        <w:t>officials to participate in the judiciary</w:t>
      </w:r>
      <w:r w:rsidR="00246963" w:rsidRPr="00296DF5">
        <w:rPr>
          <w:rFonts w:ascii="Times New Roman" w:hAnsi="Times New Roman" w:cs="Times New Roman"/>
          <w:color w:val="202124"/>
          <w:sz w:val="24"/>
          <w:szCs w:val="24"/>
        </w:rPr>
        <w:t xml:space="preserve"> system</w:t>
      </w:r>
      <w:r w:rsidRPr="00296DF5">
        <w:rPr>
          <w:rFonts w:ascii="Times New Roman" w:hAnsi="Times New Roman" w:cs="Times New Roman"/>
          <w:color w:val="202124"/>
          <w:sz w:val="24"/>
          <w:szCs w:val="24"/>
        </w:rPr>
        <w:t xml:space="preserve"> at the </w:t>
      </w:r>
      <w:r w:rsidR="00246963" w:rsidRPr="00296DF5">
        <w:rPr>
          <w:rFonts w:ascii="Times New Roman" w:hAnsi="Times New Roman" w:cs="Times New Roman"/>
          <w:color w:val="202124"/>
          <w:sz w:val="24"/>
          <w:szCs w:val="24"/>
        </w:rPr>
        <w:t>Municipal and Provincial Court of First Instance</w:t>
      </w:r>
      <w:r w:rsidRPr="00296DF5">
        <w:rPr>
          <w:rFonts w:ascii="Times New Roman" w:hAnsi="Times New Roman" w:cs="Times New Roman"/>
          <w:color w:val="202124"/>
          <w:sz w:val="24"/>
          <w:szCs w:val="24"/>
        </w:rPr>
        <w:t>.</w:t>
      </w:r>
    </w:p>
    <w:p w14:paraId="5439BA99" w14:textId="3C8ACA21" w:rsidR="003C4C53" w:rsidRPr="00296DF5"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Ministry of Health in assisting victims of </w:t>
      </w:r>
      <w:r w:rsidR="006B7D10">
        <w:rPr>
          <w:rFonts w:ascii="Times New Roman" w:hAnsi="Times New Roman" w:cs="Times New Roman"/>
          <w:color w:val="202124"/>
          <w:sz w:val="24"/>
          <w:szCs w:val="24"/>
        </w:rPr>
        <w:t>trafficking in persons</w:t>
      </w:r>
      <w:r w:rsidR="00246963" w:rsidRPr="00296DF5">
        <w:rPr>
          <w:rFonts w:ascii="Times New Roman" w:hAnsi="Times New Roman" w:cs="Times New Roman"/>
          <w:color w:val="202124"/>
          <w:sz w:val="24"/>
          <w:szCs w:val="24"/>
        </w:rPr>
        <w:t xml:space="preserve"> so that they</w:t>
      </w:r>
      <w:r w:rsidRPr="00296DF5">
        <w:rPr>
          <w:rFonts w:ascii="Times New Roman" w:hAnsi="Times New Roman" w:cs="Times New Roman"/>
          <w:color w:val="202124"/>
          <w:sz w:val="24"/>
          <w:szCs w:val="24"/>
        </w:rPr>
        <w:t xml:space="preserve"> receive free medical check-ups and treatment at public health centers and hospitals.</w:t>
      </w:r>
    </w:p>
    <w:p w14:paraId="3A5F5856" w14:textId="6F505F28" w:rsidR="003C4C53" w:rsidRPr="00296DF5"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lastRenderedPageBreak/>
        <w:t>Overseas embassies and consulates (through the Ministry of Foreign Affairs) to assist victims and facilitate the speedy and safe repatriation process to Cambodia.</w:t>
      </w:r>
    </w:p>
    <w:p w14:paraId="1C5B045C" w14:textId="495EC104" w:rsidR="003C4C53" w:rsidRPr="00296DF5"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Ministries, institutions</w:t>
      </w:r>
      <w:r w:rsidR="00246963" w:rsidRPr="00296DF5">
        <w:rPr>
          <w:rFonts w:ascii="Times New Roman" w:hAnsi="Times New Roman" w:cs="Times New Roman"/>
          <w:color w:val="202124"/>
          <w:sz w:val="24"/>
          <w:szCs w:val="24"/>
        </w:rPr>
        <w:t>,</w:t>
      </w:r>
      <w:r w:rsidRPr="00296DF5">
        <w:rPr>
          <w:rFonts w:ascii="Times New Roman" w:hAnsi="Times New Roman" w:cs="Times New Roman"/>
          <w:color w:val="202124"/>
          <w:sz w:val="24"/>
          <w:szCs w:val="24"/>
        </w:rPr>
        <w:t xml:space="preserve"> and partner organizations working to combat </w:t>
      </w:r>
      <w:r w:rsidR="006B7D10">
        <w:rPr>
          <w:rFonts w:ascii="Times New Roman" w:hAnsi="Times New Roman" w:cs="Times New Roman"/>
          <w:color w:val="202124"/>
          <w:sz w:val="24"/>
          <w:szCs w:val="24"/>
        </w:rPr>
        <w:t>trafficking in persons</w:t>
      </w:r>
      <w:r w:rsidRPr="00296DF5">
        <w:rPr>
          <w:rFonts w:ascii="Times New Roman" w:hAnsi="Times New Roman" w:cs="Times New Roman"/>
          <w:color w:val="202124"/>
          <w:sz w:val="24"/>
          <w:szCs w:val="24"/>
        </w:rPr>
        <w:t>.</w:t>
      </w:r>
    </w:p>
    <w:p w14:paraId="455868A3" w14:textId="25C798A0" w:rsidR="003C4C53" w:rsidRPr="00296DF5"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Sub-national officials in the process of finding, estimating </w:t>
      </w:r>
      <w:r w:rsidR="00246963" w:rsidRPr="00296DF5">
        <w:rPr>
          <w:rFonts w:ascii="Times New Roman" w:hAnsi="Times New Roman" w:cs="Times New Roman"/>
          <w:color w:val="202124"/>
          <w:sz w:val="24"/>
          <w:szCs w:val="24"/>
        </w:rPr>
        <w:t xml:space="preserve">the number of </w:t>
      </w:r>
      <w:r w:rsidRPr="00296DF5">
        <w:rPr>
          <w:rFonts w:ascii="Times New Roman" w:hAnsi="Times New Roman" w:cs="Times New Roman"/>
          <w:color w:val="202124"/>
          <w:sz w:val="24"/>
          <w:szCs w:val="24"/>
        </w:rPr>
        <w:t xml:space="preserve">families, monitoring </w:t>
      </w:r>
      <w:r w:rsidR="00246963"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 xml:space="preserve">integration and closing </w:t>
      </w:r>
      <w:r w:rsidR="00246963" w:rsidRPr="00296DF5">
        <w:rPr>
          <w:rFonts w:ascii="Times New Roman" w:hAnsi="Times New Roman" w:cs="Times New Roman"/>
          <w:color w:val="202124"/>
          <w:sz w:val="24"/>
          <w:szCs w:val="24"/>
        </w:rPr>
        <w:t xml:space="preserve">the </w:t>
      </w:r>
      <w:r w:rsidRPr="00296DF5">
        <w:rPr>
          <w:rFonts w:ascii="Times New Roman" w:hAnsi="Times New Roman" w:cs="Times New Roman"/>
          <w:color w:val="202124"/>
          <w:sz w:val="24"/>
          <w:szCs w:val="24"/>
        </w:rPr>
        <w:t>cases of victims.</w:t>
      </w:r>
    </w:p>
    <w:p w14:paraId="55C8B919" w14:textId="592C72EC" w:rsidR="003C4C53" w:rsidRPr="00296DF5" w:rsidRDefault="003C4C53" w:rsidP="00A76605">
      <w:pPr>
        <w:pStyle w:val="ListParagraph"/>
        <w:numPr>
          <w:ilvl w:val="1"/>
          <w:numId w:val="5"/>
        </w:numPr>
        <w:spacing w:after="120" w:line="240" w:lineRule="auto"/>
        <w:ind w:left="1440" w:hanging="180"/>
        <w:contextualSpacing w:val="0"/>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The Thai side for the construction of a victim rehabilitation center in </w:t>
      </w:r>
      <w:proofErr w:type="spellStart"/>
      <w:r w:rsidRPr="00296DF5">
        <w:rPr>
          <w:rFonts w:ascii="Times New Roman" w:hAnsi="Times New Roman" w:cs="Times New Roman"/>
          <w:color w:val="202124"/>
          <w:sz w:val="24"/>
          <w:szCs w:val="24"/>
        </w:rPr>
        <w:t>Poipet</w:t>
      </w:r>
      <w:proofErr w:type="spellEnd"/>
      <w:r w:rsidRPr="00296DF5">
        <w:rPr>
          <w:rFonts w:ascii="Times New Roman" w:hAnsi="Times New Roman" w:cs="Times New Roman"/>
          <w:color w:val="202124"/>
          <w:sz w:val="24"/>
          <w:szCs w:val="24"/>
        </w:rPr>
        <w:t>, Banteay Meanchey province.</w:t>
      </w:r>
    </w:p>
    <w:p w14:paraId="4E096210" w14:textId="1E402474"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D.8 </w:t>
      </w:r>
      <w:r w:rsidR="003C4C53" w:rsidRPr="00296DF5">
        <w:rPr>
          <w:rFonts w:ascii="Times New Roman" w:hAnsi="Times New Roman" w:cs="Times New Roman"/>
          <w:color w:val="202124"/>
          <w:sz w:val="24"/>
          <w:szCs w:val="24"/>
        </w:rPr>
        <w:t>Continue to inspect the center</w:t>
      </w:r>
      <w:r w:rsidR="00246963" w:rsidRPr="00296DF5">
        <w:rPr>
          <w:rFonts w:ascii="Times New Roman" w:hAnsi="Times New Roman" w:cs="Times New Roman"/>
          <w:color w:val="202124"/>
          <w:sz w:val="24"/>
          <w:szCs w:val="24"/>
        </w:rPr>
        <w:t>s</w:t>
      </w:r>
      <w:r w:rsidR="003C4C53" w:rsidRPr="00296DF5">
        <w:rPr>
          <w:rFonts w:ascii="Times New Roman" w:hAnsi="Times New Roman" w:cs="Times New Roman"/>
          <w:color w:val="202124"/>
          <w:sz w:val="24"/>
          <w:szCs w:val="24"/>
        </w:rPr>
        <w:t xml:space="preserve"> of the organization</w:t>
      </w:r>
      <w:r w:rsidR="00246963" w:rsidRPr="00296DF5">
        <w:rPr>
          <w:rFonts w:ascii="Times New Roman" w:hAnsi="Times New Roman" w:cs="Times New Roman"/>
          <w:color w:val="202124"/>
          <w:sz w:val="24"/>
          <w:szCs w:val="24"/>
        </w:rPr>
        <w:t>s</w:t>
      </w:r>
      <w:r w:rsidR="003C4C53" w:rsidRPr="00296DF5">
        <w:rPr>
          <w:rFonts w:ascii="Times New Roman" w:hAnsi="Times New Roman" w:cs="Times New Roman"/>
          <w:color w:val="202124"/>
          <w:sz w:val="24"/>
          <w:szCs w:val="24"/>
        </w:rPr>
        <w:t xml:space="preserve"> sign</w:t>
      </w:r>
      <w:r w:rsidR="00246963" w:rsidRPr="00296DF5">
        <w:rPr>
          <w:rFonts w:ascii="Times New Roman" w:hAnsi="Times New Roman" w:cs="Times New Roman"/>
          <w:color w:val="202124"/>
          <w:sz w:val="24"/>
          <w:szCs w:val="24"/>
        </w:rPr>
        <w:t>ing</w:t>
      </w:r>
      <w:r w:rsidR="003C4C53" w:rsidRPr="00296DF5">
        <w:rPr>
          <w:rFonts w:ascii="Times New Roman" w:hAnsi="Times New Roman" w:cs="Times New Roman"/>
          <w:color w:val="202124"/>
          <w:sz w:val="24"/>
          <w:szCs w:val="24"/>
        </w:rPr>
        <w:t xml:space="preserve"> an agreement with the Ministry of Social Affairs, Veterans and Youth Rehabilitation.</w:t>
      </w:r>
    </w:p>
    <w:p w14:paraId="5885572E" w14:textId="2DF724DA"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D.9 </w:t>
      </w:r>
      <w:r w:rsidR="003C4C53" w:rsidRPr="00296DF5">
        <w:rPr>
          <w:rFonts w:ascii="Times New Roman" w:hAnsi="Times New Roman" w:cs="Times New Roman"/>
          <w:color w:val="202124"/>
          <w:sz w:val="24"/>
          <w:szCs w:val="24"/>
        </w:rPr>
        <w:t>Examine the possibility of establishing a state-owned victim rehabilitation center.</w:t>
      </w:r>
    </w:p>
    <w:p w14:paraId="71591D62" w14:textId="2ECECE97"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D.10 </w:t>
      </w:r>
      <w:r w:rsidR="003C4C53" w:rsidRPr="00296DF5">
        <w:rPr>
          <w:rFonts w:ascii="Times New Roman" w:hAnsi="Times New Roman" w:cs="Times New Roman"/>
          <w:color w:val="202124"/>
          <w:sz w:val="24"/>
          <w:szCs w:val="24"/>
        </w:rPr>
        <w:t xml:space="preserve">Support the Ministry of Foreign Affairs and International Cooperation in training relevant officials in the representative offices of the Kingdom of Cambodia in the </w:t>
      </w:r>
      <w:r w:rsidR="00CB4186">
        <w:rPr>
          <w:rFonts w:ascii="Times New Roman" w:hAnsi="Times New Roman" w:cs="Times New Roman"/>
          <w:color w:val="202124"/>
          <w:sz w:val="24"/>
          <w:szCs w:val="24"/>
        </w:rPr>
        <w:t>destination countries</w:t>
      </w:r>
      <w:r w:rsidR="003C4C53" w:rsidRPr="00296DF5">
        <w:rPr>
          <w:rFonts w:ascii="Times New Roman" w:hAnsi="Times New Roman" w:cs="Times New Roman"/>
          <w:color w:val="202124"/>
          <w:sz w:val="24"/>
          <w:szCs w:val="24"/>
        </w:rPr>
        <w:t xml:space="preserve"> on guidelines and procedures for the </w:t>
      </w:r>
      <w:r w:rsidR="00246963" w:rsidRPr="00296DF5">
        <w:rPr>
          <w:rFonts w:ascii="Times New Roman" w:hAnsi="Times New Roman" w:cs="Times New Roman"/>
          <w:color w:val="202124"/>
          <w:sz w:val="24"/>
          <w:szCs w:val="24"/>
        </w:rPr>
        <w:t xml:space="preserve">preliminary </w:t>
      </w:r>
      <w:r w:rsidR="003C4C53" w:rsidRPr="00296DF5">
        <w:rPr>
          <w:rFonts w:ascii="Times New Roman" w:hAnsi="Times New Roman" w:cs="Times New Roman"/>
          <w:color w:val="202124"/>
          <w:sz w:val="24"/>
          <w:szCs w:val="24"/>
        </w:rPr>
        <w:t xml:space="preserve">identification of victims of trafficking </w:t>
      </w:r>
      <w:r w:rsidR="00246963" w:rsidRPr="00296DF5">
        <w:rPr>
          <w:rFonts w:ascii="Times New Roman" w:hAnsi="Times New Roman" w:cs="Times New Roman"/>
          <w:color w:val="202124"/>
          <w:sz w:val="24"/>
          <w:szCs w:val="24"/>
        </w:rPr>
        <w:t xml:space="preserve">in order </w:t>
      </w:r>
      <w:r w:rsidR="003C4C53" w:rsidRPr="00296DF5">
        <w:rPr>
          <w:rFonts w:ascii="Times New Roman" w:hAnsi="Times New Roman" w:cs="Times New Roman"/>
          <w:color w:val="202124"/>
          <w:sz w:val="24"/>
          <w:szCs w:val="24"/>
        </w:rPr>
        <w:t>to provide appropriate services.</w:t>
      </w:r>
    </w:p>
    <w:p w14:paraId="6027C426" w14:textId="0E779146"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D.11 </w:t>
      </w:r>
      <w:r w:rsidR="003C4C53" w:rsidRPr="00296DF5">
        <w:rPr>
          <w:rFonts w:ascii="Times New Roman" w:hAnsi="Times New Roman" w:cs="Times New Roman"/>
          <w:color w:val="202124"/>
          <w:sz w:val="24"/>
          <w:szCs w:val="24"/>
        </w:rPr>
        <w:t xml:space="preserve">Develop risk assessment tools and lessons learned from </w:t>
      </w:r>
      <w:r w:rsidR="00246963"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Implementing the Preliminary Identification Procedures for Victims of Trafficking </w:t>
      </w:r>
      <w:r w:rsidR="00246963" w:rsidRPr="00296DF5">
        <w:rPr>
          <w:rFonts w:ascii="Times New Roman" w:hAnsi="Times New Roman" w:cs="Times New Roman"/>
          <w:color w:val="202124"/>
          <w:sz w:val="24"/>
          <w:szCs w:val="24"/>
        </w:rPr>
        <w:t xml:space="preserve">in order </w:t>
      </w:r>
      <w:r w:rsidR="003C4C53" w:rsidRPr="00296DF5">
        <w:rPr>
          <w:rFonts w:ascii="Times New Roman" w:hAnsi="Times New Roman" w:cs="Times New Roman"/>
          <w:color w:val="202124"/>
          <w:sz w:val="24"/>
          <w:szCs w:val="24"/>
        </w:rPr>
        <w:t>to Provide Appropriate Services</w:t>
      </w:r>
      <w:r w:rsidR="00246963" w:rsidRPr="00296DF5">
        <w:rPr>
          <w:rFonts w:ascii="Times New Roman" w:hAnsi="Times New Roman" w:cs="Times New Roman"/>
          <w:color w:val="202124"/>
          <w:sz w:val="24"/>
          <w:szCs w:val="24"/>
        </w:rPr>
        <w:t>”</w:t>
      </w:r>
      <w:r w:rsidR="003C4C53" w:rsidRPr="00296DF5">
        <w:rPr>
          <w:rFonts w:ascii="Times New Roman" w:hAnsi="Times New Roman" w:cs="Times New Roman"/>
          <w:color w:val="202124"/>
          <w:sz w:val="24"/>
          <w:szCs w:val="24"/>
        </w:rPr>
        <w:t xml:space="preserve"> in trained provinces</w:t>
      </w:r>
      <w:r w:rsidR="00246963" w:rsidRPr="00296DF5">
        <w:rPr>
          <w:rFonts w:ascii="Times New Roman" w:hAnsi="Times New Roman" w:cs="Times New Roman"/>
          <w:color w:val="202124"/>
          <w:sz w:val="24"/>
          <w:szCs w:val="24"/>
        </w:rPr>
        <w:t>.</w:t>
      </w:r>
    </w:p>
    <w:p w14:paraId="1E46DBEB" w14:textId="6F59745E"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 xml:space="preserve">D.12 </w:t>
      </w:r>
      <w:r w:rsidR="003C4C53" w:rsidRPr="00296DF5">
        <w:rPr>
          <w:rFonts w:ascii="Times New Roman" w:hAnsi="Times New Roman" w:cs="Times New Roman"/>
          <w:color w:val="202124"/>
          <w:sz w:val="24"/>
          <w:szCs w:val="24"/>
        </w:rPr>
        <w:t xml:space="preserve">Establish mechanisms to monitor and evaluate the provision of services to victims of trafficking in </w:t>
      </w:r>
      <w:r w:rsidR="00246963" w:rsidRPr="00296DF5">
        <w:rPr>
          <w:rFonts w:ascii="Times New Roman" w:hAnsi="Times New Roman" w:cs="Times New Roman"/>
          <w:color w:val="202124"/>
          <w:sz w:val="24"/>
          <w:szCs w:val="24"/>
        </w:rPr>
        <w:t>centers</w:t>
      </w:r>
      <w:r w:rsidR="003C4C53" w:rsidRPr="00296DF5">
        <w:rPr>
          <w:rFonts w:ascii="Times New Roman" w:hAnsi="Times New Roman" w:cs="Times New Roman"/>
          <w:color w:val="202124"/>
          <w:sz w:val="24"/>
          <w:szCs w:val="24"/>
        </w:rPr>
        <w:t xml:space="preserve"> and communities.</w:t>
      </w:r>
    </w:p>
    <w:p w14:paraId="1A201A9B" w14:textId="2DD5EA0E" w:rsidR="001D45F8" w:rsidRPr="00296DF5" w:rsidRDefault="00163A76" w:rsidP="00EC52DE">
      <w:pPr>
        <w:pStyle w:val="Heading2"/>
        <w:spacing w:before="240" w:after="120"/>
        <w:ind w:left="360" w:hanging="360"/>
        <w:rPr>
          <w:rFonts w:ascii="Times New Roman" w:hAnsi="Times New Roman" w:cs="Times New Roman"/>
          <w:b/>
          <w:bCs/>
          <w:color w:val="333399"/>
          <w:sz w:val="24"/>
          <w:szCs w:val="24"/>
        </w:rPr>
      </w:pPr>
      <w:bookmarkStart w:id="74" w:name="_Toc68271123"/>
      <w:r>
        <w:rPr>
          <w:rFonts w:ascii="Times New Roman" w:hAnsi="Times New Roman" w:cs="Times New Roman"/>
          <w:b/>
          <w:bCs/>
          <w:color w:val="333399"/>
          <w:sz w:val="24"/>
          <w:szCs w:val="24"/>
        </w:rPr>
        <w:t>E.</w:t>
      </w:r>
      <w:r>
        <w:rPr>
          <w:rFonts w:ascii="Times New Roman" w:hAnsi="Times New Roman" w:cs="Times New Roman"/>
          <w:b/>
          <w:bCs/>
          <w:color w:val="333399"/>
          <w:sz w:val="24"/>
          <w:szCs w:val="24"/>
        </w:rPr>
        <w:tab/>
      </w:r>
      <w:r w:rsidR="00F73577">
        <w:rPr>
          <w:rFonts w:ascii="Times New Roman" w:hAnsi="Times New Roman" w:cs="Times New Roman"/>
          <w:b/>
          <w:bCs/>
          <w:color w:val="333399"/>
          <w:sz w:val="24"/>
          <w:szCs w:val="24"/>
        </w:rPr>
        <w:t>Capacity Strengthening</w:t>
      </w:r>
      <w:r w:rsidR="00A21C73" w:rsidRPr="00296DF5">
        <w:rPr>
          <w:rFonts w:ascii="Times New Roman" w:hAnsi="Times New Roman" w:cs="Times New Roman"/>
          <w:b/>
          <w:bCs/>
          <w:color w:val="333399"/>
          <w:sz w:val="24"/>
          <w:szCs w:val="24"/>
        </w:rPr>
        <w:t xml:space="preserve"> and Monitoring</w:t>
      </w:r>
      <w:bookmarkEnd w:id="74"/>
    </w:p>
    <w:p w14:paraId="1726BD19" w14:textId="439A4A7B"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E.1</w:t>
      </w:r>
      <w:r w:rsidR="009F4DE2">
        <w:rPr>
          <w:rFonts w:ascii="Times New Roman" w:hAnsi="Times New Roman" w:cs="Times New Roman"/>
          <w:color w:val="202124"/>
          <w:sz w:val="24"/>
          <w:szCs w:val="24"/>
        </w:rPr>
        <w:tab/>
      </w:r>
      <w:r w:rsidR="003C4C53" w:rsidRPr="00296DF5">
        <w:rPr>
          <w:rFonts w:ascii="Times New Roman" w:hAnsi="Times New Roman" w:cs="Times New Roman"/>
          <w:color w:val="202124"/>
          <w:sz w:val="24"/>
          <w:szCs w:val="24"/>
        </w:rPr>
        <w:t>Strengthen the relevant professional capacity of sub-national implementation officers on the Secretariat</w:t>
      </w:r>
      <w:r w:rsidR="00C87B81" w:rsidRPr="00296DF5">
        <w:rPr>
          <w:rFonts w:ascii="Times New Roman" w:hAnsi="Times New Roman" w:cs="Times New Roman"/>
          <w:color w:val="202124"/>
          <w:sz w:val="24"/>
          <w:szCs w:val="24"/>
        </w:rPr>
        <w:t xml:space="preserve"> workload</w:t>
      </w:r>
      <w:r w:rsidR="003C4C53" w:rsidRPr="00296DF5">
        <w:rPr>
          <w:rFonts w:ascii="Times New Roman" w:hAnsi="Times New Roman" w:cs="Times New Roman"/>
          <w:color w:val="202124"/>
          <w:sz w:val="24"/>
          <w:szCs w:val="24"/>
        </w:rPr>
        <w:t xml:space="preserve">, </w:t>
      </w:r>
      <w:r w:rsidR="00C87B81" w:rsidRPr="00296DF5">
        <w:rPr>
          <w:rFonts w:ascii="Times New Roman" w:hAnsi="Times New Roman" w:cs="Times New Roman"/>
          <w:color w:val="202124"/>
          <w:sz w:val="24"/>
          <w:szCs w:val="24"/>
        </w:rPr>
        <w:t>r</w:t>
      </w:r>
      <w:r w:rsidR="003C4C53" w:rsidRPr="00296DF5">
        <w:rPr>
          <w:rFonts w:ascii="Times New Roman" w:hAnsi="Times New Roman" w:cs="Times New Roman"/>
          <w:color w:val="202124"/>
          <w:sz w:val="24"/>
          <w:szCs w:val="24"/>
        </w:rPr>
        <w:t xml:space="preserve">eporting, </w:t>
      </w:r>
      <w:r w:rsidR="00C87B81" w:rsidRPr="00296DF5">
        <w:rPr>
          <w:rFonts w:ascii="Times New Roman" w:hAnsi="Times New Roman" w:cs="Times New Roman"/>
          <w:color w:val="202124"/>
          <w:sz w:val="24"/>
          <w:szCs w:val="24"/>
        </w:rPr>
        <w:t>p</w:t>
      </w:r>
      <w:r w:rsidR="003C4C53" w:rsidRPr="00296DF5">
        <w:rPr>
          <w:rFonts w:ascii="Times New Roman" w:hAnsi="Times New Roman" w:cs="Times New Roman"/>
          <w:color w:val="202124"/>
          <w:sz w:val="24"/>
          <w:szCs w:val="24"/>
        </w:rPr>
        <w:t xml:space="preserve">lanning and </w:t>
      </w:r>
      <w:r w:rsidR="00C87B81" w:rsidRPr="00296DF5">
        <w:rPr>
          <w:rFonts w:ascii="Times New Roman" w:hAnsi="Times New Roman" w:cs="Times New Roman"/>
          <w:color w:val="202124"/>
          <w:sz w:val="24"/>
          <w:szCs w:val="24"/>
        </w:rPr>
        <w:t>e</w:t>
      </w:r>
      <w:r w:rsidR="003C4C53" w:rsidRPr="00296DF5">
        <w:rPr>
          <w:rFonts w:ascii="Times New Roman" w:hAnsi="Times New Roman" w:cs="Times New Roman"/>
          <w:color w:val="202124"/>
          <w:sz w:val="24"/>
          <w:szCs w:val="24"/>
        </w:rPr>
        <w:t>valuation.</w:t>
      </w:r>
    </w:p>
    <w:p w14:paraId="5200841C" w14:textId="7F22C591" w:rsidR="003C4C5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E.2</w:t>
      </w:r>
      <w:r w:rsidR="009F4DE2">
        <w:rPr>
          <w:rFonts w:ascii="Times New Roman" w:hAnsi="Times New Roman" w:cs="Times New Roman"/>
          <w:color w:val="202124"/>
          <w:sz w:val="24"/>
          <w:szCs w:val="24"/>
        </w:rPr>
        <w:tab/>
      </w:r>
      <w:r w:rsidR="00C87B81" w:rsidRPr="00296DF5">
        <w:rPr>
          <w:rFonts w:ascii="Times New Roman" w:hAnsi="Times New Roman" w:cs="Times New Roman"/>
          <w:color w:val="202124"/>
          <w:sz w:val="24"/>
          <w:szCs w:val="24"/>
        </w:rPr>
        <w:t>Conduct m</w:t>
      </w:r>
      <w:r w:rsidR="003C4C53" w:rsidRPr="00296DF5">
        <w:rPr>
          <w:rFonts w:ascii="Times New Roman" w:hAnsi="Times New Roman" w:cs="Times New Roman"/>
          <w:color w:val="202124"/>
          <w:sz w:val="24"/>
          <w:szCs w:val="24"/>
        </w:rPr>
        <w:t xml:space="preserve">id-term </w:t>
      </w:r>
      <w:r w:rsidR="00C87B81" w:rsidRPr="00296DF5">
        <w:rPr>
          <w:rFonts w:ascii="Times New Roman" w:hAnsi="Times New Roman" w:cs="Times New Roman"/>
          <w:color w:val="202124"/>
          <w:sz w:val="24"/>
          <w:szCs w:val="24"/>
        </w:rPr>
        <w:t>estimate</w:t>
      </w:r>
      <w:r w:rsidR="003C4C53" w:rsidRPr="00296DF5">
        <w:rPr>
          <w:rFonts w:ascii="Times New Roman" w:hAnsi="Times New Roman" w:cs="Times New Roman"/>
          <w:color w:val="202124"/>
          <w:sz w:val="24"/>
          <w:szCs w:val="24"/>
        </w:rPr>
        <w:t xml:space="preserve"> and evaluation of the implementation of the five-year National Strategic Plan (2019-2023) on combating </w:t>
      </w:r>
      <w:r w:rsidR="006B7D10">
        <w:rPr>
          <w:rFonts w:ascii="Times New Roman" w:hAnsi="Times New Roman" w:cs="Times New Roman"/>
          <w:color w:val="202124"/>
          <w:sz w:val="24"/>
          <w:szCs w:val="24"/>
        </w:rPr>
        <w:t>trafficking in persons</w:t>
      </w:r>
      <w:r w:rsidR="003C4C53" w:rsidRPr="00296DF5">
        <w:rPr>
          <w:rFonts w:ascii="Times New Roman" w:hAnsi="Times New Roman" w:cs="Times New Roman"/>
          <w:color w:val="202124"/>
          <w:sz w:val="24"/>
          <w:szCs w:val="24"/>
        </w:rPr>
        <w:t>.</w:t>
      </w:r>
    </w:p>
    <w:p w14:paraId="65B0B195" w14:textId="16C40CE3" w:rsidR="00D4008A"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E.3</w:t>
      </w:r>
      <w:r w:rsidR="009F4DE2">
        <w:rPr>
          <w:rFonts w:ascii="Times New Roman" w:hAnsi="Times New Roman" w:cs="Times New Roman"/>
          <w:color w:val="202124"/>
          <w:sz w:val="24"/>
          <w:szCs w:val="24"/>
        </w:rPr>
        <w:tab/>
      </w:r>
      <w:r w:rsidR="00D4008A" w:rsidRPr="00296DF5">
        <w:rPr>
          <w:rFonts w:ascii="Times New Roman" w:hAnsi="Times New Roman" w:cs="Times New Roman"/>
          <w:color w:val="202124"/>
          <w:sz w:val="24"/>
          <w:szCs w:val="24"/>
        </w:rPr>
        <w:t>The</w:t>
      </w:r>
      <w:r w:rsidR="00C87B81" w:rsidRPr="00296DF5">
        <w:rPr>
          <w:rFonts w:ascii="Times New Roman" w:hAnsi="Times New Roman" w:cs="Times New Roman"/>
          <w:color w:val="202124"/>
          <w:sz w:val="24"/>
          <w:szCs w:val="24"/>
        </w:rPr>
        <w:t xml:space="preserve"> NCCT </w:t>
      </w:r>
      <w:r w:rsidR="00D4008A" w:rsidRPr="00296DF5">
        <w:rPr>
          <w:rFonts w:ascii="Times New Roman" w:hAnsi="Times New Roman" w:cs="Times New Roman"/>
          <w:color w:val="202124"/>
          <w:sz w:val="24"/>
          <w:szCs w:val="24"/>
        </w:rPr>
        <w:t>General Secretariat supports and cooperates with the Ministry of Justice, the General Commiss</w:t>
      </w:r>
      <w:r w:rsidR="00C87B81" w:rsidRPr="00296DF5">
        <w:rPr>
          <w:rFonts w:ascii="Times New Roman" w:hAnsi="Times New Roman" w:cs="Times New Roman"/>
          <w:color w:val="202124"/>
          <w:sz w:val="24"/>
          <w:szCs w:val="24"/>
        </w:rPr>
        <w:t>ariat</w:t>
      </w:r>
      <w:r w:rsidR="00D4008A" w:rsidRPr="00296DF5">
        <w:rPr>
          <w:rFonts w:ascii="Times New Roman" w:hAnsi="Times New Roman" w:cs="Times New Roman"/>
          <w:color w:val="202124"/>
          <w:sz w:val="24"/>
          <w:szCs w:val="24"/>
        </w:rPr>
        <w:t xml:space="preserve"> of the National Police, the Ministry of Interior, the Ministry of Social Affairs, Veterans and Youth Rehabilitation to develop national data collection mechanisms related to </w:t>
      </w:r>
      <w:r w:rsidR="006B7D10">
        <w:rPr>
          <w:rFonts w:ascii="Times New Roman" w:hAnsi="Times New Roman" w:cs="Times New Roman"/>
          <w:color w:val="202124"/>
          <w:sz w:val="24"/>
          <w:szCs w:val="24"/>
        </w:rPr>
        <w:t>trafficking in persons</w:t>
      </w:r>
      <w:r w:rsidR="00D4008A" w:rsidRPr="00296DF5">
        <w:rPr>
          <w:rFonts w:ascii="Times New Roman" w:hAnsi="Times New Roman" w:cs="Times New Roman"/>
          <w:color w:val="202124"/>
          <w:sz w:val="24"/>
          <w:szCs w:val="24"/>
        </w:rPr>
        <w:t xml:space="preserve">, especially </w:t>
      </w:r>
      <w:r w:rsidR="00C87B81" w:rsidRPr="00296DF5">
        <w:rPr>
          <w:rFonts w:ascii="Times New Roman" w:hAnsi="Times New Roman" w:cs="Times New Roman"/>
          <w:color w:val="202124"/>
          <w:sz w:val="24"/>
          <w:szCs w:val="24"/>
        </w:rPr>
        <w:t xml:space="preserve">data on </w:t>
      </w:r>
      <w:r w:rsidR="00D4008A" w:rsidRPr="00296DF5">
        <w:rPr>
          <w:rFonts w:ascii="Times New Roman" w:hAnsi="Times New Roman" w:cs="Times New Roman"/>
          <w:color w:val="202124"/>
          <w:sz w:val="24"/>
          <w:szCs w:val="24"/>
        </w:rPr>
        <w:t xml:space="preserve">law enforcement, </w:t>
      </w:r>
      <w:proofErr w:type="gramStart"/>
      <w:r w:rsidR="00D4008A" w:rsidRPr="00296DF5">
        <w:rPr>
          <w:rFonts w:ascii="Times New Roman" w:hAnsi="Times New Roman" w:cs="Times New Roman"/>
          <w:color w:val="202124"/>
          <w:sz w:val="24"/>
          <w:szCs w:val="24"/>
        </w:rPr>
        <w:t xml:space="preserve">prosecution </w:t>
      </w:r>
      <w:r w:rsidR="00C87B81" w:rsidRPr="00296DF5">
        <w:rPr>
          <w:rFonts w:ascii="Times New Roman" w:hAnsi="Times New Roman" w:cs="Times New Roman"/>
          <w:color w:val="202124"/>
          <w:sz w:val="24"/>
          <w:szCs w:val="24"/>
        </w:rPr>
        <w:t>,</w:t>
      </w:r>
      <w:r w:rsidR="00D4008A" w:rsidRPr="00296DF5">
        <w:rPr>
          <w:rFonts w:ascii="Times New Roman" w:hAnsi="Times New Roman" w:cs="Times New Roman"/>
          <w:color w:val="202124"/>
          <w:sz w:val="24"/>
          <w:szCs w:val="24"/>
        </w:rPr>
        <w:t>and</w:t>
      </w:r>
      <w:proofErr w:type="gramEnd"/>
      <w:r w:rsidR="00D4008A" w:rsidRPr="00296DF5">
        <w:rPr>
          <w:rFonts w:ascii="Times New Roman" w:hAnsi="Times New Roman" w:cs="Times New Roman"/>
          <w:color w:val="202124"/>
          <w:sz w:val="24"/>
          <w:szCs w:val="24"/>
        </w:rPr>
        <w:t xml:space="preserve"> victim</w:t>
      </w:r>
      <w:r w:rsidR="00C87B81" w:rsidRPr="00296DF5">
        <w:rPr>
          <w:rFonts w:ascii="Times New Roman" w:hAnsi="Times New Roman" w:cs="Times New Roman"/>
          <w:color w:val="202124"/>
          <w:sz w:val="24"/>
          <w:szCs w:val="24"/>
        </w:rPr>
        <w:t xml:space="preserve"> protection work</w:t>
      </w:r>
      <w:r w:rsidR="00D4008A" w:rsidRPr="00296DF5">
        <w:rPr>
          <w:rFonts w:ascii="Times New Roman" w:hAnsi="Times New Roman" w:cs="Times New Roman"/>
          <w:color w:val="202124"/>
          <w:sz w:val="24"/>
          <w:szCs w:val="24"/>
        </w:rPr>
        <w:t xml:space="preserve"> in a consistent manner.</w:t>
      </w:r>
    </w:p>
    <w:p w14:paraId="0558EF6A" w14:textId="7A1A21DC" w:rsidR="00D4008A"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E.4</w:t>
      </w:r>
      <w:r w:rsidR="009F4DE2">
        <w:rPr>
          <w:rFonts w:ascii="Times New Roman" w:hAnsi="Times New Roman" w:cs="Times New Roman"/>
          <w:color w:val="202124"/>
          <w:sz w:val="24"/>
          <w:szCs w:val="24"/>
        </w:rPr>
        <w:tab/>
      </w:r>
      <w:r w:rsidR="00D4008A" w:rsidRPr="00296DF5">
        <w:rPr>
          <w:rFonts w:ascii="Times New Roman" w:hAnsi="Times New Roman" w:cs="Times New Roman"/>
          <w:color w:val="202124"/>
          <w:sz w:val="24"/>
          <w:szCs w:val="24"/>
        </w:rPr>
        <w:t>Support</w:t>
      </w:r>
      <w:r w:rsidR="00C87B81" w:rsidRPr="00296DF5">
        <w:rPr>
          <w:rFonts w:ascii="Times New Roman" w:hAnsi="Times New Roman" w:cs="Times New Roman"/>
          <w:color w:val="202124"/>
          <w:sz w:val="24"/>
          <w:szCs w:val="24"/>
        </w:rPr>
        <w:t xml:space="preserve"> and strengthen</w:t>
      </w:r>
      <w:r w:rsidR="00D4008A" w:rsidRPr="00296DF5">
        <w:rPr>
          <w:rFonts w:ascii="Times New Roman" w:hAnsi="Times New Roman" w:cs="Times New Roman"/>
          <w:color w:val="202124"/>
          <w:sz w:val="24"/>
          <w:szCs w:val="24"/>
        </w:rPr>
        <w:t xml:space="preserve"> the professional capacity related to management in all areas </w:t>
      </w:r>
      <w:r w:rsidR="00C87B81" w:rsidRPr="00296DF5">
        <w:rPr>
          <w:rFonts w:ascii="Times New Roman" w:hAnsi="Times New Roman" w:cs="Times New Roman"/>
          <w:color w:val="202124"/>
          <w:sz w:val="24"/>
          <w:szCs w:val="24"/>
        </w:rPr>
        <w:t>for</w:t>
      </w:r>
      <w:r w:rsidR="00D4008A" w:rsidRPr="00296DF5">
        <w:rPr>
          <w:rFonts w:ascii="Times New Roman" w:hAnsi="Times New Roman" w:cs="Times New Roman"/>
          <w:color w:val="202124"/>
          <w:sz w:val="24"/>
          <w:szCs w:val="24"/>
        </w:rPr>
        <w:t xml:space="preserve"> professional officers in the working group</w:t>
      </w:r>
      <w:r w:rsidR="00C87B81" w:rsidRPr="00296DF5">
        <w:rPr>
          <w:rFonts w:ascii="Times New Roman" w:hAnsi="Times New Roman" w:cs="Times New Roman"/>
          <w:color w:val="202124"/>
          <w:sz w:val="24"/>
          <w:szCs w:val="24"/>
        </w:rPr>
        <w:t>s</w:t>
      </w:r>
      <w:r w:rsidR="00D4008A" w:rsidRPr="00296DF5">
        <w:rPr>
          <w:rFonts w:ascii="Times New Roman" w:hAnsi="Times New Roman" w:cs="Times New Roman"/>
          <w:color w:val="202124"/>
          <w:sz w:val="24"/>
          <w:szCs w:val="24"/>
        </w:rPr>
        <w:t xml:space="preserve"> and the </w:t>
      </w:r>
      <w:r w:rsidR="00C87B81" w:rsidRPr="00296DF5">
        <w:rPr>
          <w:rFonts w:ascii="Times New Roman" w:hAnsi="Times New Roman" w:cs="Times New Roman"/>
          <w:color w:val="202124"/>
          <w:sz w:val="24"/>
          <w:szCs w:val="24"/>
        </w:rPr>
        <w:t>CCT Municipal</w:t>
      </w:r>
      <w:r w:rsidR="00D4008A" w:rsidRPr="00296DF5">
        <w:rPr>
          <w:rFonts w:ascii="Times New Roman" w:hAnsi="Times New Roman" w:cs="Times New Roman"/>
          <w:color w:val="202124"/>
          <w:sz w:val="24"/>
          <w:szCs w:val="24"/>
        </w:rPr>
        <w:t xml:space="preserve">-Provincial Secretariat to strengthen the fight against </w:t>
      </w:r>
      <w:r w:rsidR="006B7D10">
        <w:rPr>
          <w:rFonts w:ascii="Times New Roman" w:hAnsi="Times New Roman" w:cs="Times New Roman"/>
          <w:color w:val="202124"/>
          <w:sz w:val="24"/>
          <w:szCs w:val="24"/>
        </w:rPr>
        <w:t>trafficking in persons</w:t>
      </w:r>
      <w:r w:rsidR="00D4008A" w:rsidRPr="00296DF5">
        <w:rPr>
          <w:rFonts w:ascii="Times New Roman" w:hAnsi="Times New Roman" w:cs="Times New Roman"/>
          <w:color w:val="202124"/>
          <w:sz w:val="24"/>
          <w:szCs w:val="24"/>
        </w:rPr>
        <w:t>.</w:t>
      </w:r>
    </w:p>
    <w:p w14:paraId="07D42967" w14:textId="7B27A6AD" w:rsidR="00D4008A"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E.5</w:t>
      </w:r>
      <w:r w:rsidR="009F4DE2">
        <w:rPr>
          <w:rFonts w:ascii="Times New Roman" w:hAnsi="Times New Roman" w:cs="Times New Roman"/>
          <w:color w:val="202124"/>
          <w:sz w:val="24"/>
          <w:szCs w:val="24"/>
        </w:rPr>
        <w:tab/>
      </w:r>
      <w:r w:rsidR="00D4008A" w:rsidRPr="00296DF5">
        <w:rPr>
          <w:rFonts w:ascii="Times New Roman" w:hAnsi="Times New Roman" w:cs="Times New Roman"/>
          <w:color w:val="202124"/>
          <w:sz w:val="24"/>
          <w:szCs w:val="24"/>
        </w:rPr>
        <w:t>Continue to make decisions to adjust the composition of the inter-ministerial, institution</w:t>
      </w:r>
      <w:r w:rsidR="00C87B81" w:rsidRPr="00296DF5">
        <w:rPr>
          <w:rFonts w:ascii="Times New Roman" w:hAnsi="Times New Roman" w:cs="Times New Roman"/>
          <w:color w:val="202124"/>
          <w:sz w:val="24"/>
          <w:szCs w:val="24"/>
        </w:rPr>
        <w:t>al</w:t>
      </w:r>
      <w:r w:rsidR="00D4008A" w:rsidRPr="00296DF5">
        <w:rPr>
          <w:rFonts w:ascii="Times New Roman" w:hAnsi="Times New Roman" w:cs="Times New Roman"/>
          <w:color w:val="202124"/>
          <w:sz w:val="24"/>
          <w:szCs w:val="24"/>
        </w:rPr>
        <w:t xml:space="preserve"> and </w:t>
      </w:r>
      <w:r w:rsidR="00C87B81" w:rsidRPr="00296DF5">
        <w:rPr>
          <w:rFonts w:ascii="Times New Roman" w:hAnsi="Times New Roman" w:cs="Times New Roman"/>
          <w:color w:val="202124"/>
          <w:sz w:val="24"/>
          <w:szCs w:val="24"/>
        </w:rPr>
        <w:t>municipal-</w:t>
      </w:r>
      <w:r w:rsidR="00D4008A" w:rsidRPr="00296DF5">
        <w:rPr>
          <w:rFonts w:ascii="Times New Roman" w:hAnsi="Times New Roman" w:cs="Times New Roman"/>
          <w:color w:val="202124"/>
          <w:sz w:val="24"/>
          <w:szCs w:val="24"/>
        </w:rPr>
        <w:t>provincial capital committee</w:t>
      </w:r>
      <w:r w:rsidR="00C87B81" w:rsidRPr="00296DF5">
        <w:rPr>
          <w:rFonts w:ascii="Times New Roman" w:hAnsi="Times New Roman" w:cs="Times New Roman"/>
          <w:color w:val="202124"/>
          <w:sz w:val="24"/>
          <w:szCs w:val="24"/>
        </w:rPr>
        <w:t xml:space="preserve"> working groups</w:t>
      </w:r>
      <w:r w:rsidR="00D4008A" w:rsidRPr="00296DF5">
        <w:rPr>
          <w:rFonts w:ascii="Times New Roman" w:hAnsi="Times New Roman" w:cs="Times New Roman"/>
          <w:color w:val="202124"/>
          <w:sz w:val="24"/>
          <w:szCs w:val="24"/>
        </w:rPr>
        <w:t>.</w:t>
      </w:r>
    </w:p>
    <w:p w14:paraId="67F4B36F" w14:textId="123B2606" w:rsidR="00A21C73" w:rsidRPr="00296DF5" w:rsidRDefault="00A21C73" w:rsidP="009F4DE2">
      <w:pPr>
        <w:spacing w:after="120" w:line="240" w:lineRule="auto"/>
        <w:ind w:left="1267" w:hanging="547"/>
        <w:jc w:val="both"/>
        <w:rPr>
          <w:rFonts w:ascii="Times New Roman" w:hAnsi="Times New Roman" w:cs="Times New Roman"/>
          <w:color w:val="202124"/>
          <w:sz w:val="24"/>
          <w:szCs w:val="24"/>
        </w:rPr>
      </w:pPr>
      <w:r w:rsidRPr="00296DF5">
        <w:rPr>
          <w:rFonts w:ascii="Times New Roman" w:hAnsi="Times New Roman" w:cs="Times New Roman"/>
          <w:color w:val="202124"/>
          <w:sz w:val="24"/>
          <w:szCs w:val="24"/>
        </w:rPr>
        <w:t>E.6</w:t>
      </w:r>
      <w:r w:rsidR="009F4DE2">
        <w:rPr>
          <w:rFonts w:ascii="Times New Roman" w:hAnsi="Times New Roman" w:cs="Times New Roman"/>
          <w:color w:val="202124"/>
          <w:sz w:val="24"/>
          <w:szCs w:val="24"/>
        </w:rPr>
        <w:tab/>
      </w:r>
      <w:r w:rsidR="00D4008A" w:rsidRPr="00296DF5">
        <w:rPr>
          <w:rFonts w:ascii="Times New Roman" w:hAnsi="Times New Roman" w:cs="Times New Roman"/>
          <w:color w:val="202124"/>
          <w:sz w:val="24"/>
          <w:szCs w:val="24"/>
        </w:rPr>
        <w:t>Establish a system for collecting, compiling and distributing data in key areas.</w:t>
      </w:r>
    </w:p>
    <w:p w14:paraId="7B0A642E" w14:textId="2B25F452" w:rsidR="00D93E6C" w:rsidRPr="00296DF5" w:rsidRDefault="008F2CBD" w:rsidP="4FD1D165">
      <w:pPr>
        <w:pStyle w:val="ListParagraph"/>
        <w:spacing w:after="0" w:line="240" w:lineRule="auto"/>
        <w:ind w:left="0"/>
        <w:contextualSpacing w:val="0"/>
        <w:jc w:val="both"/>
        <w:rPr>
          <w:rFonts w:ascii="Times New Roman" w:hAnsi="Times New Roman" w:cs="Times New Roman"/>
        </w:rPr>
      </w:pPr>
      <w:r w:rsidRPr="00296DF5">
        <w:rPr>
          <w:rFonts w:ascii="Times New Roman" w:hAnsi="Times New Roman" w:cs="Times New Roman"/>
          <w:noProof/>
        </w:rPr>
        <mc:AlternateContent>
          <mc:Choice Requires="wps">
            <w:drawing>
              <wp:anchor distT="45720" distB="45720" distL="114300" distR="114300" simplePos="0" relativeHeight="251658241" behindDoc="1" locked="0" layoutInCell="1" allowOverlap="1" wp14:anchorId="65FDAF2F" wp14:editId="251F67EF">
                <wp:simplePos x="0" y="0"/>
                <wp:positionH relativeFrom="column">
                  <wp:posOffset>3169285</wp:posOffset>
                </wp:positionH>
                <wp:positionV relativeFrom="paragraph">
                  <wp:posOffset>12700</wp:posOffset>
                </wp:positionV>
                <wp:extent cx="3094355" cy="1447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447800"/>
                        </a:xfrm>
                        <a:prstGeom prst="rect">
                          <a:avLst/>
                        </a:prstGeom>
                        <a:noFill/>
                        <a:ln w="9525">
                          <a:noFill/>
                          <a:miter lim="800000"/>
                          <a:headEnd/>
                          <a:tailEnd/>
                        </a:ln>
                      </wps:spPr>
                      <wps:txbx>
                        <w:txbxContent>
                          <w:p w14:paraId="43DFECCF" w14:textId="3183A10C" w:rsidR="001E202B" w:rsidRPr="007934EF" w:rsidRDefault="001E202B" w:rsidP="00B13A30">
                            <w:pPr>
                              <w:spacing w:after="0" w:line="240" w:lineRule="auto"/>
                              <w:jc w:val="center"/>
                              <w:rPr>
                                <w:rFonts w:ascii="Times New Roman" w:hAnsi="Times New Roman" w:cs="Times New Roman"/>
                                <w:color w:val="202124"/>
                                <w:sz w:val="24"/>
                                <w:szCs w:val="24"/>
                              </w:rPr>
                            </w:pPr>
                            <w:r w:rsidRPr="007934EF">
                              <w:rPr>
                                <w:rFonts w:ascii="Times New Roman" w:hAnsi="Times New Roman" w:cs="Times New Roman"/>
                                <w:color w:val="202124"/>
                                <w:sz w:val="24"/>
                                <w:szCs w:val="24"/>
                              </w:rPr>
                              <w:t>Phnom Penh,</w:t>
                            </w:r>
                            <w:r w:rsidRPr="00675A24">
                              <w:rPr>
                                <w:rFonts w:ascii="Times New Roman" w:hAnsi="Times New Roman" w:cs="Times New Roman"/>
                                <w:color w:val="202124"/>
                                <w:sz w:val="24"/>
                                <w:szCs w:val="24"/>
                                <w:cs/>
                              </w:rPr>
                              <w:t xml:space="preserve"> </w:t>
                            </w:r>
                            <w:r w:rsidRPr="007934EF">
                              <w:rPr>
                                <w:rFonts w:ascii="Times New Roman" w:hAnsi="Times New Roman" w:cs="Times New Roman"/>
                                <w:color w:val="202124"/>
                                <w:sz w:val="24"/>
                                <w:szCs w:val="24"/>
                                <w:cs/>
                              </w:rPr>
                              <w:t>....</w:t>
                            </w:r>
                            <w:r w:rsidRPr="00675A24">
                              <w:rPr>
                                <w:rFonts w:ascii="Times New Roman" w:hAnsi="Times New Roman" w:cs="Times New Roman"/>
                                <w:color w:val="202124"/>
                                <w:sz w:val="24"/>
                                <w:szCs w:val="24"/>
                                <w:cs/>
                              </w:rPr>
                              <w:t xml:space="preserve"> </w:t>
                            </w:r>
                            <w:r w:rsidRPr="007934EF">
                              <w:rPr>
                                <w:rFonts w:ascii="Times New Roman" w:hAnsi="Times New Roman" w:cs="Times New Roman"/>
                                <w:color w:val="202124"/>
                                <w:sz w:val="24"/>
                                <w:szCs w:val="24"/>
                                <w:cs/>
                              </w:rPr>
                              <w:t>..........</w:t>
                            </w:r>
                            <w:r w:rsidRPr="007934EF">
                              <w:rPr>
                                <w:rFonts w:ascii="Times New Roman" w:hAnsi="Times New Roman" w:cs="Times New Roman"/>
                                <w:color w:val="202124"/>
                                <w:sz w:val="24"/>
                                <w:szCs w:val="24"/>
                              </w:rPr>
                              <w:t>...2021</w:t>
                            </w:r>
                          </w:p>
                          <w:p w14:paraId="008C9652" w14:textId="53B81244" w:rsidR="001E202B" w:rsidRPr="007934EF" w:rsidRDefault="001E202B" w:rsidP="00045474">
                            <w:pPr>
                              <w:jc w:val="center"/>
                              <w:rPr>
                                <w:rFonts w:ascii="Times New Roman" w:hAnsi="Times New Roman" w:cs="Times New Roman"/>
                                <w:color w:val="202124"/>
                                <w:sz w:val="24"/>
                                <w:szCs w:val="24"/>
                              </w:rPr>
                            </w:pPr>
                            <w:r w:rsidRPr="007934EF">
                              <w:rPr>
                                <w:rFonts w:ascii="Times New Roman" w:hAnsi="Times New Roman" w:cs="Times New Roman"/>
                                <w:b/>
                                <w:bCs/>
                                <w:color w:val="202124"/>
                                <w:sz w:val="24"/>
                                <w:szCs w:val="24"/>
                              </w:rPr>
                              <w:t xml:space="preserve">NCCT Permanent </w:t>
                            </w:r>
                            <w:r>
                              <w:rPr>
                                <w:rFonts w:ascii="Times New Roman" w:hAnsi="Times New Roman" w:cs="Times New Roman"/>
                                <w:b/>
                                <w:bCs/>
                                <w:color w:val="202124"/>
                                <w:sz w:val="24"/>
                                <w:szCs w:val="24"/>
                              </w:rPr>
                              <w:t>Vice-Chair</w:t>
                            </w:r>
                            <w:r w:rsidRPr="007934EF">
                              <w:rPr>
                                <w:rFonts w:ascii="Times New Roman" w:hAnsi="Times New Roman" w:cs="Times New Roman" w:hint="cs"/>
                                <w:color w:val="202124"/>
                                <w:sz w:val="24"/>
                                <w:szCs w:val="24"/>
                                <w:cs/>
                              </w:rPr>
                              <w:t>​</w:t>
                            </w:r>
                          </w:p>
                          <w:p w14:paraId="2C6F8874" w14:textId="77777777" w:rsidR="001E202B" w:rsidRPr="00D11F33" w:rsidRDefault="001E202B" w:rsidP="000454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DAF2F" id="Text Box 2" o:spid="_x0000_s1037" type="#_x0000_t202" style="position:absolute;left:0;text-align:left;margin-left:249.55pt;margin-top:1pt;width:243.65pt;height:11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" filled="f" stroked="f">
                <v:textbox>
                  <w:txbxContent>
                    <w:p w14:paraId="43DFECCF" w14:textId="3183A10C" w:rsidR="001E202B" w:rsidRPr="007934EF" w:rsidRDefault="001E202B" w:rsidP="00B13A30">
                      <w:pPr>
                        <w:spacing w:after="0" w:line="240" w:lineRule="auto"/>
                        <w:jc w:val="center"/>
                        <w:rPr>
                          <w:rFonts w:ascii="Times New Roman" w:hAnsi="Times New Roman" w:cs="Times New Roman"/>
                          <w:color w:val="202124"/>
                          <w:sz w:val="24"/>
                          <w:szCs w:val="24"/>
                        </w:rPr>
                      </w:pPr>
                      <w:r w:rsidRPr="007934EF">
                        <w:rPr>
                          <w:rFonts w:ascii="Times New Roman" w:hAnsi="Times New Roman" w:cs="Times New Roman"/>
                          <w:color w:val="202124"/>
                          <w:sz w:val="24"/>
                          <w:szCs w:val="24"/>
                        </w:rPr>
                        <w:t>Phnom Penh,</w:t>
                      </w:r>
                      <w:r w:rsidRPr="00675A24">
                        <w:rPr>
                          <w:rFonts w:ascii="Times New Roman" w:hAnsi="Times New Roman" w:cs="Times New Roman"/>
                          <w:color w:val="202124"/>
                          <w:sz w:val="24"/>
                          <w:szCs w:val="24"/>
                          <w:cs/>
                        </w:rPr>
                        <w:t xml:space="preserve"> </w:t>
                      </w:r>
                      <w:r w:rsidRPr="007934EF">
                        <w:rPr>
                          <w:rFonts w:ascii="Times New Roman" w:hAnsi="Times New Roman" w:cs="Times New Roman"/>
                          <w:color w:val="202124"/>
                          <w:sz w:val="24"/>
                          <w:szCs w:val="24"/>
                          <w:cs/>
                        </w:rPr>
                        <w:t>....</w:t>
                      </w:r>
                      <w:r w:rsidRPr="00675A24">
                        <w:rPr>
                          <w:rFonts w:ascii="Times New Roman" w:hAnsi="Times New Roman" w:cs="Times New Roman"/>
                          <w:color w:val="202124"/>
                          <w:sz w:val="24"/>
                          <w:szCs w:val="24"/>
                          <w:cs/>
                        </w:rPr>
                        <w:t xml:space="preserve"> </w:t>
                      </w:r>
                      <w:r w:rsidRPr="007934EF">
                        <w:rPr>
                          <w:rFonts w:ascii="Times New Roman" w:hAnsi="Times New Roman" w:cs="Times New Roman"/>
                          <w:color w:val="202124"/>
                          <w:sz w:val="24"/>
                          <w:szCs w:val="24"/>
                          <w:cs/>
                        </w:rPr>
                        <w:t>..........</w:t>
                      </w:r>
                      <w:r w:rsidRPr="007934EF">
                        <w:rPr>
                          <w:rFonts w:ascii="Times New Roman" w:hAnsi="Times New Roman" w:cs="Times New Roman"/>
                          <w:color w:val="202124"/>
                          <w:sz w:val="24"/>
                          <w:szCs w:val="24"/>
                        </w:rPr>
                        <w:t>...2021</w:t>
                      </w:r>
                    </w:p>
                    <w:p w14:paraId="008C9652" w14:textId="53B81244" w:rsidR="001E202B" w:rsidRPr="007934EF" w:rsidRDefault="001E202B" w:rsidP="00045474">
                      <w:pPr>
                        <w:jc w:val="center"/>
                        <w:rPr>
                          <w:rFonts w:ascii="Times New Roman" w:hAnsi="Times New Roman" w:cs="Times New Roman"/>
                          <w:color w:val="202124"/>
                          <w:sz w:val="24"/>
                          <w:szCs w:val="24"/>
                        </w:rPr>
                      </w:pPr>
                      <w:r w:rsidRPr="007934EF">
                        <w:rPr>
                          <w:rFonts w:ascii="Times New Roman" w:hAnsi="Times New Roman" w:cs="Times New Roman"/>
                          <w:b/>
                          <w:bCs/>
                          <w:color w:val="202124"/>
                          <w:sz w:val="24"/>
                          <w:szCs w:val="24"/>
                        </w:rPr>
                        <w:t xml:space="preserve">NCCT Permanent </w:t>
                      </w:r>
                      <w:r>
                        <w:rPr>
                          <w:rFonts w:ascii="Times New Roman" w:hAnsi="Times New Roman" w:cs="Times New Roman"/>
                          <w:b/>
                          <w:bCs/>
                          <w:color w:val="202124"/>
                          <w:sz w:val="24"/>
                          <w:szCs w:val="24"/>
                        </w:rPr>
                        <w:t>Vice-Chair</w:t>
                      </w:r>
                      <w:r w:rsidRPr="007934EF">
                        <w:rPr>
                          <w:rFonts w:ascii="Times New Roman" w:hAnsi="Times New Roman" w:cs="Times New Roman" w:hint="cs"/>
                          <w:color w:val="202124"/>
                          <w:sz w:val="24"/>
                          <w:szCs w:val="24"/>
                          <w:cs/>
                        </w:rPr>
                        <w:t>​</w:t>
                      </w:r>
                    </w:p>
                    <w:p w14:paraId="2C6F8874" w14:textId="77777777" w:rsidR="001E202B" w:rsidRPr="00D11F33" w:rsidRDefault="001E202B" w:rsidP="00045474">
                      <w:pPr>
                        <w:jc w:val="center"/>
                      </w:pPr>
                    </w:p>
                  </w:txbxContent>
                </v:textbox>
              </v:shape>
            </w:pict>
          </mc:Fallback>
        </mc:AlternateContent>
      </w:r>
    </w:p>
    <w:p w14:paraId="7F11B946" w14:textId="34DE6DD9" w:rsidR="00D21D06" w:rsidRPr="00296DF5" w:rsidRDefault="00D21D06" w:rsidP="009F4DE2">
      <w:pPr>
        <w:spacing w:line="240" w:lineRule="auto"/>
        <w:rPr>
          <w:rFonts w:ascii="Times New Roman" w:hAnsi="Times New Roman" w:cs="Times New Roman"/>
        </w:rPr>
      </w:pPr>
    </w:p>
    <w:p w14:paraId="5FE8F163" w14:textId="5428F98B" w:rsidR="00C87B81" w:rsidRPr="00296DF5" w:rsidRDefault="00601D38" w:rsidP="009F4DE2">
      <w:pPr>
        <w:spacing w:line="240" w:lineRule="auto"/>
        <w:rPr>
          <w:rFonts w:ascii="Times New Roman" w:hAnsi="Times New Roman" w:cs="Times New Roman"/>
        </w:rPr>
      </w:pPr>
      <w:r w:rsidRPr="00296DF5">
        <w:rPr>
          <w:rFonts w:ascii="Times New Roman" w:hAnsi="Times New Roman" w:cs="Times New Roman"/>
          <w:noProof/>
          <w:sz w:val="10"/>
        </w:rPr>
        <mc:AlternateContent>
          <mc:Choice Requires="wps">
            <w:drawing>
              <wp:anchor distT="0" distB="0" distL="114300" distR="114300" simplePos="0" relativeHeight="251658240" behindDoc="1" locked="0" layoutInCell="1" allowOverlap="1" wp14:anchorId="572140F8" wp14:editId="2CFB5B0C">
                <wp:simplePos x="0" y="0"/>
                <wp:positionH relativeFrom="column">
                  <wp:posOffset>-2667</wp:posOffset>
                </wp:positionH>
                <wp:positionV relativeFrom="paragraph">
                  <wp:posOffset>148844</wp:posOffset>
                </wp:positionV>
                <wp:extent cx="3060192" cy="1960418"/>
                <wp:effectExtent l="0" t="0" r="2603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192" cy="196041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826186" w14:textId="3600B53A" w:rsidR="001E202B" w:rsidRPr="00B13A30" w:rsidRDefault="00F22B16" w:rsidP="00B13A30">
                            <w:pPr>
                              <w:spacing w:after="0" w:line="204" w:lineRule="auto"/>
                              <w:rPr>
                                <w:rFonts w:ascii="Khmer OS Muol Light" w:hAnsi="Khmer OS Muol Light" w:cs="Khmer OS Muol Light"/>
                                <w:sz w:val="2"/>
                                <w:szCs w:val="16"/>
                              </w:rPr>
                            </w:pPr>
                            <w:r>
                              <w:rPr>
                                <w:rFonts w:ascii="Times New Roman" w:hAnsi="Times New Roman" w:cs="DaunPenh"/>
                                <w:sz w:val="24"/>
                                <w:szCs w:val="24"/>
                                <w:cs/>
                              </w:rPr>
                              <w:t xml:space="preserve"> </w:t>
                            </w:r>
                            <w:r w:rsidR="001E202B" w:rsidRPr="00C87B81">
                              <w:rPr>
                                <w:rFonts w:ascii="Times New Roman" w:hAnsi="Times New Roman" w:cs="Times New Roman"/>
                                <w:sz w:val="24"/>
                                <w:szCs w:val="24"/>
                              </w:rPr>
                              <w:t>CC</w:t>
                            </w:r>
                            <w:r w:rsidR="001E202B">
                              <w:rPr>
                                <w:rFonts w:ascii="Times New Roman" w:hAnsi="Times New Roman" w:cs="Times New Roman"/>
                                <w:sz w:val="24"/>
                                <w:szCs w:val="24"/>
                              </w:rPr>
                              <w:t>:</w:t>
                            </w:r>
                          </w:p>
                          <w:p w14:paraId="5BE423CD" w14:textId="09E30F59" w:rsidR="001E202B" w:rsidRPr="00583E49" w:rsidRDefault="001E202B" w:rsidP="006320FC">
                            <w:pPr>
                              <w:spacing w:after="0" w:line="204" w:lineRule="auto"/>
                              <w:ind w:left="270" w:hanging="180"/>
                              <w:rPr>
                                <w:rFonts w:cstheme="minorHAnsi"/>
                                <w:sz w:val="20"/>
                                <w:szCs w:val="20"/>
                                <w:cs/>
                              </w:rPr>
                            </w:pPr>
                            <w:r w:rsidRPr="00916E21">
                              <w:rPr>
                                <w:rFonts w:cstheme="minorHAnsi"/>
                                <w:sz w:val="16"/>
                                <w:szCs w:val="16"/>
                              </w:rPr>
                              <w:t xml:space="preserve">- </w:t>
                            </w:r>
                            <w:r w:rsidR="006320FC">
                              <w:rPr>
                                <w:rFonts w:cstheme="minorHAnsi"/>
                                <w:sz w:val="16"/>
                                <w:szCs w:val="16"/>
                              </w:rPr>
                              <w:tab/>
                            </w:r>
                            <w:r w:rsidRPr="00583E49">
                              <w:rPr>
                                <w:rFonts w:cstheme="minorHAnsi"/>
                                <w:sz w:val="20"/>
                                <w:szCs w:val="20"/>
                              </w:rPr>
                              <w:t xml:space="preserve">Cabinet of Samdech </w:t>
                            </w:r>
                            <w:r w:rsidR="00583E49" w:rsidRPr="00583E49">
                              <w:rPr>
                                <w:rFonts w:cstheme="minorHAnsi"/>
                                <w:sz w:val="20"/>
                                <w:szCs w:val="20"/>
                              </w:rPr>
                              <w:t xml:space="preserve">Techo </w:t>
                            </w:r>
                            <w:r w:rsidRPr="00583E49">
                              <w:rPr>
                                <w:rFonts w:cstheme="minorHAnsi"/>
                                <w:sz w:val="20"/>
                                <w:szCs w:val="20"/>
                              </w:rPr>
                              <w:t>Prime Minister</w:t>
                            </w:r>
                          </w:p>
                          <w:p w14:paraId="5A3E4C4F" w14:textId="66D06D25" w:rsidR="001E202B" w:rsidRPr="00583E49" w:rsidRDefault="001E202B" w:rsidP="006320FC">
                            <w:pPr>
                              <w:spacing w:after="0" w:line="204" w:lineRule="auto"/>
                              <w:ind w:left="270" w:hanging="180"/>
                              <w:rPr>
                                <w:rFonts w:cstheme="minorHAnsi"/>
                                <w:sz w:val="20"/>
                                <w:szCs w:val="20"/>
                                <w:lang w:val="ca-ES"/>
                              </w:rPr>
                            </w:pPr>
                            <w:r w:rsidRPr="00583E49">
                              <w:rPr>
                                <w:rFonts w:cstheme="minorHAnsi"/>
                                <w:sz w:val="20"/>
                                <w:szCs w:val="20"/>
                              </w:rPr>
                              <w:t xml:space="preserve">- </w:t>
                            </w:r>
                            <w:r w:rsidR="006320FC">
                              <w:rPr>
                                <w:rFonts w:cstheme="minorHAnsi"/>
                                <w:sz w:val="20"/>
                                <w:szCs w:val="20"/>
                              </w:rPr>
                              <w:tab/>
                            </w:r>
                            <w:r w:rsidRPr="00583E49">
                              <w:rPr>
                                <w:rFonts w:cstheme="minorHAnsi"/>
                                <w:sz w:val="20"/>
                                <w:szCs w:val="20"/>
                              </w:rPr>
                              <w:t>Cabinet of Samdech Kralahom Deputy Prime Minister, Minister of Interior and Chair of NCCT</w:t>
                            </w:r>
                          </w:p>
                          <w:p w14:paraId="2A8CB851" w14:textId="29CD9E42" w:rsidR="001E202B" w:rsidRPr="00583E49" w:rsidRDefault="001E202B" w:rsidP="006320FC">
                            <w:pPr>
                              <w:spacing w:after="0" w:line="204" w:lineRule="auto"/>
                              <w:ind w:left="270" w:hanging="180"/>
                              <w:jc w:val="center"/>
                              <w:rPr>
                                <w:rFonts w:cstheme="minorHAnsi"/>
                                <w:b/>
                                <w:bCs/>
                                <w:sz w:val="20"/>
                                <w:szCs w:val="20"/>
                              </w:rPr>
                            </w:pPr>
                            <w:r w:rsidRPr="00583E49">
                              <w:rPr>
                                <w:rFonts w:cstheme="minorHAnsi"/>
                                <w:b/>
                                <w:bCs/>
                                <w:sz w:val="20"/>
                                <w:szCs w:val="20"/>
                              </w:rPr>
                              <w:t>“For report</w:t>
                            </w:r>
                            <w:r w:rsidR="001742B2">
                              <w:rPr>
                                <w:rFonts w:cstheme="minorHAnsi"/>
                                <w:b/>
                                <w:bCs/>
                                <w:sz w:val="20"/>
                                <w:szCs w:val="20"/>
                              </w:rPr>
                              <w:t>ing</w:t>
                            </w:r>
                            <w:r w:rsidRPr="00583E49">
                              <w:rPr>
                                <w:rFonts w:cstheme="minorHAnsi"/>
                                <w:b/>
                                <w:bCs/>
                                <w:sz w:val="20"/>
                                <w:szCs w:val="20"/>
                              </w:rPr>
                              <w:t>”</w:t>
                            </w:r>
                          </w:p>
                          <w:p w14:paraId="38D4E6D6" w14:textId="1D9FEB41" w:rsidR="001E202B" w:rsidRPr="00583E49" w:rsidRDefault="001E202B" w:rsidP="006320FC">
                            <w:pPr>
                              <w:spacing w:after="0" w:line="204" w:lineRule="auto"/>
                              <w:ind w:left="270" w:hanging="180"/>
                              <w:rPr>
                                <w:rFonts w:cstheme="minorHAnsi"/>
                                <w:sz w:val="20"/>
                                <w:szCs w:val="20"/>
                              </w:rPr>
                            </w:pPr>
                            <w:r w:rsidRPr="00583E49">
                              <w:rPr>
                                <w:rFonts w:cstheme="minorHAnsi"/>
                                <w:sz w:val="20"/>
                                <w:szCs w:val="20"/>
                                <w:cs/>
                              </w:rPr>
                              <w:t>-</w:t>
                            </w:r>
                            <w:r w:rsidR="006320FC">
                              <w:rPr>
                                <w:rFonts w:cstheme="minorHAnsi"/>
                                <w:sz w:val="20"/>
                                <w:szCs w:val="20"/>
                              </w:rPr>
                              <w:tab/>
                            </w:r>
                            <w:r w:rsidRPr="00583E49">
                              <w:rPr>
                                <w:rFonts w:cstheme="minorHAnsi"/>
                                <w:sz w:val="20"/>
                                <w:szCs w:val="20"/>
                              </w:rPr>
                              <w:t>Excellenc</w:t>
                            </w:r>
                            <w:r w:rsidR="001742B2">
                              <w:rPr>
                                <w:rFonts w:cstheme="minorHAnsi"/>
                                <w:sz w:val="20"/>
                                <w:szCs w:val="20"/>
                              </w:rPr>
                              <w:t>ies</w:t>
                            </w:r>
                            <w:r w:rsidRPr="00583E49">
                              <w:rPr>
                                <w:rFonts w:cstheme="minorHAnsi"/>
                                <w:sz w:val="20"/>
                                <w:szCs w:val="20"/>
                              </w:rPr>
                              <w:t xml:space="preserve"> Heads of </w:t>
                            </w:r>
                            <w:r w:rsidR="00BA22A8">
                              <w:rPr>
                                <w:rFonts w:cstheme="minorHAnsi"/>
                                <w:sz w:val="20"/>
                                <w:szCs w:val="20"/>
                              </w:rPr>
                              <w:t xml:space="preserve">Inter-Ministerial </w:t>
                            </w:r>
                            <w:r w:rsidRPr="00583E49">
                              <w:rPr>
                                <w:rFonts w:cstheme="minorHAnsi"/>
                                <w:sz w:val="20"/>
                                <w:szCs w:val="20"/>
                              </w:rPr>
                              <w:t>Technical Working Groups</w:t>
                            </w:r>
                          </w:p>
                          <w:p w14:paraId="37CEFFC5" w14:textId="1B10E944" w:rsidR="001E202B" w:rsidRPr="00583E49" w:rsidRDefault="001E202B" w:rsidP="006320FC">
                            <w:pPr>
                              <w:spacing w:after="0" w:line="204" w:lineRule="auto"/>
                              <w:ind w:left="270" w:hanging="180"/>
                              <w:rPr>
                                <w:rFonts w:cstheme="minorHAnsi"/>
                                <w:sz w:val="20"/>
                                <w:szCs w:val="20"/>
                              </w:rPr>
                            </w:pPr>
                            <w:r w:rsidRPr="00583E49">
                              <w:rPr>
                                <w:rFonts w:cstheme="minorHAnsi"/>
                                <w:sz w:val="20"/>
                                <w:szCs w:val="20"/>
                              </w:rPr>
                              <w:t xml:space="preserve">- </w:t>
                            </w:r>
                            <w:r w:rsidR="006320FC">
                              <w:rPr>
                                <w:rFonts w:cstheme="minorHAnsi"/>
                                <w:sz w:val="20"/>
                                <w:szCs w:val="20"/>
                              </w:rPr>
                              <w:tab/>
                            </w:r>
                            <w:r w:rsidRPr="00583E49">
                              <w:rPr>
                                <w:rFonts w:cstheme="minorHAnsi"/>
                                <w:sz w:val="20"/>
                                <w:szCs w:val="20"/>
                              </w:rPr>
                              <w:t>NCCT Members</w:t>
                            </w:r>
                          </w:p>
                          <w:p w14:paraId="1B370867" w14:textId="72D1A892" w:rsidR="001E202B" w:rsidRPr="00583E49" w:rsidRDefault="001E202B" w:rsidP="006320FC">
                            <w:pPr>
                              <w:spacing w:after="0" w:line="204" w:lineRule="auto"/>
                              <w:ind w:left="270" w:hanging="180"/>
                              <w:rPr>
                                <w:rFonts w:cstheme="minorHAnsi"/>
                                <w:spacing w:val="20"/>
                                <w:sz w:val="20"/>
                                <w:szCs w:val="20"/>
                              </w:rPr>
                            </w:pPr>
                            <w:r w:rsidRPr="00583E49">
                              <w:rPr>
                                <w:rFonts w:cstheme="minorHAnsi"/>
                                <w:spacing w:val="20"/>
                                <w:sz w:val="20"/>
                                <w:szCs w:val="20"/>
                                <w:cs/>
                              </w:rPr>
                              <w:t>-</w:t>
                            </w:r>
                            <w:r w:rsidR="006320FC">
                              <w:rPr>
                                <w:rFonts w:cstheme="minorHAnsi"/>
                                <w:spacing w:val="20"/>
                                <w:sz w:val="20"/>
                                <w:szCs w:val="20"/>
                              </w:rPr>
                              <w:tab/>
                            </w:r>
                            <w:r w:rsidRPr="00583E49">
                              <w:rPr>
                                <w:rFonts w:cstheme="minorHAnsi"/>
                                <w:sz w:val="20"/>
                                <w:szCs w:val="20"/>
                              </w:rPr>
                              <w:t>NCCT General Secretariat</w:t>
                            </w:r>
                          </w:p>
                          <w:p w14:paraId="294A171C" w14:textId="489F897E" w:rsidR="001E202B" w:rsidRPr="006320FC" w:rsidRDefault="001E202B" w:rsidP="006320FC">
                            <w:pPr>
                              <w:spacing w:after="0" w:line="204" w:lineRule="auto"/>
                              <w:ind w:left="270" w:firstLine="450"/>
                              <w:rPr>
                                <w:rFonts w:cstheme="minorHAnsi"/>
                                <w:b/>
                                <w:bCs/>
                                <w:sz w:val="20"/>
                                <w:szCs w:val="20"/>
                              </w:rPr>
                            </w:pPr>
                            <w:r w:rsidRPr="006320FC">
                              <w:rPr>
                                <w:rFonts w:cstheme="minorHAnsi"/>
                                <w:b/>
                                <w:bCs/>
                                <w:sz w:val="20"/>
                                <w:szCs w:val="20"/>
                              </w:rPr>
                              <w:t>“For information”</w:t>
                            </w:r>
                          </w:p>
                          <w:p w14:paraId="1A654FC9" w14:textId="703CE531" w:rsidR="001E202B" w:rsidRPr="00583E49" w:rsidRDefault="001E202B" w:rsidP="006320FC">
                            <w:pPr>
                              <w:spacing w:after="0" w:line="204" w:lineRule="auto"/>
                              <w:ind w:left="270" w:hanging="180"/>
                              <w:rPr>
                                <w:rFonts w:cstheme="minorHAnsi"/>
                                <w:sz w:val="20"/>
                                <w:szCs w:val="20"/>
                              </w:rPr>
                            </w:pPr>
                            <w:r w:rsidRPr="00583E49">
                              <w:rPr>
                                <w:rFonts w:cstheme="minorHAnsi"/>
                                <w:sz w:val="20"/>
                                <w:szCs w:val="20"/>
                                <w:cs/>
                              </w:rPr>
                              <w:t>-</w:t>
                            </w:r>
                            <w:r w:rsidR="00F22B16" w:rsidRPr="00583E49">
                              <w:rPr>
                                <w:rFonts w:cstheme="minorHAnsi"/>
                                <w:sz w:val="20"/>
                                <w:szCs w:val="20"/>
                              </w:rPr>
                              <w:t xml:space="preserve"> </w:t>
                            </w:r>
                            <w:r w:rsidR="006320FC">
                              <w:rPr>
                                <w:rFonts w:cstheme="minorHAnsi"/>
                                <w:sz w:val="20"/>
                                <w:szCs w:val="20"/>
                              </w:rPr>
                              <w:tab/>
                            </w:r>
                            <w:r w:rsidRPr="00583E49">
                              <w:rPr>
                                <w:rFonts w:cstheme="minorHAnsi"/>
                                <w:sz w:val="20"/>
                                <w:szCs w:val="20"/>
                              </w:rPr>
                              <w:t>Archive-Chronicle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40F8" id="_x0000_s1038" type="#_x0000_t202" style="position:absolute;margin-left:-.2pt;margin-top:11.7pt;width:240.95pt;height:1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" filled="f" strokecolor="white [3212]" strokeweight=".5pt">
                <v:path arrowok="t"/>
                <v:textbox>
                  <w:txbxContent>
                    <w:p w14:paraId="23826186" w14:textId="3600B53A" w:rsidR="001E202B" w:rsidRPr="00B13A30" w:rsidRDefault="00F22B16" w:rsidP="00B13A30">
                      <w:pPr>
                        <w:spacing w:after="0" w:line="204" w:lineRule="auto"/>
                        <w:rPr>
                          <w:rFonts w:ascii="Khmer OS Muol Light" w:hAnsi="Khmer OS Muol Light" w:cs="Khmer OS Muol Light"/>
                          <w:sz w:val="2"/>
                          <w:szCs w:val="16"/>
                        </w:rPr>
                      </w:pPr>
                      <w:r>
                        <w:rPr>
                          <w:rFonts w:ascii="Times New Roman" w:hAnsi="Times New Roman" w:cs="DaunPenh"/>
                          <w:sz w:val="24"/>
                          <w:szCs w:val="24"/>
                          <w:cs/>
                        </w:rPr>
                        <w:t xml:space="preserve"> </w:t>
                      </w:r>
                      <w:r w:rsidR="001E202B" w:rsidRPr="00C87B81">
                        <w:rPr>
                          <w:rFonts w:ascii="Times New Roman" w:hAnsi="Times New Roman" w:cs="Times New Roman"/>
                          <w:sz w:val="24"/>
                          <w:szCs w:val="24"/>
                        </w:rPr>
                        <w:t>CC</w:t>
                      </w:r>
                      <w:r w:rsidR="001E202B">
                        <w:rPr>
                          <w:rFonts w:ascii="Times New Roman" w:hAnsi="Times New Roman" w:cs="Times New Roman"/>
                          <w:sz w:val="24"/>
                          <w:szCs w:val="24"/>
                        </w:rPr>
                        <w:t>:</w:t>
                      </w:r>
                    </w:p>
                    <w:p w14:paraId="5BE423CD" w14:textId="09E30F59" w:rsidR="001E202B" w:rsidRPr="00583E49" w:rsidRDefault="001E202B" w:rsidP="006320FC">
                      <w:pPr>
                        <w:spacing w:after="0" w:line="204" w:lineRule="auto"/>
                        <w:ind w:left="270" w:hanging="180"/>
                        <w:rPr>
                          <w:rFonts w:cstheme="minorHAnsi"/>
                          <w:sz w:val="20"/>
                          <w:szCs w:val="20"/>
                          <w:cs/>
                        </w:rPr>
                      </w:pPr>
                      <w:r w:rsidRPr="00916E21">
                        <w:rPr>
                          <w:rFonts w:cstheme="minorHAnsi"/>
                          <w:sz w:val="16"/>
                          <w:szCs w:val="16"/>
                        </w:rPr>
                        <w:t xml:space="preserve">- </w:t>
                      </w:r>
                      <w:r w:rsidR="006320FC">
                        <w:rPr>
                          <w:rFonts w:cstheme="minorHAnsi"/>
                          <w:sz w:val="16"/>
                          <w:szCs w:val="16"/>
                        </w:rPr>
                        <w:tab/>
                      </w:r>
                      <w:r w:rsidRPr="00583E49">
                        <w:rPr>
                          <w:rFonts w:cstheme="minorHAnsi"/>
                          <w:sz w:val="20"/>
                          <w:szCs w:val="20"/>
                        </w:rPr>
                        <w:t xml:space="preserve">Cabinet of Samdech </w:t>
                      </w:r>
                      <w:r w:rsidR="00583E49" w:rsidRPr="00583E49">
                        <w:rPr>
                          <w:rFonts w:cstheme="minorHAnsi"/>
                          <w:sz w:val="20"/>
                          <w:szCs w:val="20"/>
                        </w:rPr>
                        <w:t xml:space="preserve">Techo </w:t>
                      </w:r>
                      <w:r w:rsidRPr="00583E49">
                        <w:rPr>
                          <w:rFonts w:cstheme="minorHAnsi"/>
                          <w:sz w:val="20"/>
                          <w:szCs w:val="20"/>
                        </w:rPr>
                        <w:t>Prime Minister</w:t>
                      </w:r>
                    </w:p>
                    <w:p w14:paraId="5A3E4C4F" w14:textId="66D06D25" w:rsidR="001E202B" w:rsidRPr="00583E49" w:rsidRDefault="001E202B" w:rsidP="006320FC">
                      <w:pPr>
                        <w:spacing w:after="0" w:line="204" w:lineRule="auto"/>
                        <w:ind w:left="270" w:hanging="180"/>
                        <w:rPr>
                          <w:rFonts w:cstheme="minorHAnsi"/>
                          <w:sz w:val="20"/>
                          <w:szCs w:val="20"/>
                          <w:lang w:val="ca-ES"/>
                        </w:rPr>
                      </w:pPr>
                      <w:r w:rsidRPr="00583E49">
                        <w:rPr>
                          <w:rFonts w:cstheme="minorHAnsi"/>
                          <w:sz w:val="20"/>
                          <w:szCs w:val="20"/>
                        </w:rPr>
                        <w:t xml:space="preserve">- </w:t>
                      </w:r>
                      <w:r w:rsidR="006320FC">
                        <w:rPr>
                          <w:rFonts w:cstheme="minorHAnsi"/>
                          <w:sz w:val="20"/>
                          <w:szCs w:val="20"/>
                        </w:rPr>
                        <w:tab/>
                      </w:r>
                      <w:r w:rsidRPr="00583E49">
                        <w:rPr>
                          <w:rFonts w:cstheme="minorHAnsi"/>
                          <w:sz w:val="20"/>
                          <w:szCs w:val="20"/>
                        </w:rPr>
                        <w:t>Cabinet of Samdech Kralahom Deputy Prime Minister, Minister of Interior and Chair of NCCT</w:t>
                      </w:r>
                    </w:p>
                    <w:p w14:paraId="2A8CB851" w14:textId="29CD9E42" w:rsidR="001E202B" w:rsidRPr="00583E49" w:rsidRDefault="001E202B" w:rsidP="006320FC">
                      <w:pPr>
                        <w:spacing w:after="0" w:line="204" w:lineRule="auto"/>
                        <w:ind w:left="270" w:hanging="180"/>
                        <w:jc w:val="center"/>
                        <w:rPr>
                          <w:rFonts w:cstheme="minorHAnsi"/>
                          <w:b/>
                          <w:bCs/>
                          <w:sz w:val="20"/>
                          <w:szCs w:val="20"/>
                        </w:rPr>
                      </w:pPr>
                      <w:r w:rsidRPr="00583E49">
                        <w:rPr>
                          <w:rFonts w:cstheme="minorHAnsi"/>
                          <w:b/>
                          <w:bCs/>
                          <w:sz w:val="20"/>
                          <w:szCs w:val="20"/>
                        </w:rPr>
                        <w:t>“For report</w:t>
                      </w:r>
                      <w:r w:rsidR="001742B2">
                        <w:rPr>
                          <w:rFonts w:cstheme="minorHAnsi"/>
                          <w:b/>
                          <w:bCs/>
                          <w:sz w:val="20"/>
                          <w:szCs w:val="20"/>
                        </w:rPr>
                        <w:t>ing</w:t>
                      </w:r>
                      <w:r w:rsidRPr="00583E49">
                        <w:rPr>
                          <w:rFonts w:cstheme="minorHAnsi"/>
                          <w:b/>
                          <w:bCs/>
                          <w:sz w:val="20"/>
                          <w:szCs w:val="20"/>
                        </w:rPr>
                        <w:t>”</w:t>
                      </w:r>
                    </w:p>
                    <w:p w14:paraId="38D4E6D6" w14:textId="1D9FEB41" w:rsidR="001E202B" w:rsidRPr="00583E49" w:rsidRDefault="001E202B" w:rsidP="006320FC">
                      <w:pPr>
                        <w:spacing w:after="0" w:line="204" w:lineRule="auto"/>
                        <w:ind w:left="270" w:hanging="180"/>
                        <w:rPr>
                          <w:rFonts w:cstheme="minorHAnsi"/>
                          <w:sz w:val="20"/>
                          <w:szCs w:val="20"/>
                        </w:rPr>
                      </w:pPr>
                      <w:r w:rsidRPr="00583E49">
                        <w:rPr>
                          <w:rFonts w:cstheme="minorHAnsi"/>
                          <w:sz w:val="20"/>
                          <w:szCs w:val="20"/>
                          <w:cs/>
                        </w:rPr>
                        <w:t>-</w:t>
                      </w:r>
                      <w:r w:rsidR="006320FC">
                        <w:rPr>
                          <w:rFonts w:cstheme="minorHAnsi"/>
                          <w:sz w:val="20"/>
                          <w:szCs w:val="20"/>
                        </w:rPr>
                        <w:tab/>
                      </w:r>
                      <w:r w:rsidRPr="00583E49">
                        <w:rPr>
                          <w:rFonts w:cstheme="minorHAnsi"/>
                          <w:sz w:val="20"/>
                          <w:szCs w:val="20"/>
                        </w:rPr>
                        <w:t>Excellenc</w:t>
                      </w:r>
                      <w:r w:rsidR="001742B2">
                        <w:rPr>
                          <w:rFonts w:cstheme="minorHAnsi"/>
                          <w:sz w:val="20"/>
                          <w:szCs w:val="20"/>
                        </w:rPr>
                        <w:t>ies</w:t>
                      </w:r>
                      <w:r w:rsidRPr="00583E49">
                        <w:rPr>
                          <w:rFonts w:cstheme="minorHAnsi"/>
                          <w:sz w:val="20"/>
                          <w:szCs w:val="20"/>
                        </w:rPr>
                        <w:t xml:space="preserve"> Heads of </w:t>
                      </w:r>
                      <w:r w:rsidR="00BA22A8">
                        <w:rPr>
                          <w:rFonts w:cstheme="minorHAnsi"/>
                          <w:sz w:val="20"/>
                          <w:szCs w:val="20"/>
                        </w:rPr>
                        <w:t xml:space="preserve">Inter-Ministerial </w:t>
                      </w:r>
                      <w:r w:rsidRPr="00583E49">
                        <w:rPr>
                          <w:rFonts w:cstheme="minorHAnsi"/>
                          <w:sz w:val="20"/>
                          <w:szCs w:val="20"/>
                        </w:rPr>
                        <w:t>Technical Working Groups</w:t>
                      </w:r>
                    </w:p>
                    <w:p w14:paraId="37CEFFC5" w14:textId="1B10E944" w:rsidR="001E202B" w:rsidRPr="00583E49" w:rsidRDefault="001E202B" w:rsidP="006320FC">
                      <w:pPr>
                        <w:spacing w:after="0" w:line="204" w:lineRule="auto"/>
                        <w:ind w:left="270" w:hanging="180"/>
                        <w:rPr>
                          <w:rFonts w:cstheme="minorHAnsi"/>
                          <w:sz w:val="20"/>
                          <w:szCs w:val="20"/>
                        </w:rPr>
                      </w:pPr>
                      <w:r w:rsidRPr="00583E49">
                        <w:rPr>
                          <w:rFonts w:cstheme="minorHAnsi"/>
                          <w:sz w:val="20"/>
                          <w:szCs w:val="20"/>
                        </w:rPr>
                        <w:t xml:space="preserve">- </w:t>
                      </w:r>
                      <w:r w:rsidR="006320FC">
                        <w:rPr>
                          <w:rFonts w:cstheme="minorHAnsi"/>
                          <w:sz w:val="20"/>
                          <w:szCs w:val="20"/>
                        </w:rPr>
                        <w:tab/>
                      </w:r>
                      <w:r w:rsidRPr="00583E49">
                        <w:rPr>
                          <w:rFonts w:cstheme="minorHAnsi"/>
                          <w:sz w:val="20"/>
                          <w:szCs w:val="20"/>
                        </w:rPr>
                        <w:t>NCCT Members</w:t>
                      </w:r>
                    </w:p>
                    <w:p w14:paraId="1B370867" w14:textId="72D1A892" w:rsidR="001E202B" w:rsidRPr="00583E49" w:rsidRDefault="001E202B" w:rsidP="006320FC">
                      <w:pPr>
                        <w:spacing w:after="0" w:line="204" w:lineRule="auto"/>
                        <w:ind w:left="270" w:hanging="180"/>
                        <w:rPr>
                          <w:rFonts w:cstheme="minorHAnsi"/>
                          <w:spacing w:val="20"/>
                          <w:sz w:val="20"/>
                          <w:szCs w:val="20"/>
                        </w:rPr>
                      </w:pPr>
                      <w:r w:rsidRPr="00583E49">
                        <w:rPr>
                          <w:rFonts w:cstheme="minorHAnsi"/>
                          <w:spacing w:val="20"/>
                          <w:sz w:val="20"/>
                          <w:szCs w:val="20"/>
                          <w:cs/>
                        </w:rPr>
                        <w:t>-</w:t>
                      </w:r>
                      <w:r w:rsidR="006320FC">
                        <w:rPr>
                          <w:rFonts w:cstheme="minorHAnsi"/>
                          <w:spacing w:val="20"/>
                          <w:sz w:val="20"/>
                          <w:szCs w:val="20"/>
                        </w:rPr>
                        <w:tab/>
                      </w:r>
                      <w:r w:rsidRPr="00583E49">
                        <w:rPr>
                          <w:rFonts w:cstheme="minorHAnsi"/>
                          <w:sz w:val="20"/>
                          <w:szCs w:val="20"/>
                        </w:rPr>
                        <w:t>NCCT General Secretariat</w:t>
                      </w:r>
                    </w:p>
                    <w:p w14:paraId="294A171C" w14:textId="489F897E" w:rsidR="001E202B" w:rsidRPr="006320FC" w:rsidRDefault="001E202B" w:rsidP="006320FC">
                      <w:pPr>
                        <w:spacing w:after="0" w:line="204" w:lineRule="auto"/>
                        <w:ind w:left="270" w:firstLine="450"/>
                        <w:rPr>
                          <w:rFonts w:cstheme="minorHAnsi"/>
                          <w:b/>
                          <w:bCs/>
                          <w:sz w:val="20"/>
                          <w:szCs w:val="20"/>
                        </w:rPr>
                      </w:pPr>
                      <w:r w:rsidRPr="006320FC">
                        <w:rPr>
                          <w:rFonts w:cstheme="minorHAnsi"/>
                          <w:b/>
                          <w:bCs/>
                          <w:sz w:val="20"/>
                          <w:szCs w:val="20"/>
                        </w:rPr>
                        <w:t>“For information”</w:t>
                      </w:r>
                    </w:p>
                    <w:p w14:paraId="1A654FC9" w14:textId="703CE531" w:rsidR="001E202B" w:rsidRPr="00583E49" w:rsidRDefault="001E202B" w:rsidP="006320FC">
                      <w:pPr>
                        <w:spacing w:after="0" w:line="204" w:lineRule="auto"/>
                        <w:ind w:left="270" w:hanging="180"/>
                        <w:rPr>
                          <w:rFonts w:cstheme="minorHAnsi"/>
                          <w:sz w:val="20"/>
                          <w:szCs w:val="20"/>
                        </w:rPr>
                      </w:pPr>
                      <w:r w:rsidRPr="00583E49">
                        <w:rPr>
                          <w:rFonts w:cstheme="minorHAnsi"/>
                          <w:sz w:val="20"/>
                          <w:szCs w:val="20"/>
                          <w:cs/>
                        </w:rPr>
                        <w:t>-</w:t>
                      </w:r>
                      <w:r w:rsidR="00F22B16" w:rsidRPr="00583E49">
                        <w:rPr>
                          <w:rFonts w:cstheme="minorHAnsi"/>
                          <w:sz w:val="20"/>
                          <w:szCs w:val="20"/>
                        </w:rPr>
                        <w:t xml:space="preserve"> </w:t>
                      </w:r>
                      <w:r w:rsidR="006320FC">
                        <w:rPr>
                          <w:rFonts w:cstheme="minorHAnsi"/>
                          <w:sz w:val="20"/>
                          <w:szCs w:val="20"/>
                        </w:rPr>
                        <w:tab/>
                      </w:r>
                      <w:r w:rsidRPr="00583E49">
                        <w:rPr>
                          <w:rFonts w:cstheme="minorHAnsi"/>
                          <w:sz w:val="20"/>
                          <w:szCs w:val="20"/>
                        </w:rPr>
                        <w:t>Archive-Chronicle</w:t>
                      </w:r>
                    </w:p>
                  </w:txbxContent>
                </v:textbox>
              </v:shape>
            </w:pict>
          </mc:Fallback>
        </mc:AlternateContent>
      </w:r>
    </w:p>
    <w:p w14:paraId="2C2DF827" w14:textId="457561E4" w:rsidR="00C87B81" w:rsidRPr="00296DF5" w:rsidRDefault="00C87B81" w:rsidP="009F4DE2">
      <w:pPr>
        <w:spacing w:line="240" w:lineRule="auto"/>
        <w:rPr>
          <w:rFonts w:ascii="Times New Roman" w:hAnsi="Times New Roman" w:cs="Times New Roman"/>
        </w:rPr>
      </w:pPr>
    </w:p>
    <w:p w14:paraId="7A95B4B9" w14:textId="4B5565DD" w:rsidR="00C87B81" w:rsidRPr="00296DF5" w:rsidRDefault="00C87B81" w:rsidP="009F4DE2">
      <w:pPr>
        <w:spacing w:line="240" w:lineRule="auto"/>
        <w:rPr>
          <w:rFonts w:ascii="Times New Roman" w:hAnsi="Times New Roman" w:cs="Times New Roman"/>
        </w:rPr>
      </w:pPr>
    </w:p>
    <w:p w14:paraId="5C432520" w14:textId="2E7126B7" w:rsidR="00C87B81" w:rsidRPr="00296DF5" w:rsidRDefault="00C87B81" w:rsidP="009F4DE2">
      <w:pPr>
        <w:spacing w:line="240" w:lineRule="auto"/>
        <w:rPr>
          <w:rFonts w:ascii="Times New Roman" w:hAnsi="Times New Roman" w:cs="Times New Roman"/>
        </w:rPr>
      </w:pPr>
    </w:p>
    <w:p w14:paraId="16F42980" w14:textId="1E219A52" w:rsidR="00C87B81" w:rsidRPr="00296DF5" w:rsidRDefault="00C87B81" w:rsidP="009F4DE2">
      <w:pPr>
        <w:spacing w:line="240" w:lineRule="auto"/>
        <w:rPr>
          <w:rFonts w:ascii="Times New Roman" w:hAnsi="Times New Roman" w:cs="Times New Roman"/>
        </w:rPr>
      </w:pPr>
    </w:p>
    <w:p w14:paraId="2FE8C40E" w14:textId="040BF67B" w:rsidR="00C87B81" w:rsidRPr="00296DF5" w:rsidRDefault="00C87B81" w:rsidP="009F4DE2">
      <w:pPr>
        <w:spacing w:line="240" w:lineRule="auto"/>
        <w:rPr>
          <w:rFonts w:ascii="Times New Roman" w:hAnsi="Times New Roman" w:cs="Times New Roman"/>
        </w:rPr>
      </w:pPr>
    </w:p>
    <w:p w14:paraId="0FB61B8A" w14:textId="77777777" w:rsidR="00C87B81" w:rsidRPr="00296DF5" w:rsidRDefault="00C87B81" w:rsidP="009F4DE2">
      <w:pPr>
        <w:spacing w:line="240" w:lineRule="auto"/>
        <w:rPr>
          <w:rFonts w:ascii="Times New Roman" w:hAnsi="Times New Roman" w:cs="Times New Roman"/>
        </w:rPr>
      </w:pPr>
    </w:p>
    <w:p w14:paraId="584B376D" w14:textId="77777777" w:rsidR="00C87B81" w:rsidRPr="00296DF5" w:rsidRDefault="00C87B81" w:rsidP="009F4DE2">
      <w:pPr>
        <w:spacing w:line="240" w:lineRule="auto"/>
        <w:rPr>
          <w:rFonts w:ascii="Times New Roman" w:hAnsi="Times New Roman" w:cs="Times New Roman"/>
        </w:rPr>
      </w:pPr>
    </w:p>
    <w:p w14:paraId="589A3693" w14:textId="77777777" w:rsidR="00C87B81" w:rsidRPr="00296DF5" w:rsidRDefault="00C87B81" w:rsidP="009F4DE2">
      <w:pPr>
        <w:spacing w:line="240" w:lineRule="auto"/>
        <w:rPr>
          <w:rFonts w:ascii="Times New Roman" w:hAnsi="Times New Roman" w:cs="Times New Roman"/>
        </w:rPr>
      </w:pPr>
    </w:p>
    <w:sectPr w:rsidR="00C87B81" w:rsidRPr="00296DF5" w:rsidSect="00982EB0">
      <w:footerReference w:type="default" r:id="rId15"/>
      <w:pgSz w:w="11907" w:h="16840" w:code="9"/>
      <w:pgMar w:top="561" w:right="1009" w:bottom="630" w:left="1009" w:header="283"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2D69" w14:textId="77777777" w:rsidR="00F07A9B" w:rsidRDefault="00F07A9B">
      <w:r>
        <w:separator/>
      </w:r>
    </w:p>
  </w:endnote>
  <w:endnote w:type="continuationSeparator" w:id="0">
    <w:p w14:paraId="37F9E5EB" w14:textId="77777777" w:rsidR="00F07A9B" w:rsidRDefault="00F07A9B">
      <w:r>
        <w:continuationSeparator/>
      </w:r>
    </w:p>
  </w:endnote>
  <w:endnote w:type="continuationNotice" w:id="1">
    <w:p w14:paraId="67F29ED5" w14:textId="77777777" w:rsidR="00F07A9B" w:rsidRDefault="00F07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mon S1">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h Battambang">
    <w:panose1 w:val="02000500000000020004"/>
    <w:charset w:val="00"/>
    <w:family w:val="auto"/>
    <w:pitch w:val="variable"/>
    <w:sig w:usb0="A00000EF" w:usb1="5000204A" w:usb2="00010000" w:usb3="00000000" w:csb0="00000111" w:csb1="00000000"/>
  </w:font>
  <w:font w:name="Khmer OS Content">
    <w:panose1 w:val="02000500000000020004"/>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07" w:usb1="00000000" w:usb2="00010000" w:usb3="00000000" w:csb0="0000011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Khmer OS Siemreap">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hmer OS Battambang">
    <w:panose1 w:val="02000500000000020004"/>
    <w:charset w:val="00"/>
    <w:family w:val="auto"/>
    <w:pitch w:val="variable"/>
    <w:sig w:usb0="A00000EF" w:usb1="5000204A" w:usb2="00010000" w:usb3="00000000" w:csb0="00000111" w:csb1="00000000"/>
  </w:font>
  <w:font w:name="Khmer OS Bokor">
    <w:panose1 w:val="02000500000000020004"/>
    <w:charset w:val="00"/>
    <w:family w:val="auto"/>
    <w:pitch w:val="variable"/>
    <w:sig w:usb0="A00000EF" w:usb1="5000204A" w:usb2="00010000" w:usb3="00000000" w:csb0="00000111" w:csb1="00000000"/>
  </w:font>
  <w:font w:name="Inter">
    <w:altName w:val="Calibri"/>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Khmer OS Muol Light">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64175"/>
      <w:placeholder>
        <w:docPart w:val="0C44760CF8B24D22BBC236B7FF7A77BD"/>
      </w:placeholder>
      <w:temporary/>
      <w:showingPlcHdr/>
    </w:sdtPr>
    <w:sdtEndPr/>
    <w:sdtContent>
      <w:p w14:paraId="2BEB8B0F" w14:textId="77777777" w:rsidR="001E202B" w:rsidRDefault="001E202B">
        <w:pPr>
          <w:pStyle w:val="Footer"/>
        </w:pPr>
        <w:r>
          <w:t>[Type here]</w:t>
        </w:r>
      </w:p>
    </w:sdtContent>
  </w:sdt>
  <w:p w14:paraId="43F47B15" w14:textId="77777777" w:rsidR="001E202B" w:rsidRPr="006C678E" w:rsidRDefault="001E202B" w:rsidP="00BF1995">
    <w:pPr>
      <w:pStyle w:val="Footer"/>
      <w:tabs>
        <w:tab w:val="clear" w:pos="4680"/>
        <w:tab w:val="clear" w:pos="9360"/>
        <w:tab w:val="left" w:pos="7989"/>
      </w:tabs>
      <w:rPr>
        <w:rFonts w:ascii="Khmer OS Bokor" w:hAnsi="Khmer OS Bokor" w:cs="Khmer OS Bokor"/>
        <w:sz w:val="8"/>
        <w:szCs w:val="16"/>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18" w:type="pct"/>
      <w:tblInd w:w="-993" w:type="dxa"/>
      <w:tblBorders>
        <w:top w:val="single" w:sz="4" w:space="0" w:color="auto"/>
      </w:tblBorders>
      <w:shd w:val="clear" w:color="auto" w:fill="333399"/>
      <w:tblCellMar>
        <w:top w:w="72" w:type="dxa"/>
        <w:left w:w="115" w:type="dxa"/>
        <w:bottom w:w="72" w:type="dxa"/>
        <w:right w:w="115" w:type="dxa"/>
      </w:tblCellMar>
      <w:tblLook w:val="04A0" w:firstRow="1" w:lastRow="0" w:firstColumn="1" w:lastColumn="0" w:noHBand="0" w:noVBand="1"/>
    </w:tblPr>
    <w:tblGrid>
      <w:gridCol w:w="9922"/>
      <w:gridCol w:w="1980"/>
    </w:tblGrid>
    <w:tr w:rsidR="001E202B" w:rsidRPr="00CB1F0B" w14:paraId="507A6F0C" w14:textId="77777777" w:rsidTr="00982EB0">
      <w:trPr>
        <w:trHeight w:val="627"/>
      </w:trPr>
      <w:tc>
        <w:tcPr>
          <w:tcW w:w="4168" w:type="pct"/>
          <w:shd w:val="clear" w:color="auto" w:fill="333399"/>
        </w:tcPr>
        <w:p w14:paraId="2460325E" w14:textId="5C364406" w:rsidR="001E202B" w:rsidRPr="00CB1F0B" w:rsidRDefault="001E202B" w:rsidP="004B4DB6">
          <w:pPr>
            <w:pStyle w:val="Footer"/>
            <w:tabs>
              <w:tab w:val="clear" w:pos="4680"/>
            </w:tabs>
            <w:rPr>
              <w:rFonts w:ascii="Times New Roman" w:hAnsi="Times New Roman" w:cs="Times New Roman"/>
              <w:color w:val="F2F2F2" w:themeColor="background1" w:themeShade="F2"/>
              <w:sz w:val="8"/>
              <w:szCs w:val="16"/>
            </w:rPr>
          </w:pPr>
          <w:r w:rsidRPr="00CB1F0B">
            <w:rPr>
              <w:rFonts w:ascii="Times New Roman" w:hAnsi="Times New Roman" w:cs="Times New Roman"/>
              <w:color w:val="F2F2F2" w:themeColor="background1" w:themeShade="F2"/>
              <w:sz w:val="18"/>
              <w:szCs w:val="26"/>
            </w:rPr>
            <w:t>NCCT</w:t>
          </w:r>
        </w:p>
      </w:tc>
      <w:tc>
        <w:tcPr>
          <w:tcW w:w="832" w:type="pct"/>
          <w:shd w:val="clear" w:color="auto" w:fill="333399"/>
        </w:tcPr>
        <w:p w14:paraId="1978F5CD" w14:textId="72EAAC6F" w:rsidR="001E202B" w:rsidRPr="00CB1F0B" w:rsidRDefault="001E202B" w:rsidP="004B4DB6">
          <w:pPr>
            <w:pStyle w:val="Header"/>
            <w:tabs>
              <w:tab w:val="clear" w:pos="4680"/>
              <w:tab w:val="clear" w:pos="9360"/>
              <w:tab w:val="right" w:pos="1751"/>
            </w:tabs>
            <w:rPr>
              <w:rFonts w:ascii="Times New Roman" w:hAnsi="Times New Roman" w:cs="Times New Roman"/>
              <w:color w:val="F2F2F2" w:themeColor="background1" w:themeShade="F2"/>
            </w:rPr>
          </w:pPr>
          <w:r w:rsidRPr="00CB1F0B">
            <w:rPr>
              <w:rFonts w:ascii="Times New Roman" w:hAnsi="Times New Roman" w:cs="Times New Roman"/>
              <w:color w:val="F2F2F2" w:themeColor="background1" w:themeShade="F2"/>
              <w:sz w:val="20"/>
              <w:szCs w:val="28"/>
            </w:rPr>
            <w:t>Page-</w:t>
          </w:r>
          <w:r w:rsidRPr="00CB1F0B">
            <w:rPr>
              <w:rFonts w:ascii="Times New Roman" w:hAnsi="Times New Roman" w:cs="Times New Roman"/>
              <w:color w:val="F2F2F2" w:themeColor="background1" w:themeShade="F2"/>
              <w:sz w:val="20"/>
              <w:szCs w:val="32"/>
            </w:rPr>
            <w:fldChar w:fldCharType="begin"/>
          </w:r>
          <w:r w:rsidRPr="00CB1F0B">
            <w:rPr>
              <w:rFonts w:ascii="Times New Roman" w:hAnsi="Times New Roman" w:cs="Times New Roman"/>
              <w:color w:val="F2F2F2" w:themeColor="background1" w:themeShade="F2"/>
              <w:sz w:val="20"/>
              <w:szCs w:val="32"/>
            </w:rPr>
            <w:instrText xml:space="preserve"> PAGE   \* MERGEFORMAT </w:instrText>
          </w:r>
          <w:r w:rsidRPr="00CB1F0B">
            <w:rPr>
              <w:rFonts w:ascii="Times New Roman" w:hAnsi="Times New Roman" w:cs="Times New Roman"/>
              <w:color w:val="F2F2F2" w:themeColor="background1" w:themeShade="F2"/>
              <w:sz w:val="20"/>
              <w:szCs w:val="32"/>
            </w:rPr>
            <w:fldChar w:fldCharType="separate"/>
          </w:r>
          <w:r>
            <w:rPr>
              <w:rFonts w:ascii="Times New Roman" w:hAnsi="Times New Roman" w:cs="Times New Roman"/>
              <w:noProof/>
              <w:color w:val="F2F2F2" w:themeColor="background1" w:themeShade="F2"/>
              <w:sz w:val="20"/>
              <w:szCs w:val="32"/>
            </w:rPr>
            <w:t>42</w:t>
          </w:r>
          <w:r w:rsidRPr="00CB1F0B">
            <w:rPr>
              <w:rFonts w:ascii="Times New Roman" w:hAnsi="Times New Roman" w:cs="Times New Roman"/>
              <w:noProof/>
              <w:color w:val="F2F2F2" w:themeColor="background1" w:themeShade="F2"/>
              <w:sz w:val="20"/>
              <w:szCs w:val="32"/>
            </w:rPr>
            <w:fldChar w:fldCharType="end"/>
          </w:r>
          <w:r w:rsidRPr="00CB1F0B">
            <w:rPr>
              <w:rFonts w:ascii="Times New Roman" w:hAnsi="Times New Roman" w:cs="Times New Roman"/>
              <w:noProof/>
              <w:color w:val="F2F2F2" w:themeColor="background1" w:themeShade="F2"/>
              <w:sz w:val="20"/>
              <w:szCs w:val="32"/>
            </w:rPr>
            <w:tab/>
          </w:r>
        </w:p>
      </w:tc>
    </w:tr>
  </w:tbl>
  <w:p w14:paraId="0402F455" w14:textId="77777777" w:rsidR="001E202B" w:rsidRPr="00CB1F0B" w:rsidRDefault="001E202B" w:rsidP="00BF1995">
    <w:pPr>
      <w:pStyle w:val="Footer"/>
      <w:tabs>
        <w:tab w:val="clear" w:pos="4680"/>
        <w:tab w:val="clear" w:pos="9360"/>
        <w:tab w:val="left" w:pos="7989"/>
      </w:tabs>
      <w:rPr>
        <w:rFonts w:ascii="Times New Roman" w:hAnsi="Times New Roman" w:cs="Times New Roman"/>
        <w:sz w:val="8"/>
        <w:szCs w:val="16"/>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DD6B" w14:textId="77777777" w:rsidR="00F07A9B" w:rsidRDefault="00F07A9B">
      <w:r>
        <w:separator/>
      </w:r>
    </w:p>
  </w:footnote>
  <w:footnote w:type="continuationSeparator" w:id="0">
    <w:p w14:paraId="02B58522" w14:textId="77777777" w:rsidR="00F07A9B" w:rsidRDefault="00F07A9B">
      <w:r>
        <w:continuationSeparator/>
      </w:r>
    </w:p>
  </w:footnote>
  <w:footnote w:type="continuationNotice" w:id="1">
    <w:p w14:paraId="720053C2" w14:textId="77777777" w:rsidR="00F07A9B" w:rsidRDefault="00F07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3C0556A"/>
    <w:lvl w:ilvl="0">
      <w:start w:val="1"/>
      <w:numFmt w:val="bullet"/>
      <w:pStyle w:val="ListBullet4"/>
      <w:lvlText w:val=""/>
      <w:lvlJc w:val="left"/>
      <w:pPr>
        <w:tabs>
          <w:tab w:val="num" w:pos="756"/>
        </w:tabs>
        <w:ind w:left="756" w:hanging="360"/>
      </w:pPr>
      <w:rPr>
        <w:rFonts w:ascii="Symbol" w:hAnsi="Symbol" w:hint="default"/>
      </w:rPr>
    </w:lvl>
  </w:abstractNum>
  <w:abstractNum w:abstractNumId="1" w15:restartNumberingAfterBreak="0">
    <w:nsid w:val="03F32D3D"/>
    <w:multiLevelType w:val="hybridMultilevel"/>
    <w:tmpl w:val="8B966776"/>
    <w:lvl w:ilvl="0" w:tplc="BFE41B6A">
      <w:start w:val="2"/>
      <w:numFmt w:val="upperLetter"/>
      <w:lvlText w:val="%1."/>
      <w:lvlJc w:val="left"/>
      <w:pPr>
        <w:ind w:left="1494"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4CA6DDC"/>
    <w:multiLevelType w:val="hybridMultilevel"/>
    <w:tmpl w:val="ED9E5F78"/>
    <w:lvl w:ilvl="0" w:tplc="04090015">
      <w:start w:val="1"/>
      <w:numFmt w:val="upp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 w15:restartNumberingAfterBreak="0">
    <w:nsid w:val="09983ACB"/>
    <w:multiLevelType w:val="hybridMultilevel"/>
    <w:tmpl w:val="8A069296"/>
    <w:lvl w:ilvl="0" w:tplc="25489596">
      <w:start w:val="1"/>
      <w:numFmt w:val="upperLetter"/>
      <w:lvlText w:val="%1."/>
      <w:lvlJc w:val="left"/>
      <w:pPr>
        <w:ind w:left="10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1FA9"/>
    <w:multiLevelType w:val="hybridMultilevel"/>
    <w:tmpl w:val="7A323D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1D60B2"/>
    <w:multiLevelType w:val="hybridMultilevel"/>
    <w:tmpl w:val="18AAB7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C6C52"/>
    <w:multiLevelType w:val="hybridMultilevel"/>
    <w:tmpl w:val="AA54CA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F30E9"/>
    <w:multiLevelType w:val="hybridMultilevel"/>
    <w:tmpl w:val="63F8BBAA"/>
    <w:lvl w:ilvl="0" w:tplc="04090015">
      <w:start w:val="1"/>
      <w:numFmt w:val="upperLetter"/>
      <w:lvlText w:val="%1."/>
      <w:lvlJc w:val="left"/>
      <w:pPr>
        <w:ind w:left="10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10FC9"/>
    <w:multiLevelType w:val="hybridMultilevel"/>
    <w:tmpl w:val="A2A0566E"/>
    <w:lvl w:ilvl="0" w:tplc="2F2ADAE6">
      <w:start w:val="2"/>
      <w:numFmt w:val="upperLetter"/>
      <w:lvlText w:val="%1."/>
      <w:lvlJc w:val="left"/>
      <w:pPr>
        <w:ind w:left="10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D1B63"/>
    <w:multiLevelType w:val="hybridMultilevel"/>
    <w:tmpl w:val="9C46A3EC"/>
    <w:lvl w:ilvl="0" w:tplc="04090001">
      <w:start w:val="1"/>
      <w:numFmt w:val="bullet"/>
      <w:lvlText w:val=""/>
      <w:lvlJc w:val="left"/>
      <w:pPr>
        <w:ind w:left="1170" w:hanging="360"/>
      </w:pPr>
      <w:rPr>
        <w:rFonts w:ascii="Symbol" w:hAnsi="Symbol" w:hint="default"/>
        <w:b/>
        <w:bCs/>
        <w:strike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02103"/>
    <w:multiLevelType w:val="hybridMultilevel"/>
    <w:tmpl w:val="3B547C60"/>
    <w:lvl w:ilvl="0" w:tplc="1BACDE96">
      <w:start w:val="1"/>
      <w:numFmt w:val="bullet"/>
      <w:lvlText w:val="-"/>
      <w:lvlJc w:val="left"/>
      <w:pPr>
        <w:ind w:left="1637" w:hanging="360"/>
      </w:pPr>
      <w:rPr>
        <w:rFonts w:ascii="Limon S1" w:hAnsi="Limon S1" w:hint="default"/>
        <w:b w:val="0"/>
        <w:bCs/>
        <w:color w:val="auto"/>
        <w:sz w:val="44"/>
        <w:szCs w:val="44"/>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25A7E83"/>
    <w:multiLevelType w:val="hybridMultilevel"/>
    <w:tmpl w:val="71F07CB6"/>
    <w:lvl w:ilvl="0" w:tplc="B8B0D72C">
      <w:start w:val="1"/>
      <w:numFmt w:val="upperLetter"/>
      <w:lvlText w:val="%1."/>
      <w:lvlJc w:val="left"/>
      <w:pPr>
        <w:ind w:left="1494"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27B0354"/>
    <w:multiLevelType w:val="hybridMultilevel"/>
    <w:tmpl w:val="8648DE3A"/>
    <w:lvl w:ilvl="0" w:tplc="D7265654">
      <w:numFmt w:val="bullet"/>
      <w:lvlText w:val="-"/>
      <w:lvlJc w:val="left"/>
      <w:pPr>
        <w:ind w:left="2138" w:hanging="360"/>
      </w:pPr>
      <w:rPr>
        <w:rFonts w:asciiTheme="minorHAnsi" w:eastAsiaTheme="minorHAnsi" w:hAnsiTheme="minorHAnsi" w:cstheme="minorHAnsi"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2A3B58B7"/>
    <w:multiLevelType w:val="hybridMultilevel"/>
    <w:tmpl w:val="6F0E0AAC"/>
    <w:lvl w:ilvl="0" w:tplc="AC248F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744FD"/>
    <w:multiLevelType w:val="hybridMultilevel"/>
    <w:tmpl w:val="B3F66040"/>
    <w:lvl w:ilvl="0" w:tplc="E446D6E8">
      <w:start w:val="1"/>
      <w:numFmt w:val="bullet"/>
      <w:lvlText w:val=""/>
      <w:lvlJc w:val="left"/>
      <w:pPr>
        <w:ind w:left="1495" w:hanging="360"/>
      </w:pPr>
      <w:rPr>
        <w:rFonts w:ascii="Symbol" w:hAnsi="Symbol" w:cs="Kh Battambang"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15:restartNumberingAfterBreak="0">
    <w:nsid w:val="2C56225C"/>
    <w:multiLevelType w:val="hybridMultilevel"/>
    <w:tmpl w:val="3F3A226C"/>
    <w:lvl w:ilvl="0" w:tplc="04090013">
      <w:start w:val="1"/>
      <w:numFmt w:val="upperRoman"/>
      <w:lvlText w:val="%1."/>
      <w:lvlJc w:val="right"/>
      <w:pPr>
        <w:ind w:left="10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11D2"/>
    <w:multiLevelType w:val="hybridMultilevel"/>
    <w:tmpl w:val="9716BB44"/>
    <w:lvl w:ilvl="0" w:tplc="237A73F8">
      <w:start w:val="4"/>
      <w:numFmt w:val="upperRoman"/>
      <w:lvlText w:val="%1."/>
      <w:lvlJc w:val="left"/>
      <w:pPr>
        <w:ind w:left="1014" w:hanging="360"/>
      </w:pPr>
      <w:rPr>
        <w:rFonts w:hint="default"/>
        <w:b/>
        <w:color w:val="3333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E4FC9"/>
    <w:multiLevelType w:val="hybridMultilevel"/>
    <w:tmpl w:val="458C8612"/>
    <w:lvl w:ilvl="0" w:tplc="1BACDE96">
      <w:start w:val="1"/>
      <w:numFmt w:val="bullet"/>
      <w:lvlText w:val="-"/>
      <w:lvlJc w:val="left"/>
      <w:pPr>
        <w:ind w:left="2771" w:hanging="360"/>
      </w:pPr>
      <w:rPr>
        <w:rFonts w:ascii="Limon S1" w:hAnsi="Limon S1" w:hint="default"/>
        <w:b w:val="0"/>
        <w:bCs/>
        <w:color w:val="auto"/>
        <w:sz w:val="44"/>
        <w:szCs w:val="44"/>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4765545"/>
    <w:multiLevelType w:val="hybridMultilevel"/>
    <w:tmpl w:val="1A98B7B2"/>
    <w:lvl w:ilvl="0" w:tplc="DBCCB36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B2E49"/>
    <w:multiLevelType w:val="hybridMultilevel"/>
    <w:tmpl w:val="46326244"/>
    <w:lvl w:ilvl="0" w:tplc="86F4A9B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1C56F74"/>
    <w:multiLevelType w:val="hybridMultilevel"/>
    <w:tmpl w:val="ED4AD248"/>
    <w:lvl w:ilvl="0" w:tplc="77428A00">
      <w:start w:val="1"/>
      <w:numFmt w:val="bullet"/>
      <w:lvlText w:val=""/>
      <w:lvlJc w:val="left"/>
      <w:pPr>
        <w:ind w:left="1920" w:hanging="360"/>
      </w:pPr>
      <w:rPr>
        <w:rFonts w:ascii="Wingdings" w:hAnsi="Wingdings" w:hint="default"/>
        <w:color w:val="auto"/>
        <w:sz w:val="24"/>
        <w:szCs w:val="24"/>
      </w:rPr>
    </w:lvl>
    <w:lvl w:ilvl="1" w:tplc="AF7A6E94">
      <w:numFmt w:val="bullet"/>
      <w:lvlText w:val="-"/>
      <w:lvlJc w:val="left"/>
      <w:pPr>
        <w:ind w:left="2619" w:hanging="360"/>
      </w:pPr>
      <w:rPr>
        <w:rFonts w:ascii="Times New Roman" w:eastAsiaTheme="minorHAnsi" w:hAnsi="Times New Roman" w:cs="Times New Roman" w:hint="default"/>
        <w:b w:val="0"/>
        <w:bCs/>
        <w:color w:val="auto"/>
        <w:sz w:val="24"/>
        <w:szCs w:val="24"/>
      </w:rPr>
    </w:lvl>
    <w:lvl w:ilvl="2" w:tplc="04090005">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21" w15:restartNumberingAfterBreak="0">
    <w:nsid w:val="4888596C"/>
    <w:multiLevelType w:val="hybridMultilevel"/>
    <w:tmpl w:val="ADCE37F8"/>
    <w:lvl w:ilvl="0" w:tplc="DA687C42">
      <w:start w:val="5"/>
      <w:numFmt w:val="upperRoman"/>
      <w:lvlText w:val="%1."/>
      <w:lvlJc w:val="right"/>
      <w:pPr>
        <w:ind w:left="10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F03B6"/>
    <w:multiLevelType w:val="hybridMultilevel"/>
    <w:tmpl w:val="05423544"/>
    <w:lvl w:ilvl="0" w:tplc="1BACDE96">
      <w:start w:val="1"/>
      <w:numFmt w:val="bullet"/>
      <w:lvlText w:val="-"/>
      <w:lvlJc w:val="left"/>
      <w:pPr>
        <w:ind w:left="2204" w:hanging="360"/>
      </w:pPr>
      <w:rPr>
        <w:rFonts w:ascii="Limon S1" w:hAnsi="Limon S1" w:hint="default"/>
        <w:b w:val="0"/>
        <w:bCs/>
        <w:color w:val="auto"/>
        <w:sz w:val="44"/>
        <w:szCs w:val="44"/>
      </w:rPr>
    </w:lvl>
    <w:lvl w:ilvl="1" w:tplc="04090003">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23" w15:restartNumberingAfterBreak="0">
    <w:nsid w:val="52B24BC8"/>
    <w:multiLevelType w:val="hybridMultilevel"/>
    <w:tmpl w:val="F9E0A936"/>
    <w:lvl w:ilvl="0" w:tplc="1BACDE96">
      <w:start w:val="1"/>
      <w:numFmt w:val="bullet"/>
      <w:lvlText w:val="-"/>
      <w:lvlJc w:val="left"/>
      <w:pPr>
        <w:ind w:left="2062" w:hanging="360"/>
      </w:pPr>
      <w:rPr>
        <w:rFonts w:ascii="Limon S1" w:hAnsi="Limon S1" w:hint="default"/>
        <w:b w:val="0"/>
        <w:bCs/>
        <w:color w:val="auto"/>
        <w:sz w:val="44"/>
        <w:szCs w:val="44"/>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24" w15:restartNumberingAfterBreak="0">
    <w:nsid w:val="575656E6"/>
    <w:multiLevelType w:val="hybridMultilevel"/>
    <w:tmpl w:val="182214AA"/>
    <w:lvl w:ilvl="0" w:tplc="A2507CB4">
      <w:start w:val="1"/>
      <w:numFmt w:val="bullet"/>
      <w:lvlText w:val="o"/>
      <w:lvlJc w:val="left"/>
      <w:pPr>
        <w:ind w:left="1920" w:hanging="360"/>
      </w:pPr>
      <w:rPr>
        <w:rFonts w:ascii="Courier New" w:hAnsi="Courier New" w:cs="Courier New"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15:restartNumberingAfterBreak="0">
    <w:nsid w:val="5C613174"/>
    <w:multiLevelType w:val="hybridMultilevel"/>
    <w:tmpl w:val="88C80B7A"/>
    <w:lvl w:ilvl="0" w:tplc="A394F1E4">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D054027"/>
    <w:multiLevelType w:val="hybridMultilevel"/>
    <w:tmpl w:val="8FEE05CE"/>
    <w:lvl w:ilvl="0" w:tplc="22384890">
      <w:start w:val="1"/>
      <w:numFmt w:val="bullet"/>
      <w:lvlText w:val=""/>
      <w:lvlJc w:val="left"/>
      <w:pPr>
        <w:ind w:left="1495" w:hanging="360"/>
      </w:pPr>
      <w:rPr>
        <w:rFonts w:ascii="Symbol" w:hAnsi="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2DD7536"/>
    <w:multiLevelType w:val="hybridMultilevel"/>
    <w:tmpl w:val="F77C05C8"/>
    <w:lvl w:ilvl="0" w:tplc="69F8C53E">
      <w:numFmt w:val="bullet"/>
      <w:lvlText w:val="-"/>
      <w:lvlJc w:val="left"/>
      <w:pPr>
        <w:ind w:left="8280" w:hanging="360"/>
      </w:pPr>
      <w:rPr>
        <w:rFonts w:ascii="Khmer OS Content" w:eastAsia="Calibri" w:hAnsi="Khmer OS Content" w:cs="Khmer OS Content" w:hint="default"/>
        <w:b/>
        <w:bCs/>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B8B105F"/>
    <w:multiLevelType w:val="hybridMultilevel"/>
    <w:tmpl w:val="ED9E5F78"/>
    <w:lvl w:ilvl="0" w:tplc="04090015">
      <w:start w:val="1"/>
      <w:numFmt w:val="upp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9" w15:restartNumberingAfterBreak="0">
    <w:nsid w:val="6CDD3A6D"/>
    <w:multiLevelType w:val="hybridMultilevel"/>
    <w:tmpl w:val="4F840870"/>
    <w:lvl w:ilvl="0" w:tplc="0409000B">
      <w:start w:val="1"/>
      <w:numFmt w:val="bullet"/>
      <w:lvlText w:val=""/>
      <w:lvlJc w:val="left"/>
      <w:pPr>
        <w:ind w:left="1798" w:hanging="360"/>
      </w:pPr>
      <w:rPr>
        <w:rFonts w:ascii="Wingdings" w:hAnsi="Wingdings"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30" w15:restartNumberingAfterBreak="0">
    <w:nsid w:val="6E5327E5"/>
    <w:multiLevelType w:val="hybridMultilevel"/>
    <w:tmpl w:val="ED9E5F78"/>
    <w:lvl w:ilvl="0" w:tplc="04090015">
      <w:start w:val="1"/>
      <w:numFmt w:val="upp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1" w15:restartNumberingAfterBreak="0">
    <w:nsid w:val="6E8239D1"/>
    <w:multiLevelType w:val="hybridMultilevel"/>
    <w:tmpl w:val="68A88BBE"/>
    <w:lvl w:ilvl="0" w:tplc="1AFCB048">
      <w:start w:val="1"/>
      <w:numFmt w:val="bullet"/>
      <w:lvlText w:val=""/>
      <w:lvlJc w:val="left"/>
      <w:pPr>
        <w:ind w:left="1353" w:hanging="360"/>
      </w:pPr>
      <w:rPr>
        <w:rFonts w:ascii="Wingdings" w:hAnsi="Wingdings" w:hint="default"/>
        <w:sz w:val="24"/>
        <w:szCs w:val="28"/>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32" w15:restartNumberingAfterBreak="0">
    <w:nsid w:val="6EFE5DFE"/>
    <w:multiLevelType w:val="hybridMultilevel"/>
    <w:tmpl w:val="B960101A"/>
    <w:lvl w:ilvl="0" w:tplc="1F5E9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833562"/>
    <w:multiLevelType w:val="hybridMultilevel"/>
    <w:tmpl w:val="7930BA10"/>
    <w:lvl w:ilvl="0" w:tplc="04090003">
      <w:start w:val="1"/>
      <w:numFmt w:val="bullet"/>
      <w:lvlText w:val="o"/>
      <w:lvlJc w:val="left"/>
      <w:pPr>
        <w:ind w:left="2280" w:hanging="360"/>
      </w:pPr>
      <w:rPr>
        <w:rFonts w:ascii="Courier New" w:hAnsi="Courier New" w:cs="Courier New"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4" w15:restartNumberingAfterBreak="0">
    <w:nsid w:val="70FC39B8"/>
    <w:multiLevelType w:val="hybridMultilevel"/>
    <w:tmpl w:val="0EC281D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15:restartNumberingAfterBreak="0">
    <w:nsid w:val="726D2115"/>
    <w:multiLevelType w:val="hybridMultilevel"/>
    <w:tmpl w:val="05F4B5F0"/>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7743" w:hanging="360"/>
      </w:pPr>
      <w:rPr>
        <w:rFonts w:ascii="Courier New" w:hAnsi="Courier New" w:cs="Courier New" w:hint="default"/>
      </w:rPr>
    </w:lvl>
    <w:lvl w:ilvl="2" w:tplc="04090005" w:tentative="1">
      <w:start w:val="1"/>
      <w:numFmt w:val="bullet"/>
      <w:lvlText w:val=""/>
      <w:lvlJc w:val="left"/>
      <w:pPr>
        <w:ind w:left="8463" w:hanging="360"/>
      </w:pPr>
      <w:rPr>
        <w:rFonts w:ascii="Wingdings" w:hAnsi="Wingdings" w:hint="default"/>
      </w:rPr>
    </w:lvl>
    <w:lvl w:ilvl="3" w:tplc="04090001" w:tentative="1">
      <w:start w:val="1"/>
      <w:numFmt w:val="bullet"/>
      <w:lvlText w:val=""/>
      <w:lvlJc w:val="left"/>
      <w:pPr>
        <w:ind w:left="9183" w:hanging="360"/>
      </w:pPr>
      <w:rPr>
        <w:rFonts w:ascii="Symbol" w:hAnsi="Symbol" w:hint="default"/>
      </w:rPr>
    </w:lvl>
    <w:lvl w:ilvl="4" w:tplc="04090003" w:tentative="1">
      <w:start w:val="1"/>
      <w:numFmt w:val="bullet"/>
      <w:lvlText w:val="o"/>
      <w:lvlJc w:val="left"/>
      <w:pPr>
        <w:ind w:left="9903" w:hanging="360"/>
      </w:pPr>
      <w:rPr>
        <w:rFonts w:ascii="Courier New" w:hAnsi="Courier New" w:cs="Courier New" w:hint="default"/>
      </w:rPr>
    </w:lvl>
    <w:lvl w:ilvl="5" w:tplc="04090005" w:tentative="1">
      <w:start w:val="1"/>
      <w:numFmt w:val="bullet"/>
      <w:lvlText w:val=""/>
      <w:lvlJc w:val="left"/>
      <w:pPr>
        <w:ind w:left="10623" w:hanging="360"/>
      </w:pPr>
      <w:rPr>
        <w:rFonts w:ascii="Wingdings" w:hAnsi="Wingdings" w:hint="default"/>
      </w:rPr>
    </w:lvl>
    <w:lvl w:ilvl="6" w:tplc="04090001" w:tentative="1">
      <w:start w:val="1"/>
      <w:numFmt w:val="bullet"/>
      <w:lvlText w:val=""/>
      <w:lvlJc w:val="left"/>
      <w:pPr>
        <w:ind w:left="11343" w:hanging="360"/>
      </w:pPr>
      <w:rPr>
        <w:rFonts w:ascii="Symbol" w:hAnsi="Symbol" w:hint="default"/>
      </w:rPr>
    </w:lvl>
    <w:lvl w:ilvl="7" w:tplc="04090003" w:tentative="1">
      <w:start w:val="1"/>
      <w:numFmt w:val="bullet"/>
      <w:lvlText w:val="o"/>
      <w:lvlJc w:val="left"/>
      <w:pPr>
        <w:ind w:left="12063" w:hanging="360"/>
      </w:pPr>
      <w:rPr>
        <w:rFonts w:ascii="Courier New" w:hAnsi="Courier New" w:cs="Courier New" w:hint="default"/>
      </w:rPr>
    </w:lvl>
    <w:lvl w:ilvl="8" w:tplc="04090005" w:tentative="1">
      <w:start w:val="1"/>
      <w:numFmt w:val="bullet"/>
      <w:lvlText w:val=""/>
      <w:lvlJc w:val="left"/>
      <w:pPr>
        <w:ind w:left="12783" w:hanging="360"/>
      </w:pPr>
      <w:rPr>
        <w:rFonts w:ascii="Wingdings" w:hAnsi="Wingdings" w:hint="default"/>
      </w:rPr>
    </w:lvl>
  </w:abstractNum>
  <w:abstractNum w:abstractNumId="36" w15:restartNumberingAfterBreak="0">
    <w:nsid w:val="749417AD"/>
    <w:multiLevelType w:val="hybridMultilevel"/>
    <w:tmpl w:val="ED9E5F78"/>
    <w:lvl w:ilvl="0" w:tplc="04090015">
      <w:start w:val="1"/>
      <w:numFmt w:val="upp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7" w15:restartNumberingAfterBreak="0">
    <w:nsid w:val="74CD238A"/>
    <w:multiLevelType w:val="hybridMultilevel"/>
    <w:tmpl w:val="5636CDC2"/>
    <w:lvl w:ilvl="0" w:tplc="1BACDE96">
      <w:start w:val="1"/>
      <w:numFmt w:val="bullet"/>
      <w:lvlText w:val="-"/>
      <w:lvlJc w:val="left"/>
      <w:pPr>
        <w:ind w:left="1637" w:hanging="360"/>
      </w:pPr>
      <w:rPr>
        <w:rFonts w:ascii="Limon S1" w:hAnsi="Limon S1" w:hint="default"/>
        <w:b w:val="0"/>
        <w:bCs/>
        <w:color w:val="auto"/>
        <w:sz w:val="44"/>
        <w:szCs w:val="44"/>
      </w:rPr>
    </w:lvl>
    <w:lvl w:ilvl="1" w:tplc="04090003">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38" w15:restartNumberingAfterBreak="0">
    <w:nsid w:val="7C5342C6"/>
    <w:multiLevelType w:val="hybridMultilevel"/>
    <w:tmpl w:val="159675CC"/>
    <w:lvl w:ilvl="0" w:tplc="7C16BAAA">
      <w:numFmt w:val="bullet"/>
      <w:lvlText w:val="-"/>
      <w:lvlJc w:val="left"/>
      <w:pPr>
        <w:ind w:left="3479" w:hanging="360"/>
      </w:pPr>
      <w:rPr>
        <w:rFonts w:ascii="Khmer OS Content" w:eastAsia="Calibri" w:hAnsi="Khmer OS Content" w:cs="Khmer OS Content" w:hint="default"/>
        <w:strike w:val="0"/>
        <w:color w:val="FF0000"/>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9" w15:restartNumberingAfterBreak="0">
    <w:nsid w:val="7C836ECD"/>
    <w:multiLevelType w:val="hybridMultilevel"/>
    <w:tmpl w:val="3BC2DE64"/>
    <w:lvl w:ilvl="0" w:tplc="2B6645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7"/>
  </w:num>
  <w:num w:numId="3">
    <w:abstractNumId w:val="38"/>
  </w:num>
  <w:num w:numId="4">
    <w:abstractNumId w:val="9"/>
  </w:num>
  <w:num w:numId="5">
    <w:abstractNumId w:val="20"/>
  </w:num>
  <w:num w:numId="6">
    <w:abstractNumId w:val="23"/>
  </w:num>
  <w:num w:numId="7">
    <w:abstractNumId w:val="29"/>
  </w:num>
  <w:num w:numId="8">
    <w:abstractNumId w:val="31"/>
  </w:num>
  <w:num w:numId="9">
    <w:abstractNumId w:val="22"/>
  </w:num>
  <w:num w:numId="10">
    <w:abstractNumId w:val="13"/>
  </w:num>
  <w:num w:numId="11">
    <w:abstractNumId w:val="25"/>
  </w:num>
  <w:num w:numId="12">
    <w:abstractNumId w:val="27"/>
  </w:num>
  <w:num w:numId="13">
    <w:abstractNumId w:val="35"/>
  </w:num>
  <w:num w:numId="14">
    <w:abstractNumId w:val="12"/>
  </w:num>
  <w:num w:numId="15">
    <w:abstractNumId w:val="14"/>
  </w:num>
  <w:num w:numId="16">
    <w:abstractNumId w:val="34"/>
  </w:num>
  <w:num w:numId="17">
    <w:abstractNumId w:val="26"/>
  </w:num>
  <w:num w:numId="18">
    <w:abstractNumId w:val="24"/>
  </w:num>
  <w:num w:numId="19">
    <w:abstractNumId w:val="33"/>
  </w:num>
  <w:num w:numId="20">
    <w:abstractNumId w:val="5"/>
  </w:num>
  <w:num w:numId="21">
    <w:abstractNumId w:val="36"/>
  </w:num>
  <w:num w:numId="22">
    <w:abstractNumId w:val="10"/>
  </w:num>
  <w:num w:numId="23">
    <w:abstractNumId w:val="18"/>
  </w:num>
  <w:num w:numId="24">
    <w:abstractNumId w:val="3"/>
  </w:num>
  <w:num w:numId="25">
    <w:abstractNumId w:val="16"/>
  </w:num>
  <w:num w:numId="26">
    <w:abstractNumId w:val="7"/>
  </w:num>
  <w:num w:numId="27">
    <w:abstractNumId w:val="11"/>
  </w:num>
  <w:num w:numId="28">
    <w:abstractNumId w:val="1"/>
  </w:num>
  <w:num w:numId="29">
    <w:abstractNumId w:val="19"/>
  </w:num>
  <w:num w:numId="30">
    <w:abstractNumId w:val="32"/>
  </w:num>
  <w:num w:numId="31">
    <w:abstractNumId w:val="8"/>
  </w:num>
  <w:num w:numId="32">
    <w:abstractNumId w:val="15"/>
  </w:num>
  <w:num w:numId="33">
    <w:abstractNumId w:val="21"/>
  </w:num>
  <w:num w:numId="34">
    <w:abstractNumId w:val="17"/>
  </w:num>
  <w:num w:numId="35">
    <w:abstractNumId w:val="2"/>
  </w:num>
  <w:num w:numId="36">
    <w:abstractNumId w:val="28"/>
  </w:num>
  <w:num w:numId="37">
    <w:abstractNumId w:val="30"/>
  </w:num>
  <w:num w:numId="38">
    <w:abstractNumId w:val="4"/>
  </w:num>
  <w:num w:numId="39">
    <w:abstractNumId w:val="6"/>
  </w:num>
  <w:num w:numId="4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LQwMjAxN7c0MDNR0lEKTi0uzszPAykwrAUABp2xgSwAAAA="/>
  </w:docVars>
  <w:rsids>
    <w:rsidRoot w:val="00D21D06"/>
    <w:rsid w:val="00000052"/>
    <w:rsid w:val="00000899"/>
    <w:rsid w:val="00000C21"/>
    <w:rsid w:val="00000CD9"/>
    <w:rsid w:val="00000E13"/>
    <w:rsid w:val="00000F3F"/>
    <w:rsid w:val="000016BD"/>
    <w:rsid w:val="000019E4"/>
    <w:rsid w:val="00001BF1"/>
    <w:rsid w:val="00001DB5"/>
    <w:rsid w:val="00001F06"/>
    <w:rsid w:val="0000226F"/>
    <w:rsid w:val="000025B4"/>
    <w:rsid w:val="0000298F"/>
    <w:rsid w:val="00002C58"/>
    <w:rsid w:val="00002E70"/>
    <w:rsid w:val="000034C3"/>
    <w:rsid w:val="00003887"/>
    <w:rsid w:val="00003954"/>
    <w:rsid w:val="00003C9D"/>
    <w:rsid w:val="00003D3C"/>
    <w:rsid w:val="00003FEF"/>
    <w:rsid w:val="00004011"/>
    <w:rsid w:val="00004042"/>
    <w:rsid w:val="00004051"/>
    <w:rsid w:val="00004231"/>
    <w:rsid w:val="000043F7"/>
    <w:rsid w:val="00004459"/>
    <w:rsid w:val="00004507"/>
    <w:rsid w:val="000045AD"/>
    <w:rsid w:val="0000477C"/>
    <w:rsid w:val="000047C8"/>
    <w:rsid w:val="00004A43"/>
    <w:rsid w:val="00004ACD"/>
    <w:rsid w:val="00004DF2"/>
    <w:rsid w:val="000053FF"/>
    <w:rsid w:val="000060C2"/>
    <w:rsid w:val="00006208"/>
    <w:rsid w:val="00006963"/>
    <w:rsid w:val="00006D3B"/>
    <w:rsid w:val="00007051"/>
    <w:rsid w:val="0000733F"/>
    <w:rsid w:val="000073BF"/>
    <w:rsid w:val="00007B50"/>
    <w:rsid w:val="00007EA7"/>
    <w:rsid w:val="00007F4B"/>
    <w:rsid w:val="00010227"/>
    <w:rsid w:val="00010554"/>
    <w:rsid w:val="00010811"/>
    <w:rsid w:val="00010880"/>
    <w:rsid w:val="00010BF8"/>
    <w:rsid w:val="00010FF1"/>
    <w:rsid w:val="00012039"/>
    <w:rsid w:val="0001214D"/>
    <w:rsid w:val="000125D3"/>
    <w:rsid w:val="00012B10"/>
    <w:rsid w:val="00012DB5"/>
    <w:rsid w:val="00012E2A"/>
    <w:rsid w:val="00013347"/>
    <w:rsid w:val="00013574"/>
    <w:rsid w:val="000136F8"/>
    <w:rsid w:val="00013984"/>
    <w:rsid w:val="000139FA"/>
    <w:rsid w:val="0001479C"/>
    <w:rsid w:val="000148A2"/>
    <w:rsid w:val="000148BD"/>
    <w:rsid w:val="00014DA9"/>
    <w:rsid w:val="00014FA5"/>
    <w:rsid w:val="000150FF"/>
    <w:rsid w:val="00015188"/>
    <w:rsid w:val="0001534F"/>
    <w:rsid w:val="0001535C"/>
    <w:rsid w:val="00015410"/>
    <w:rsid w:val="000155C4"/>
    <w:rsid w:val="000156A9"/>
    <w:rsid w:val="00015A8A"/>
    <w:rsid w:val="00015ADD"/>
    <w:rsid w:val="00015E74"/>
    <w:rsid w:val="00016028"/>
    <w:rsid w:val="00016978"/>
    <w:rsid w:val="00016E65"/>
    <w:rsid w:val="00017277"/>
    <w:rsid w:val="000174E7"/>
    <w:rsid w:val="0001798D"/>
    <w:rsid w:val="00017ABA"/>
    <w:rsid w:val="00017C17"/>
    <w:rsid w:val="000202E3"/>
    <w:rsid w:val="00020690"/>
    <w:rsid w:val="000207B9"/>
    <w:rsid w:val="00020AF1"/>
    <w:rsid w:val="00020D34"/>
    <w:rsid w:val="00020EBD"/>
    <w:rsid w:val="0002142B"/>
    <w:rsid w:val="000216C9"/>
    <w:rsid w:val="00021C53"/>
    <w:rsid w:val="00022A41"/>
    <w:rsid w:val="00022CBA"/>
    <w:rsid w:val="0002332D"/>
    <w:rsid w:val="000235BA"/>
    <w:rsid w:val="00024541"/>
    <w:rsid w:val="00024702"/>
    <w:rsid w:val="00025994"/>
    <w:rsid w:val="0002655E"/>
    <w:rsid w:val="00026663"/>
    <w:rsid w:val="000269D3"/>
    <w:rsid w:val="00026C68"/>
    <w:rsid w:val="0002724C"/>
    <w:rsid w:val="0002787E"/>
    <w:rsid w:val="00027B61"/>
    <w:rsid w:val="00027F05"/>
    <w:rsid w:val="00027F47"/>
    <w:rsid w:val="000300D0"/>
    <w:rsid w:val="000302EC"/>
    <w:rsid w:val="000303A5"/>
    <w:rsid w:val="0003059C"/>
    <w:rsid w:val="000308AD"/>
    <w:rsid w:val="00030926"/>
    <w:rsid w:val="00030B3F"/>
    <w:rsid w:val="00031038"/>
    <w:rsid w:val="00031201"/>
    <w:rsid w:val="00031562"/>
    <w:rsid w:val="000317A2"/>
    <w:rsid w:val="00031809"/>
    <w:rsid w:val="000318BD"/>
    <w:rsid w:val="00031CC5"/>
    <w:rsid w:val="00031D91"/>
    <w:rsid w:val="00031E8D"/>
    <w:rsid w:val="00031EBB"/>
    <w:rsid w:val="000325B7"/>
    <w:rsid w:val="000327D5"/>
    <w:rsid w:val="00032885"/>
    <w:rsid w:val="00032AC0"/>
    <w:rsid w:val="00032BE5"/>
    <w:rsid w:val="00032D64"/>
    <w:rsid w:val="00033080"/>
    <w:rsid w:val="00033130"/>
    <w:rsid w:val="00033429"/>
    <w:rsid w:val="000335D0"/>
    <w:rsid w:val="0003365A"/>
    <w:rsid w:val="0003379B"/>
    <w:rsid w:val="00033B9B"/>
    <w:rsid w:val="00033CD8"/>
    <w:rsid w:val="00033D03"/>
    <w:rsid w:val="00034168"/>
    <w:rsid w:val="000343E1"/>
    <w:rsid w:val="0003472C"/>
    <w:rsid w:val="000347DD"/>
    <w:rsid w:val="00034B3E"/>
    <w:rsid w:val="00034E81"/>
    <w:rsid w:val="000350D9"/>
    <w:rsid w:val="000351DF"/>
    <w:rsid w:val="00035813"/>
    <w:rsid w:val="00035989"/>
    <w:rsid w:val="0003604B"/>
    <w:rsid w:val="0003612B"/>
    <w:rsid w:val="0003634E"/>
    <w:rsid w:val="000363F0"/>
    <w:rsid w:val="00036528"/>
    <w:rsid w:val="000365B1"/>
    <w:rsid w:val="000369E1"/>
    <w:rsid w:val="00036C4F"/>
    <w:rsid w:val="000374DF"/>
    <w:rsid w:val="00037A0D"/>
    <w:rsid w:val="00037BA2"/>
    <w:rsid w:val="00037F2C"/>
    <w:rsid w:val="00040494"/>
    <w:rsid w:val="0004057B"/>
    <w:rsid w:val="0004084B"/>
    <w:rsid w:val="00040963"/>
    <w:rsid w:val="00040AAF"/>
    <w:rsid w:val="00040BF3"/>
    <w:rsid w:val="00040C67"/>
    <w:rsid w:val="00040D6A"/>
    <w:rsid w:val="00040DCB"/>
    <w:rsid w:val="00040F12"/>
    <w:rsid w:val="0004138A"/>
    <w:rsid w:val="0004151F"/>
    <w:rsid w:val="000415E6"/>
    <w:rsid w:val="000418DB"/>
    <w:rsid w:val="00041D9D"/>
    <w:rsid w:val="0004212D"/>
    <w:rsid w:val="000423F1"/>
    <w:rsid w:val="000426A3"/>
    <w:rsid w:val="000428BD"/>
    <w:rsid w:val="0004291D"/>
    <w:rsid w:val="00042F0F"/>
    <w:rsid w:val="0004308E"/>
    <w:rsid w:val="000430A3"/>
    <w:rsid w:val="000431D4"/>
    <w:rsid w:val="000438B2"/>
    <w:rsid w:val="00043A2A"/>
    <w:rsid w:val="00043CFF"/>
    <w:rsid w:val="00044113"/>
    <w:rsid w:val="00044985"/>
    <w:rsid w:val="00044BE3"/>
    <w:rsid w:val="00044FFF"/>
    <w:rsid w:val="00045421"/>
    <w:rsid w:val="00045474"/>
    <w:rsid w:val="000456F6"/>
    <w:rsid w:val="000458E4"/>
    <w:rsid w:val="00046345"/>
    <w:rsid w:val="00046541"/>
    <w:rsid w:val="00046825"/>
    <w:rsid w:val="00046D74"/>
    <w:rsid w:val="0004736C"/>
    <w:rsid w:val="0004753F"/>
    <w:rsid w:val="000475A9"/>
    <w:rsid w:val="00047718"/>
    <w:rsid w:val="0004775B"/>
    <w:rsid w:val="00047A98"/>
    <w:rsid w:val="00047FDC"/>
    <w:rsid w:val="00050058"/>
    <w:rsid w:val="0005014F"/>
    <w:rsid w:val="0005019F"/>
    <w:rsid w:val="0005040F"/>
    <w:rsid w:val="0005042B"/>
    <w:rsid w:val="000505D6"/>
    <w:rsid w:val="00050643"/>
    <w:rsid w:val="000508C0"/>
    <w:rsid w:val="00050C4E"/>
    <w:rsid w:val="00050E2B"/>
    <w:rsid w:val="00050F9F"/>
    <w:rsid w:val="00051CCF"/>
    <w:rsid w:val="0005203C"/>
    <w:rsid w:val="00052CEB"/>
    <w:rsid w:val="00052F55"/>
    <w:rsid w:val="00053066"/>
    <w:rsid w:val="00054489"/>
    <w:rsid w:val="000547F5"/>
    <w:rsid w:val="00054A71"/>
    <w:rsid w:val="00054CF3"/>
    <w:rsid w:val="00054DCB"/>
    <w:rsid w:val="00054E0B"/>
    <w:rsid w:val="00054FAC"/>
    <w:rsid w:val="00055017"/>
    <w:rsid w:val="0005530C"/>
    <w:rsid w:val="00055825"/>
    <w:rsid w:val="00055A97"/>
    <w:rsid w:val="000560EA"/>
    <w:rsid w:val="000561D6"/>
    <w:rsid w:val="00056C95"/>
    <w:rsid w:val="00056D00"/>
    <w:rsid w:val="00056F77"/>
    <w:rsid w:val="00056FED"/>
    <w:rsid w:val="000571C6"/>
    <w:rsid w:val="00057A99"/>
    <w:rsid w:val="00057BB2"/>
    <w:rsid w:val="00057C94"/>
    <w:rsid w:val="00057CE8"/>
    <w:rsid w:val="00057D9D"/>
    <w:rsid w:val="000601C8"/>
    <w:rsid w:val="000601EE"/>
    <w:rsid w:val="00060598"/>
    <w:rsid w:val="00060846"/>
    <w:rsid w:val="0006112D"/>
    <w:rsid w:val="000616C9"/>
    <w:rsid w:val="0006252C"/>
    <w:rsid w:val="000627D5"/>
    <w:rsid w:val="00062A88"/>
    <w:rsid w:val="00062B08"/>
    <w:rsid w:val="00062DC1"/>
    <w:rsid w:val="0006325E"/>
    <w:rsid w:val="0006327C"/>
    <w:rsid w:val="00063342"/>
    <w:rsid w:val="0006347A"/>
    <w:rsid w:val="000636B3"/>
    <w:rsid w:val="00063A04"/>
    <w:rsid w:val="00063C39"/>
    <w:rsid w:val="00063C4E"/>
    <w:rsid w:val="00063D07"/>
    <w:rsid w:val="00063E63"/>
    <w:rsid w:val="00063F8F"/>
    <w:rsid w:val="00064142"/>
    <w:rsid w:val="000641C6"/>
    <w:rsid w:val="00064655"/>
    <w:rsid w:val="0006471F"/>
    <w:rsid w:val="0006473F"/>
    <w:rsid w:val="00064A2B"/>
    <w:rsid w:val="00064D4F"/>
    <w:rsid w:val="00064E46"/>
    <w:rsid w:val="00064EF9"/>
    <w:rsid w:val="000653C4"/>
    <w:rsid w:val="00065BE2"/>
    <w:rsid w:val="000661AB"/>
    <w:rsid w:val="0006625D"/>
    <w:rsid w:val="000662ED"/>
    <w:rsid w:val="000663CB"/>
    <w:rsid w:val="000666EA"/>
    <w:rsid w:val="000669F4"/>
    <w:rsid w:val="00066EAC"/>
    <w:rsid w:val="000677F4"/>
    <w:rsid w:val="000678E8"/>
    <w:rsid w:val="00067AC6"/>
    <w:rsid w:val="00067AEC"/>
    <w:rsid w:val="00067C82"/>
    <w:rsid w:val="00067DFD"/>
    <w:rsid w:val="00067E3C"/>
    <w:rsid w:val="00067F1F"/>
    <w:rsid w:val="00070046"/>
    <w:rsid w:val="000702A5"/>
    <w:rsid w:val="000704C8"/>
    <w:rsid w:val="000709EF"/>
    <w:rsid w:val="00070BF7"/>
    <w:rsid w:val="0007106B"/>
    <w:rsid w:val="00071324"/>
    <w:rsid w:val="00071767"/>
    <w:rsid w:val="000724BB"/>
    <w:rsid w:val="0007285F"/>
    <w:rsid w:val="00072A0A"/>
    <w:rsid w:val="00072AD8"/>
    <w:rsid w:val="00072C53"/>
    <w:rsid w:val="00072D1F"/>
    <w:rsid w:val="00072D27"/>
    <w:rsid w:val="00073049"/>
    <w:rsid w:val="0007326C"/>
    <w:rsid w:val="000737E4"/>
    <w:rsid w:val="000739F2"/>
    <w:rsid w:val="00073A08"/>
    <w:rsid w:val="00073A58"/>
    <w:rsid w:val="00073C1F"/>
    <w:rsid w:val="00073FFE"/>
    <w:rsid w:val="000743B5"/>
    <w:rsid w:val="00074707"/>
    <w:rsid w:val="00074A6A"/>
    <w:rsid w:val="000751BB"/>
    <w:rsid w:val="0007540F"/>
    <w:rsid w:val="000755F5"/>
    <w:rsid w:val="00076153"/>
    <w:rsid w:val="000761B3"/>
    <w:rsid w:val="000763AE"/>
    <w:rsid w:val="00076730"/>
    <w:rsid w:val="00076BB1"/>
    <w:rsid w:val="00076BF8"/>
    <w:rsid w:val="00077027"/>
    <w:rsid w:val="000770A6"/>
    <w:rsid w:val="000774E9"/>
    <w:rsid w:val="00077AE7"/>
    <w:rsid w:val="00077BDC"/>
    <w:rsid w:val="000800E4"/>
    <w:rsid w:val="00080422"/>
    <w:rsid w:val="00080469"/>
    <w:rsid w:val="00080676"/>
    <w:rsid w:val="00080B1E"/>
    <w:rsid w:val="00081720"/>
    <w:rsid w:val="00081A05"/>
    <w:rsid w:val="00081F17"/>
    <w:rsid w:val="00082288"/>
    <w:rsid w:val="00082312"/>
    <w:rsid w:val="000824DE"/>
    <w:rsid w:val="00082726"/>
    <w:rsid w:val="00082963"/>
    <w:rsid w:val="00083289"/>
    <w:rsid w:val="000832C3"/>
    <w:rsid w:val="0008388E"/>
    <w:rsid w:val="00083A3B"/>
    <w:rsid w:val="00083B62"/>
    <w:rsid w:val="00083F64"/>
    <w:rsid w:val="000840AC"/>
    <w:rsid w:val="0008426C"/>
    <w:rsid w:val="000843A1"/>
    <w:rsid w:val="000844BA"/>
    <w:rsid w:val="00084992"/>
    <w:rsid w:val="00084993"/>
    <w:rsid w:val="00084A54"/>
    <w:rsid w:val="00084AF5"/>
    <w:rsid w:val="00084B97"/>
    <w:rsid w:val="00084C55"/>
    <w:rsid w:val="00084DE1"/>
    <w:rsid w:val="00084E1D"/>
    <w:rsid w:val="00085769"/>
    <w:rsid w:val="00085A66"/>
    <w:rsid w:val="00085B27"/>
    <w:rsid w:val="00085D7C"/>
    <w:rsid w:val="00086525"/>
    <w:rsid w:val="00086756"/>
    <w:rsid w:val="00087240"/>
    <w:rsid w:val="00087675"/>
    <w:rsid w:val="0008797B"/>
    <w:rsid w:val="00087B2F"/>
    <w:rsid w:val="00087DF8"/>
    <w:rsid w:val="00090716"/>
    <w:rsid w:val="000908CD"/>
    <w:rsid w:val="00090A72"/>
    <w:rsid w:val="00090CC9"/>
    <w:rsid w:val="00090D91"/>
    <w:rsid w:val="00091556"/>
    <w:rsid w:val="00092042"/>
    <w:rsid w:val="000924D2"/>
    <w:rsid w:val="000927C1"/>
    <w:rsid w:val="00092FA2"/>
    <w:rsid w:val="00092FF4"/>
    <w:rsid w:val="00093253"/>
    <w:rsid w:val="000933CF"/>
    <w:rsid w:val="000933D4"/>
    <w:rsid w:val="0009360D"/>
    <w:rsid w:val="00093ABF"/>
    <w:rsid w:val="00093E93"/>
    <w:rsid w:val="00093FDE"/>
    <w:rsid w:val="00094045"/>
    <w:rsid w:val="0009424E"/>
    <w:rsid w:val="0009431C"/>
    <w:rsid w:val="00094869"/>
    <w:rsid w:val="00094939"/>
    <w:rsid w:val="000949B5"/>
    <w:rsid w:val="00094AAA"/>
    <w:rsid w:val="00094B40"/>
    <w:rsid w:val="00094BD5"/>
    <w:rsid w:val="00094CDD"/>
    <w:rsid w:val="00094EE4"/>
    <w:rsid w:val="00094F96"/>
    <w:rsid w:val="000953EC"/>
    <w:rsid w:val="00095676"/>
    <w:rsid w:val="000956B5"/>
    <w:rsid w:val="0009597E"/>
    <w:rsid w:val="000963C1"/>
    <w:rsid w:val="000963E3"/>
    <w:rsid w:val="0009666B"/>
    <w:rsid w:val="00097162"/>
    <w:rsid w:val="000974F3"/>
    <w:rsid w:val="000975EC"/>
    <w:rsid w:val="000976D8"/>
    <w:rsid w:val="00097A1A"/>
    <w:rsid w:val="00097D26"/>
    <w:rsid w:val="00097E3E"/>
    <w:rsid w:val="00097FDD"/>
    <w:rsid w:val="000A028D"/>
    <w:rsid w:val="000A07B1"/>
    <w:rsid w:val="000A0AD7"/>
    <w:rsid w:val="000A1348"/>
    <w:rsid w:val="000A1984"/>
    <w:rsid w:val="000A1BE7"/>
    <w:rsid w:val="000A2903"/>
    <w:rsid w:val="000A29E3"/>
    <w:rsid w:val="000A2ABB"/>
    <w:rsid w:val="000A2C06"/>
    <w:rsid w:val="000A2ECD"/>
    <w:rsid w:val="000A3051"/>
    <w:rsid w:val="000A34CE"/>
    <w:rsid w:val="000A3549"/>
    <w:rsid w:val="000A377A"/>
    <w:rsid w:val="000A37CC"/>
    <w:rsid w:val="000A3EE6"/>
    <w:rsid w:val="000A4145"/>
    <w:rsid w:val="000A425C"/>
    <w:rsid w:val="000A42C5"/>
    <w:rsid w:val="000A4826"/>
    <w:rsid w:val="000A48DE"/>
    <w:rsid w:val="000A4B48"/>
    <w:rsid w:val="000A4B73"/>
    <w:rsid w:val="000A4DEF"/>
    <w:rsid w:val="000A5080"/>
    <w:rsid w:val="000A52C0"/>
    <w:rsid w:val="000A5598"/>
    <w:rsid w:val="000A594D"/>
    <w:rsid w:val="000A5E1F"/>
    <w:rsid w:val="000A5F48"/>
    <w:rsid w:val="000A5FF5"/>
    <w:rsid w:val="000A608F"/>
    <w:rsid w:val="000A6A67"/>
    <w:rsid w:val="000A6AE9"/>
    <w:rsid w:val="000A7178"/>
    <w:rsid w:val="000A7447"/>
    <w:rsid w:val="000A749B"/>
    <w:rsid w:val="000A7D37"/>
    <w:rsid w:val="000B013C"/>
    <w:rsid w:val="000B014D"/>
    <w:rsid w:val="000B02DE"/>
    <w:rsid w:val="000B053D"/>
    <w:rsid w:val="000B07A4"/>
    <w:rsid w:val="000B0D41"/>
    <w:rsid w:val="000B0DE5"/>
    <w:rsid w:val="000B15A5"/>
    <w:rsid w:val="000B1777"/>
    <w:rsid w:val="000B1805"/>
    <w:rsid w:val="000B18D4"/>
    <w:rsid w:val="000B2097"/>
    <w:rsid w:val="000B26F2"/>
    <w:rsid w:val="000B2D92"/>
    <w:rsid w:val="000B38D9"/>
    <w:rsid w:val="000B3919"/>
    <w:rsid w:val="000B3B41"/>
    <w:rsid w:val="000B3FB8"/>
    <w:rsid w:val="000B4163"/>
    <w:rsid w:val="000B48CA"/>
    <w:rsid w:val="000B4930"/>
    <w:rsid w:val="000B4A41"/>
    <w:rsid w:val="000B5187"/>
    <w:rsid w:val="000B6194"/>
    <w:rsid w:val="000B639E"/>
    <w:rsid w:val="000B6643"/>
    <w:rsid w:val="000B69CD"/>
    <w:rsid w:val="000B69ED"/>
    <w:rsid w:val="000B6ACE"/>
    <w:rsid w:val="000B6C5A"/>
    <w:rsid w:val="000B6DE7"/>
    <w:rsid w:val="000B705E"/>
    <w:rsid w:val="000B72A7"/>
    <w:rsid w:val="000B7E71"/>
    <w:rsid w:val="000B7E88"/>
    <w:rsid w:val="000C0295"/>
    <w:rsid w:val="000C0459"/>
    <w:rsid w:val="000C051B"/>
    <w:rsid w:val="000C0BB3"/>
    <w:rsid w:val="000C0D00"/>
    <w:rsid w:val="000C1A14"/>
    <w:rsid w:val="000C1BD3"/>
    <w:rsid w:val="000C21C4"/>
    <w:rsid w:val="000C21D1"/>
    <w:rsid w:val="000C23E7"/>
    <w:rsid w:val="000C253F"/>
    <w:rsid w:val="000C261D"/>
    <w:rsid w:val="000C2874"/>
    <w:rsid w:val="000C2CA0"/>
    <w:rsid w:val="000C2F17"/>
    <w:rsid w:val="000C3355"/>
    <w:rsid w:val="000C356C"/>
    <w:rsid w:val="000C3F65"/>
    <w:rsid w:val="000C3FD3"/>
    <w:rsid w:val="000C4026"/>
    <w:rsid w:val="000C407D"/>
    <w:rsid w:val="000C40F0"/>
    <w:rsid w:val="000C4114"/>
    <w:rsid w:val="000C42C5"/>
    <w:rsid w:val="000C4834"/>
    <w:rsid w:val="000C48BE"/>
    <w:rsid w:val="000C4ACD"/>
    <w:rsid w:val="000C4E78"/>
    <w:rsid w:val="000C4FAB"/>
    <w:rsid w:val="000C592C"/>
    <w:rsid w:val="000C5EE0"/>
    <w:rsid w:val="000C6156"/>
    <w:rsid w:val="000C643A"/>
    <w:rsid w:val="000C64AB"/>
    <w:rsid w:val="000C6B3F"/>
    <w:rsid w:val="000C6ECE"/>
    <w:rsid w:val="000C74EA"/>
    <w:rsid w:val="000C74F4"/>
    <w:rsid w:val="000C7680"/>
    <w:rsid w:val="000C778F"/>
    <w:rsid w:val="000C77D0"/>
    <w:rsid w:val="000C781B"/>
    <w:rsid w:val="000C790A"/>
    <w:rsid w:val="000C7AC0"/>
    <w:rsid w:val="000D018B"/>
    <w:rsid w:val="000D0301"/>
    <w:rsid w:val="000D050A"/>
    <w:rsid w:val="000D0FA5"/>
    <w:rsid w:val="000D108E"/>
    <w:rsid w:val="000D1304"/>
    <w:rsid w:val="000D1819"/>
    <w:rsid w:val="000D1A31"/>
    <w:rsid w:val="000D1B42"/>
    <w:rsid w:val="000D1CCC"/>
    <w:rsid w:val="000D301B"/>
    <w:rsid w:val="000D33A9"/>
    <w:rsid w:val="000D3DE4"/>
    <w:rsid w:val="000D440D"/>
    <w:rsid w:val="000D4764"/>
    <w:rsid w:val="000D47CF"/>
    <w:rsid w:val="000D4839"/>
    <w:rsid w:val="000D5026"/>
    <w:rsid w:val="000D5255"/>
    <w:rsid w:val="000D538E"/>
    <w:rsid w:val="000D6702"/>
    <w:rsid w:val="000D68A2"/>
    <w:rsid w:val="000D6965"/>
    <w:rsid w:val="000D6A42"/>
    <w:rsid w:val="000D71EC"/>
    <w:rsid w:val="000D7347"/>
    <w:rsid w:val="000D73FB"/>
    <w:rsid w:val="000D7634"/>
    <w:rsid w:val="000D7711"/>
    <w:rsid w:val="000D78B6"/>
    <w:rsid w:val="000D7AA7"/>
    <w:rsid w:val="000D7B45"/>
    <w:rsid w:val="000D7CB1"/>
    <w:rsid w:val="000E023F"/>
    <w:rsid w:val="000E0719"/>
    <w:rsid w:val="000E0777"/>
    <w:rsid w:val="000E0B42"/>
    <w:rsid w:val="000E1301"/>
    <w:rsid w:val="000E15A5"/>
    <w:rsid w:val="000E1CAC"/>
    <w:rsid w:val="000E2389"/>
    <w:rsid w:val="000E2436"/>
    <w:rsid w:val="000E271B"/>
    <w:rsid w:val="000E27A6"/>
    <w:rsid w:val="000E27ED"/>
    <w:rsid w:val="000E2C6F"/>
    <w:rsid w:val="000E2C80"/>
    <w:rsid w:val="000E2EB1"/>
    <w:rsid w:val="000E2EF0"/>
    <w:rsid w:val="000E3015"/>
    <w:rsid w:val="000E3420"/>
    <w:rsid w:val="000E35A6"/>
    <w:rsid w:val="000E3805"/>
    <w:rsid w:val="000E3DF7"/>
    <w:rsid w:val="000E4454"/>
    <w:rsid w:val="000E45DB"/>
    <w:rsid w:val="000E48B7"/>
    <w:rsid w:val="000E4951"/>
    <w:rsid w:val="000E4DF2"/>
    <w:rsid w:val="000E4F8D"/>
    <w:rsid w:val="000E5058"/>
    <w:rsid w:val="000E506B"/>
    <w:rsid w:val="000E5A03"/>
    <w:rsid w:val="000E5A49"/>
    <w:rsid w:val="000E5D16"/>
    <w:rsid w:val="000E6257"/>
    <w:rsid w:val="000E656B"/>
    <w:rsid w:val="000E67E3"/>
    <w:rsid w:val="000E6B0E"/>
    <w:rsid w:val="000E6B97"/>
    <w:rsid w:val="000E71BF"/>
    <w:rsid w:val="000E79B9"/>
    <w:rsid w:val="000E7A97"/>
    <w:rsid w:val="000E7AC1"/>
    <w:rsid w:val="000E7D53"/>
    <w:rsid w:val="000E7E77"/>
    <w:rsid w:val="000E7F5D"/>
    <w:rsid w:val="000F00D8"/>
    <w:rsid w:val="000F054D"/>
    <w:rsid w:val="000F0EC2"/>
    <w:rsid w:val="000F1113"/>
    <w:rsid w:val="000F1D10"/>
    <w:rsid w:val="000F22BE"/>
    <w:rsid w:val="000F289F"/>
    <w:rsid w:val="000F2BBD"/>
    <w:rsid w:val="000F2CBA"/>
    <w:rsid w:val="000F3093"/>
    <w:rsid w:val="000F3137"/>
    <w:rsid w:val="000F3901"/>
    <w:rsid w:val="000F3905"/>
    <w:rsid w:val="000F3BFE"/>
    <w:rsid w:val="000F3E93"/>
    <w:rsid w:val="000F3FA3"/>
    <w:rsid w:val="000F4439"/>
    <w:rsid w:val="000F44D4"/>
    <w:rsid w:val="000F468C"/>
    <w:rsid w:val="000F46AE"/>
    <w:rsid w:val="000F46B3"/>
    <w:rsid w:val="000F49B3"/>
    <w:rsid w:val="000F4A6F"/>
    <w:rsid w:val="000F5021"/>
    <w:rsid w:val="000F5315"/>
    <w:rsid w:val="000F552A"/>
    <w:rsid w:val="000F5823"/>
    <w:rsid w:val="000F5B1D"/>
    <w:rsid w:val="000F5FC8"/>
    <w:rsid w:val="000F6049"/>
    <w:rsid w:val="000F629C"/>
    <w:rsid w:val="000F672E"/>
    <w:rsid w:val="000F67C3"/>
    <w:rsid w:val="000F6819"/>
    <w:rsid w:val="000F6CE7"/>
    <w:rsid w:val="000F6E34"/>
    <w:rsid w:val="000F6F63"/>
    <w:rsid w:val="000F70AB"/>
    <w:rsid w:val="000F7258"/>
    <w:rsid w:val="000F7516"/>
    <w:rsid w:val="000F7979"/>
    <w:rsid w:val="000F7C8C"/>
    <w:rsid w:val="000F7E8F"/>
    <w:rsid w:val="0010020D"/>
    <w:rsid w:val="001003CC"/>
    <w:rsid w:val="001008C3"/>
    <w:rsid w:val="001008EC"/>
    <w:rsid w:val="00100D1A"/>
    <w:rsid w:val="00100D76"/>
    <w:rsid w:val="001010C1"/>
    <w:rsid w:val="00101506"/>
    <w:rsid w:val="00101666"/>
    <w:rsid w:val="00101F15"/>
    <w:rsid w:val="00102204"/>
    <w:rsid w:val="001028BB"/>
    <w:rsid w:val="00102D37"/>
    <w:rsid w:val="00103340"/>
    <w:rsid w:val="001039A7"/>
    <w:rsid w:val="00103A24"/>
    <w:rsid w:val="001042E7"/>
    <w:rsid w:val="0010430A"/>
    <w:rsid w:val="00104409"/>
    <w:rsid w:val="00104D90"/>
    <w:rsid w:val="00104E84"/>
    <w:rsid w:val="00104FBF"/>
    <w:rsid w:val="0010531A"/>
    <w:rsid w:val="001054E4"/>
    <w:rsid w:val="001054FD"/>
    <w:rsid w:val="0010551D"/>
    <w:rsid w:val="001055A7"/>
    <w:rsid w:val="0010587A"/>
    <w:rsid w:val="00105D22"/>
    <w:rsid w:val="00105D3B"/>
    <w:rsid w:val="00106142"/>
    <w:rsid w:val="00106631"/>
    <w:rsid w:val="00106A4B"/>
    <w:rsid w:val="00106FC7"/>
    <w:rsid w:val="00107497"/>
    <w:rsid w:val="00107777"/>
    <w:rsid w:val="00107CA0"/>
    <w:rsid w:val="00107DA2"/>
    <w:rsid w:val="00110068"/>
    <w:rsid w:val="001114DA"/>
    <w:rsid w:val="0011156A"/>
    <w:rsid w:val="001115F5"/>
    <w:rsid w:val="00111939"/>
    <w:rsid w:val="0011232C"/>
    <w:rsid w:val="00112406"/>
    <w:rsid w:val="001129FE"/>
    <w:rsid w:val="00112F88"/>
    <w:rsid w:val="00112FF3"/>
    <w:rsid w:val="00113BFA"/>
    <w:rsid w:val="00113EB5"/>
    <w:rsid w:val="0011426E"/>
    <w:rsid w:val="0011433D"/>
    <w:rsid w:val="001145CD"/>
    <w:rsid w:val="00114C2B"/>
    <w:rsid w:val="00114E4D"/>
    <w:rsid w:val="0011568F"/>
    <w:rsid w:val="00115857"/>
    <w:rsid w:val="00115AAA"/>
    <w:rsid w:val="00115EDF"/>
    <w:rsid w:val="00116214"/>
    <w:rsid w:val="0011697B"/>
    <w:rsid w:val="00116990"/>
    <w:rsid w:val="00116BC5"/>
    <w:rsid w:val="00116BEB"/>
    <w:rsid w:val="00117583"/>
    <w:rsid w:val="00117A68"/>
    <w:rsid w:val="00117B02"/>
    <w:rsid w:val="00117D5B"/>
    <w:rsid w:val="00117E80"/>
    <w:rsid w:val="001202B5"/>
    <w:rsid w:val="00120341"/>
    <w:rsid w:val="001204A5"/>
    <w:rsid w:val="00120936"/>
    <w:rsid w:val="0012097D"/>
    <w:rsid w:val="00120C8D"/>
    <w:rsid w:val="0012133C"/>
    <w:rsid w:val="0012156C"/>
    <w:rsid w:val="0012189F"/>
    <w:rsid w:val="00121A42"/>
    <w:rsid w:val="00121EFA"/>
    <w:rsid w:val="0012206F"/>
    <w:rsid w:val="00122309"/>
    <w:rsid w:val="001223BC"/>
    <w:rsid w:val="0012254C"/>
    <w:rsid w:val="001226A6"/>
    <w:rsid w:val="00122A20"/>
    <w:rsid w:val="00122F8F"/>
    <w:rsid w:val="001233C0"/>
    <w:rsid w:val="00124079"/>
    <w:rsid w:val="0012454A"/>
    <w:rsid w:val="0012455C"/>
    <w:rsid w:val="0012492B"/>
    <w:rsid w:val="00124A81"/>
    <w:rsid w:val="00124B4D"/>
    <w:rsid w:val="00124E0A"/>
    <w:rsid w:val="0012531C"/>
    <w:rsid w:val="00125507"/>
    <w:rsid w:val="0012595A"/>
    <w:rsid w:val="00125A14"/>
    <w:rsid w:val="00125A40"/>
    <w:rsid w:val="00125B65"/>
    <w:rsid w:val="00125C6B"/>
    <w:rsid w:val="00125D1F"/>
    <w:rsid w:val="00125D84"/>
    <w:rsid w:val="0012615D"/>
    <w:rsid w:val="00126275"/>
    <w:rsid w:val="001263F8"/>
    <w:rsid w:val="0012664A"/>
    <w:rsid w:val="001268F8"/>
    <w:rsid w:val="00126B9E"/>
    <w:rsid w:val="00126C50"/>
    <w:rsid w:val="001270DA"/>
    <w:rsid w:val="0012724B"/>
    <w:rsid w:val="0012763C"/>
    <w:rsid w:val="00127B1C"/>
    <w:rsid w:val="00127EDE"/>
    <w:rsid w:val="00127F8F"/>
    <w:rsid w:val="001301FB"/>
    <w:rsid w:val="00130B6D"/>
    <w:rsid w:val="00130C73"/>
    <w:rsid w:val="00130D42"/>
    <w:rsid w:val="00130E63"/>
    <w:rsid w:val="00131040"/>
    <w:rsid w:val="00131092"/>
    <w:rsid w:val="001310E7"/>
    <w:rsid w:val="0013190F"/>
    <w:rsid w:val="00131EE6"/>
    <w:rsid w:val="00131F3F"/>
    <w:rsid w:val="001320AB"/>
    <w:rsid w:val="0013236F"/>
    <w:rsid w:val="00132B3B"/>
    <w:rsid w:val="00132D95"/>
    <w:rsid w:val="0013300E"/>
    <w:rsid w:val="00133203"/>
    <w:rsid w:val="001334C0"/>
    <w:rsid w:val="00133A61"/>
    <w:rsid w:val="001341C8"/>
    <w:rsid w:val="0013492B"/>
    <w:rsid w:val="00134AEF"/>
    <w:rsid w:val="00134BF1"/>
    <w:rsid w:val="00134CF6"/>
    <w:rsid w:val="00135CD0"/>
    <w:rsid w:val="00135E87"/>
    <w:rsid w:val="001362ED"/>
    <w:rsid w:val="00136464"/>
    <w:rsid w:val="00136517"/>
    <w:rsid w:val="001366E2"/>
    <w:rsid w:val="0013672C"/>
    <w:rsid w:val="00136BD9"/>
    <w:rsid w:val="00136EB3"/>
    <w:rsid w:val="00137063"/>
    <w:rsid w:val="0013729E"/>
    <w:rsid w:val="0013778B"/>
    <w:rsid w:val="00137850"/>
    <w:rsid w:val="00137A84"/>
    <w:rsid w:val="00137D17"/>
    <w:rsid w:val="00137F1F"/>
    <w:rsid w:val="001400A6"/>
    <w:rsid w:val="00140A32"/>
    <w:rsid w:val="001414DD"/>
    <w:rsid w:val="001416CF"/>
    <w:rsid w:val="0014173E"/>
    <w:rsid w:val="00141B32"/>
    <w:rsid w:val="001425B8"/>
    <w:rsid w:val="001429DC"/>
    <w:rsid w:val="00142A95"/>
    <w:rsid w:val="001431A8"/>
    <w:rsid w:val="001437E5"/>
    <w:rsid w:val="001439B2"/>
    <w:rsid w:val="00143B99"/>
    <w:rsid w:val="00143DC7"/>
    <w:rsid w:val="00143E4C"/>
    <w:rsid w:val="00144166"/>
    <w:rsid w:val="001449DE"/>
    <w:rsid w:val="00144A56"/>
    <w:rsid w:val="00144B40"/>
    <w:rsid w:val="00144E16"/>
    <w:rsid w:val="001454A8"/>
    <w:rsid w:val="0014562E"/>
    <w:rsid w:val="0014596A"/>
    <w:rsid w:val="0014597C"/>
    <w:rsid w:val="00145BF3"/>
    <w:rsid w:val="00145DAE"/>
    <w:rsid w:val="00145EA1"/>
    <w:rsid w:val="001460E7"/>
    <w:rsid w:val="0014627E"/>
    <w:rsid w:val="001464B2"/>
    <w:rsid w:val="00146715"/>
    <w:rsid w:val="00146A9B"/>
    <w:rsid w:val="00146AEB"/>
    <w:rsid w:val="00147C2D"/>
    <w:rsid w:val="00147DD7"/>
    <w:rsid w:val="0015045F"/>
    <w:rsid w:val="00150489"/>
    <w:rsid w:val="00150524"/>
    <w:rsid w:val="001510D9"/>
    <w:rsid w:val="00151203"/>
    <w:rsid w:val="00151220"/>
    <w:rsid w:val="00151390"/>
    <w:rsid w:val="0015167F"/>
    <w:rsid w:val="001516F6"/>
    <w:rsid w:val="00151808"/>
    <w:rsid w:val="00151D8A"/>
    <w:rsid w:val="00151EE8"/>
    <w:rsid w:val="00151FF7"/>
    <w:rsid w:val="001526A9"/>
    <w:rsid w:val="00152769"/>
    <w:rsid w:val="00152E99"/>
    <w:rsid w:val="00153018"/>
    <w:rsid w:val="00153092"/>
    <w:rsid w:val="0015328F"/>
    <w:rsid w:val="00153889"/>
    <w:rsid w:val="001539D5"/>
    <w:rsid w:val="00153C5B"/>
    <w:rsid w:val="00153CB8"/>
    <w:rsid w:val="00153E17"/>
    <w:rsid w:val="00153F26"/>
    <w:rsid w:val="00153F79"/>
    <w:rsid w:val="0015478B"/>
    <w:rsid w:val="001548B0"/>
    <w:rsid w:val="00154D97"/>
    <w:rsid w:val="00154E27"/>
    <w:rsid w:val="00154E3C"/>
    <w:rsid w:val="00154E70"/>
    <w:rsid w:val="001554FB"/>
    <w:rsid w:val="00155D1B"/>
    <w:rsid w:val="001563AA"/>
    <w:rsid w:val="0015669C"/>
    <w:rsid w:val="001566CC"/>
    <w:rsid w:val="0015693D"/>
    <w:rsid w:val="00156BF3"/>
    <w:rsid w:val="00156CC9"/>
    <w:rsid w:val="00156D80"/>
    <w:rsid w:val="00156EDB"/>
    <w:rsid w:val="00157B92"/>
    <w:rsid w:val="00157BCB"/>
    <w:rsid w:val="00157F33"/>
    <w:rsid w:val="001608AD"/>
    <w:rsid w:val="00160991"/>
    <w:rsid w:val="00160C24"/>
    <w:rsid w:val="00160C63"/>
    <w:rsid w:val="00160CD8"/>
    <w:rsid w:val="00161507"/>
    <w:rsid w:val="001615FE"/>
    <w:rsid w:val="001621D5"/>
    <w:rsid w:val="00162C09"/>
    <w:rsid w:val="00162DE5"/>
    <w:rsid w:val="001631FB"/>
    <w:rsid w:val="0016325A"/>
    <w:rsid w:val="00163812"/>
    <w:rsid w:val="00163A76"/>
    <w:rsid w:val="001644D3"/>
    <w:rsid w:val="001649C1"/>
    <w:rsid w:val="00164B54"/>
    <w:rsid w:val="00164CD3"/>
    <w:rsid w:val="001658C9"/>
    <w:rsid w:val="00165C91"/>
    <w:rsid w:val="00165D09"/>
    <w:rsid w:val="00165E18"/>
    <w:rsid w:val="00165E1A"/>
    <w:rsid w:val="00166164"/>
    <w:rsid w:val="001665FC"/>
    <w:rsid w:val="00166684"/>
    <w:rsid w:val="0016684E"/>
    <w:rsid w:val="001668D9"/>
    <w:rsid w:val="00166B82"/>
    <w:rsid w:val="0016727B"/>
    <w:rsid w:val="00167442"/>
    <w:rsid w:val="001679F4"/>
    <w:rsid w:val="00167CF6"/>
    <w:rsid w:val="00167E6C"/>
    <w:rsid w:val="00167F1F"/>
    <w:rsid w:val="00170048"/>
    <w:rsid w:val="0017026D"/>
    <w:rsid w:val="001704CA"/>
    <w:rsid w:val="0017060A"/>
    <w:rsid w:val="001707D3"/>
    <w:rsid w:val="00170861"/>
    <w:rsid w:val="00170AFD"/>
    <w:rsid w:val="00170B34"/>
    <w:rsid w:val="00170C7E"/>
    <w:rsid w:val="00170FDC"/>
    <w:rsid w:val="00171157"/>
    <w:rsid w:val="00171265"/>
    <w:rsid w:val="00171711"/>
    <w:rsid w:val="00171D49"/>
    <w:rsid w:val="00171E1F"/>
    <w:rsid w:val="00171F4E"/>
    <w:rsid w:val="00171FA2"/>
    <w:rsid w:val="00172798"/>
    <w:rsid w:val="00172799"/>
    <w:rsid w:val="00172902"/>
    <w:rsid w:val="00172D41"/>
    <w:rsid w:val="00172DDE"/>
    <w:rsid w:val="00172F21"/>
    <w:rsid w:val="0017310D"/>
    <w:rsid w:val="0017317D"/>
    <w:rsid w:val="00173C28"/>
    <w:rsid w:val="00173F90"/>
    <w:rsid w:val="001742B2"/>
    <w:rsid w:val="001742E6"/>
    <w:rsid w:val="001745A2"/>
    <w:rsid w:val="00174633"/>
    <w:rsid w:val="00174731"/>
    <w:rsid w:val="0017474A"/>
    <w:rsid w:val="00174BC6"/>
    <w:rsid w:val="00175072"/>
    <w:rsid w:val="00175117"/>
    <w:rsid w:val="00175667"/>
    <w:rsid w:val="001758BC"/>
    <w:rsid w:val="0017611E"/>
    <w:rsid w:val="001761AA"/>
    <w:rsid w:val="00176218"/>
    <w:rsid w:val="00176BCD"/>
    <w:rsid w:val="00176D7F"/>
    <w:rsid w:val="00177649"/>
    <w:rsid w:val="00177780"/>
    <w:rsid w:val="001779AE"/>
    <w:rsid w:val="00177CD4"/>
    <w:rsid w:val="00177F78"/>
    <w:rsid w:val="00180051"/>
    <w:rsid w:val="0018018B"/>
    <w:rsid w:val="001801EC"/>
    <w:rsid w:val="0018024D"/>
    <w:rsid w:val="0018031D"/>
    <w:rsid w:val="0018069E"/>
    <w:rsid w:val="001806D3"/>
    <w:rsid w:val="001807F0"/>
    <w:rsid w:val="001808C4"/>
    <w:rsid w:val="001817F8"/>
    <w:rsid w:val="00181BF5"/>
    <w:rsid w:val="00181D98"/>
    <w:rsid w:val="0018229C"/>
    <w:rsid w:val="00182734"/>
    <w:rsid w:val="00182BC4"/>
    <w:rsid w:val="00182D74"/>
    <w:rsid w:val="00183451"/>
    <w:rsid w:val="00183DE0"/>
    <w:rsid w:val="001842BB"/>
    <w:rsid w:val="001847BB"/>
    <w:rsid w:val="00184D2F"/>
    <w:rsid w:val="00185339"/>
    <w:rsid w:val="001853AA"/>
    <w:rsid w:val="00185481"/>
    <w:rsid w:val="001856AC"/>
    <w:rsid w:val="00185962"/>
    <w:rsid w:val="00185A2D"/>
    <w:rsid w:val="00185BBD"/>
    <w:rsid w:val="00185E48"/>
    <w:rsid w:val="001865B5"/>
    <w:rsid w:val="0018695C"/>
    <w:rsid w:val="00186AC5"/>
    <w:rsid w:val="00186D3C"/>
    <w:rsid w:val="00186F31"/>
    <w:rsid w:val="0018709C"/>
    <w:rsid w:val="00187157"/>
    <w:rsid w:val="0018743A"/>
    <w:rsid w:val="0018770B"/>
    <w:rsid w:val="00187E9A"/>
    <w:rsid w:val="001900A6"/>
    <w:rsid w:val="00191251"/>
    <w:rsid w:val="001912A2"/>
    <w:rsid w:val="001913A7"/>
    <w:rsid w:val="0019165C"/>
    <w:rsid w:val="00191A59"/>
    <w:rsid w:val="00191B2B"/>
    <w:rsid w:val="00191C45"/>
    <w:rsid w:val="0019212E"/>
    <w:rsid w:val="00192745"/>
    <w:rsid w:val="0019287A"/>
    <w:rsid w:val="001928FA"/>
    <w:rsid w:val="00192AD1"/>
    <w:rsid w:val="00192D2D"/>
    <w:rsid w:val="00192E80"/>
    <w:rsid w:val="00192EA7"/>
    <w:rsid w:val="00193069"/>
    <w:rsid w:val="00193CD7"/>
    <w:rsid w:val="00193FE4"/>
    <w:rsid w:val="0019421A"/>
    <w:rsid w:val="00194C15"/>
    <w:rsid w:val="00194F33"/>
    <w:rsid w:val="00194FD4"/>
    <w:rsid w:val="00195439"/>
    <w:rsid w:val="00195767"/>
    <w:rsid w:val="001957A7"/>
    <w:rsid w:val="001960C3"/>
    <w:rsid w:val="001967AD"/>
    <w:rsid w:val="00196E69"/>
    <w:rsid w:val="00196F63"/>
    <w:rsid w:val="00197967"/>
    <w:rsid w:val="00197E98"/>
    <w:rsid w:val="00197F73"/>
    <w:rsid w:val="001A00D1"/>
    <w:rsid w:val="001A01C9"/>
    <w:rsid w:val="001A01F4"/>
    <w:rsid w:val="001A02EE"/>
    <w:rsid w:val="001A031C"/>
    <w:rsid w:val="001A03BB"/>
    <w:rsid w:val="001A0421"/>
    <w:rsid w:val="001A0511"/>
    <w:rsid w:val="001A0ADD"/>
    <w:rsid w:val="001A0FD1"/>
    <w:rsid w:val="001A1060"/>
    <w:rsid w:val="001A10FC"/>
    <w:rsid w:val="001A1281"/>
    <w:rsid w:val="001A163C"/>
    <w:rsid w:val="001A1895"/>
    <w:rsid w:val="001A1A63"/>
    <w:rsid w:val="001A2087"/>
    <w:rsid w:val="001A2482"/>
    <w:rsid w:val="001A2AC2"/>
    <w:rsid w:val="001A3351"/>
    <w:rsid w:val="001A35A4"/>
    <w:rsid w:val="001A37B6"/>
    <w:rsid w:val="001A3EB0"/>
    <w:rsid w:val="001A4E7F"/>
    <w:rsid w:val="001A5247"/>
    <w:rsid w:val="001A5336"/>
    <w:rsid w:val="001A5721"/>
    <w:rsid w:val="001A5AFA"/>
    <w:rsid w:val="001A5E15"/>
    <w:rsid w:val="001A607B"/>
    <w:rsid w:val="001A60E6"/>
    <w:rsid w:val="001A66B8"/>
    <w:rsid w:val="001A672F"/>
    <w:rsid w:val="001A6944"/>
    <w:rsid w:val="001A6EEA"/>
    <w:rsid w:val="001A7115"/>
    <w:rsid w:val="001A7334"/>
    <w:rsid w:val="001A73B2"/>
    <w:rsid w:val="001A764E"/>
    <w:rsid w:val="001A7ADB"/>
    <w:rsid w:val="001B0355"/>
    <w:rsid w:val="001B06D3"/>
    <w:rsid w:val="001B12EE"/>
    <w:rsid w:val="001B1B4F"/>
    <w:rsid w:val="001B1C26"/>
    <w:rsid w:val="001B1D1B"/>
    <w:rsid w:val="001B20F6"/>
    <w:rsid w:val="001B2171"/>
    <w:rsid w:val="001B3110"/>
    <w:rsid w:val="001B32B6"/>
    <w:rsid w:val="001B3A55"/>
    <w:rsid w:val="001B3ADC"/>
    <w:rsid w:val="001B3E85"/>
    <w:rsid w:val="001B3E95"/>
    <w:rsid w:val="001B40D3"/>
    <w:rsid w:val="001B4174"/>
    <w:rsid w:val="001B43BE"/>
    <w:rsid w:val="001B5407"/>
    <w:rsid w:val="001B568F"/>
    <w:rsid w:val="001B5B8F"/>
    <w:rsid w:val="001B5BDB"/>
    <w:rsid w:val="001B62AD"/>
    <w:rsid w:val="001B6739"/>
    <w:rsid w:val="001B6E34"/>
    <w:rsid w:val="001B6E97"/>
    <w:rsid w:val="001B72DD"/>
    <w:rsid w:val="001B7484"/>
    <w:rsid w:val="001B753D"/>
    <w:rsid w:val="001B75D8"/>
    <w:rsid w:val="001B7642"/>
    <w:rsid w:val="001B7F81"/>
    <w:rsid w:val="001C0300"/>
    <w:rsid w:val="001C063C"/>
    <w:rsid w:val="001C090A"/>
    <w:rsid w:val="001C14D0"/>
    <w:rsid w:val="001C15D6"/>
    <w:rsid w:val="001C197F"/>
    <w:rsid w:val="001C2433"/>
    <w:rsid w:val="001C2506"/>
    <w:rsid w:val="001C258D"/>
    <w:rsid w:val="001C2676"/>
    <w:rsid w:val="001C2804"/>
    <w:rsid w:val="001C282C"/>
    <w:rsid w:val="001C2DC0"/>
    <w:rsid w:val="001C3DFF"/>
    <w:rsid w:val="001C40C0"/>
    <w:rsid w:val="001C462D"/>
    <w:rsid w:val="001C4C65"/>
    <w:rsid w:val="001C4C68"/>
    <w:rsid w:val="001C4FFF"/>
    <w:rsid w:val="001C5330"/>
    <w:rsid w:val="001C5668"/>
    <w:rsid w:val="001C5A7F"/>
    <w:rsid w:val="001C5A97"/>
    <w:rsid w:val="001C5AE6"/>
    <w:rsid w:val="001C5C15"/>
    <w:rsid w:val="001C5F37"/>
    <w:rsid w:val="001C5FDA"/>
    <w:rsid w:val="001C6018"/>
    <w:rsid w:val="001C614D"/>
    <w:rsid w:val="001C6184"/>
    <w:rsid w:val="001C61CF"/>
    <w:rsid w:val="001C6349"/>
    <w:rsid w:val="001C6890"/>
    <w:rsid w:val="001C69C9"/>
    <w:rsid w:val="001C7064"/>
    <w:rsid w:val="001C7213"/>
    <w:rsid w:val="001C75EE"/>
    <w:rsid w:val="001C78D2"/>
    <w:rsid w:val="001C7A7D"/>
    <w:rsid w:val="001C7B48"/>
    <w:rsid w:val="001C7C96"/>
    <w:rsid w:val="001C7E09"/>
    <w:rsid w:val="001D030E"/>
    <w:rsid w:val="001D0353"/>
    <w:rsid w:val="001D0C57"/>
    <w:rsid w:val="001D0CBD"/>
    <w:rsid w:val="001D0CDD"/>
    <w:rsid w:val="001D1783"/>
    <w:rsid w:val="001D179A"/>
    <w:rsid w:val="001D224A"/>
    <w:rsid w:val="001D2817"/>
    <w:rsid w:val="001D2882"/>
    <w:rsid w:val="001D29AC"/>
    <w:rsid w:val="001D2E63"/>
    <w:rsid w:val="001D3348"/>
    <w:rsid w:val="001D39B3"/>
    <w:rsid w:val="001D3AC0"/>
    <w:rsid w:val="001D3CB6"/>
    <w:rsid w:val="001D3EC5"/>
    <w:rsid w:val="001D3F31"/>
    <w:rsid w:val="001D3FD9"/>
    <w:rsid w:val="001D409A"/>
    <w:rsid w:val="001D4484"/>
    <w:rsid w:val="001D45AB"/>
    <w:rsid w:val="001D45F8"/>
    <w:rsid w:val="001D469A"/>
    <w:rsid w:val="001D46C6"/>
    <w:rsid w:val="001D4A10"/>
    <w:rsid w:val="001D4AD4"/>
    <w:rsid w:val="001D5093"/>
    <w:rsid w:val="001D5731"/>
    <w:rsid w:val="001D5A1F"/>
    <w:rsid w:val="001D5D94"/>
    <w:rsid w:val="001D660E"/>
    <w:rsid w:val="001D666D"/>
    <w:rsid w:val="001D69D1"/>
    <w:rsid w:val="001D6A7B"/>
    <w:rsid w:val="001D6B07"/>
    <w:rsid w:val="001D6BE7"/>
    <w:rsid w:val="001D6C44"/>
    <w:rsid w:val="001D6DE4"/>
    <w:rsid w:val="001D6F17"/>
    <w:rsid w:val="001D73D6"/>
    <w:rsid w:val="001D7574"/>
    <w:rsid w:val="001D75F7"/>
    <w:rsid w:val="001D7B4C"/>
    <w:rsid w:val="001D7E82"/>
    <w:rsid w:val="001D7F70"/>
    <w:rsid w:val="001E0FAA"/>
    <w:rsid w:val="001E14C0"/>
    <w:rsid w:val="001E159B"/>
    <w:rsid w:val="001E1C0C"/>
    <w:rsid w:val="001E1D60"/>
    <w:rsid w:val="001E1DBC"/>
    <w:rsid w:val="001E1F0E"/>
    <w:rsid w:val="001E1F1E"/>
    <w:rsid w:val="001E1F8C"/>
    <w:rsid w:val="001E202B"/>
    <w:rsid w:val="001E20D5"/>
    <w:rsid w:val="001E21AB"/>
    <w:rsid w:val="001E2463"/>
    <w:rsid w:val="001E2586"/>
    <w:rsid w:val="001E280D"/>
    <w:rsid w:val="001E2816"/>
    <w:rsid w:val="001E2E8F"/>
    <w:rsid w:val="001E2F78"/>
    <w:rsid w:val="001E372F"/>
    <w:rsid w:val="001E426E"/>
    <w:rsid w:val="001E44FC"/>
    <w:rsid w:val="001E4708"/>
    <w:rsid w:val="001E49A7"/>
    <w:rsid w:val="001E4EC5"/>
    <w:rsid w:val="001E548C"/>
    <w:rsid w:val="001E54BE"/>
    <w:rsid w:val="001E553C"/>
    <w:rsid w:val="001E5A4E"/>
    <w:rsid w:val="001E64C0"/>
    <w:rsid w:val="001E6FD8"/>
    <w:rsid w:val="001E741F"/>
    <w:rsid w:val="001E7947"/>
    <w:rsid w:val="001E7A52"/>
    <w:rsid w:val="001E7A89"/>
    <w:rsid w:val="001E7ADB"/>
    <w:rsid w:val="001F058B"/>
    <w:rsid w:val="001F06A5"/>
    <w:rsid w:val="001F08B6"/>
    <w:rsid w:val="001F0BF9"/>
    <w:rsid w:val="001F0FB2"/>
    <w:rsid w:val="001F1338"/>
    <w:rsid w:val="001F1A62"/>
    <w:rsid w:val="001F1CCC"/>
    <w:rsid w:val="001F1E9F"/>
    <w:rsid w:val="001F1FE2"/>
    <w:rsid w:val="001F2289"/>
    <w:rsid w:val="001F241C"/>
    <w:rsid w:val="001F33BA"/>
    <w:rsid w:val="001F3534"/>
    <w:rsid w:val="001F3A5B"/>
    <w:rsid w:val="001F3E02"/>
    <w:rsid w:val="001F3F1F"/>
    <w:rsid w:val="001F4069"/>
    <w:rsid w:val="001F4359"/>
    <w:rsid w:val="001F4399"/>
    <w:rsid w:val="001F4663"/>
    <w:rsid w:val="001F4A59"/>
    <w:rsid w:val="001F5165"/>
    <w:rsid w:val="001F516C"/>
    <w:rsid w:val="001F52B2"/>
    <w:rsid w:val="001F543A"/>
    <w:rsid w:val="001F5653"/>
    <w:rsid w:val="001F56F5"/>
    <w:rsid w:val="001F59F4"/>
    <w:rsid w:val="001F5B15"/>
    <w:rsid w:val="001F5E81"/>
    <w:rsid w:val="001F5F83"/>
    <w:rsid w:val="001F64AC"/>
    <w:rsid w:val="001F67AF"/>
    <w:rsid w:val="001F67CC"/>
    <w:rsid w:val="001F6EF5"/>
    <w:rsid w:val="001F727A"/>
    <w:rsid w:val="001F74A3"/>
    <w:rsid w:val="001F7AEE"/>
    <w:rsid w:val="00200095"/>
    <w:rsid w:val="00200613"/>
    <w:rsid w:val="00200630"/>
    <w:rsid w:val="00200CA2"/>
    <w:rsid w:val="00200D6B"/>
    <w:rsid w:val="00200FF4"/>
    <w:rsid w:val="0020140A"/>
    <w:rsid w:val="002019D3"/>
    <w:rsid w:val="002019E0"/>
    <w:rsid w:val="00201DC9"/>
    <w:rsid w:val="0020225E"/>
    <w:rsid w:val="00202E2E"/>
    <w:rsid w:val="00203BB5"/>
    <w:rsid w:val="00203D44"/>
    <w:rsid w:val="0020408A"/>
    <w:rsid w:val="002043E0"/>
    <w:rsid w:val="002047B9"/>
    <w:rsid w:val="002050CC"/>
    <w:rsid w:val="00205588"/>
    <w:rsid w:val="002059FE"/>
    <w:rsid w:val="002061C4"/>
    <w:rsid w:val="002063AF"/>
    <w:rsid w:val="002063FC"/>
    <w:rsid w:val="002064E6"/>
    <w:rsid w:val="00206D3F"/>
    <w:rsid w:val="00206DC5"/>
    <w:rsid w:val="00206F34"/>
    <w:rsid w:val="0020701C"/>
    <w:rsid w:val="00207097"/>
    <w:rsid w:val="00207894"/>
    <w:rsid w:val="00207954"/>
    <w:rsid w:val="0021045B"/>
    <w:rsid w:val="0021073B"/>
    <w:rsid w:val="00210B94"/>
    <w:rsid w:val="00210F1B"/>
    <w:rsid w:val="002110EF"/>
    <w:rsid w:val="0021185E"/>
    <w:rsid w:val="00211B62"/>
    <w:rsid w:val="0021268E"/>
    <w:rsid w:val="00212C35"/>
    <w:rsid w:val="00212D46"/>
    <w:rsid w:val="00212F07"/>
    <w:rsid w:val="00213021"/>
    <w:rsid w:val="0021324D"/>
    <w:rsid w:val="002133AA"/>
    <w:rsid w:val="00213445"/>
    <w:rsid w:val="00213AE0"/>
    <w:rsid w:val="0021462F"/>
    <w:rsid w:val="0021467D"/>
    <w:rsid w:val="00214C7F"/>
    <w:rsid w:val="00214E9B"/>
    <w:rsid w:val="00214ED1"/>
    <w:rsid w:val="0021511B"/>
    <w:rsid w:val="00215382"/>
    <w:rsid w:val="002154F5"/>
    <w:rsid w:val="0021567B"/>
    <w:rsid w:val="002156FE"/>
    <w:rsid w:val="00215BF6"/>
    <w:rsid w:val="002162C2"/>
    <w:rsid w:val="00216751"/>
    <w:rsid w:val="002168D2"/>
    <w:rsid w:val="002171F0"/>
    <w:rsid w:val="00217750"/>
    <w:rsid w:val="00217762"/>
    <w:rsid w:val="00217A53"/>
    <w:rsid w:val="00217E27"/>
    <w:rsid w:val="00217F77"/>
    <w:rsid w:val="002202DC"/>
    <w:rsid w:val="0022047B"/>
    <w:rsid w:val="00220668"/>
    <w:rsid w:val="00220F50"/>
    <w:rsid w:val="002211FE"/>
    <w:rsid w:val="002217A5"/>
    <w:rsid w:val="00221C93"/>
    <w:rsid w:val="00221D1F"/>
    <w:rsid w:val="00221D59"/>
    <w:rsid w:val="00221D68"/>
    <w:rsid w:val="00221F8C"/>
    <w:rsid w:val="002222B8"/>
    <w:rsid w:val="00222349"/>
    <w:rsid w:val="0022278B"/>
    <w:rsid w:val="002227D3"/>
    <w:rsid w:val="0022315D"/>
    <w:rsid w:val="002231C6"/>
    <w:rsid w:val="002235CC"/>
    <w:rsid w:val="00223696"/>
    <w:rsid w:val="002237D5"/>
    <w:rsid w:val="002239FE"/>
    <w:rsid w:val="00223AE0"/>
    <w:rsid w:val="00224663"/>
    <w:rsid w:val="00224BEE"/>
    <w:rsid w:val="00224CD7"/>
    <w:rsid w:val="00224E15"/>
    <w:rsid w:val="002251F8"/>
    <w:rsid w:val="00225322"/>
    <w:rsid w:val="00225359"/>
    <w:rsid w:val="00226E84"/>
    <w:rsid w:val="00227067"/>
    <w:rsid w:val="002270E4"/>
    <w:rsid w:val="00227267"/>
    <w:rsid w:val="0022755E"/>
    <w:rsid w:val="00227811"/>
    <w:rsid w:val="00227B0C"/>
    <w:rsid w:val="00227E32"/>
    <w:rsid w:val="00227FAF"/>
    <w:rsid w:val="002304F8"/>
    <w:rsid w:val="002305F8"/>
    <w:rsid w:val="002306E4"/>
    <w:rsid w:val="00230B38"/>
    <w:rsid w:val="00230F13"/>
    <w:rsid w:val="00230FF1"/>
    <w:rsid w:val="00231D75"/>
    <w:rsid w:val="00232283"/>
    <w:rsid w:val="0023241A"/>
    <w:rsid w:val="00232C28"/>
    <w:rsid w:val="00232CFE"/>
    <w:rsid w:val="00232EDE"/>
    <w:rsid w:val="002331E8"/>
    <w:rsid w:val="00233518"/>
    <w:rsid w:val="0023389A"/>
    <w:rsid w:val="00233B57"/>
    <w:rsid w:val="00233F51"/>
    <w:rsid w:val="00234061"/>
    <w:rsid w:val="00234458"/>
    <w:rsid w:val="002346C1"/>
    <w:rsid w:val="0023472A"/>
    <w:rsid w:val="0023486B"/>
    <w:rsid w:val="00234AA7"/>
    <w:rsid w:val="00234C57"/>
    <w:rsid w:val="00234F32"/>
    <w:rsid w:val="00235339"/>
    <w:rsid w:val="0023592B"/>
    <w:rsid w:val="00235C79"/>
    <w:rsid w:val="00235EA5"/>
    <w:rsid w:val="00235FAD"/>
    <w:rsid w:val="002360E6"/>
    <w:rsid w:val="00236E3A"/>
    <w:rsid w:val="00237060"/>
    <w:rsid w:val="002373C4"/>
    <w:rsid w:val="00237714"/>
    <w:rsid w:val="00237B38"/>
    <w:rsid w:val="00237CEC"/>
    <w:rsid w:val="00237E36"/>
    <w:rsid w:val="00237EA5"/>
    <w:rsid w:val="0024058C"/>
    <w:rsid w:val="002414DD"/>
    <w:rsid w:val="00241792"/>
    <w:rsid w:val="00242356"/>
    <w:rsid w:val="002423A3"/>
    <w:rsid w:val="00242488"/>
    <w:rsid w:val="0024267D"/>
    <w:rsid w:val="002426BD"/>
    <w:rsid w:val="002428BF"/>
    <w:rsid w:val="00242A43"/>
    <w:rsid w:val="00242E15"/>
    <w:rsid w:val="00242E27"/>
    <w:rsid w:val="00243224"/>
    <w:rsid w:val="00243504"/>
    <w:rsid w:val="00243960"/>
    <w:rsid w:val="002443EB"/>
    <w:rsid w:val="00244515"/>
    <w:rsid w:val="00244587"/>
    <w:rsid w:val="00244718"/>
    <w:rsid w:val="00244957"/>
    <w:rsid w:val="00244F33"/>
    <w:rsid w:val="002450F4"/>
    <w:rsid w:val="0024571A"/>
    <w:rsid w:val="00245857"/>
    <w:rsid w:val="002458F8"/>
    <w:rsid w:val="00245A8A"/>
    <w:rsid w:val="00245FF3"/>
    <w:rsid w:val="0024632E"/>
    <w:rsid w:val="002463A4"/>
    <w:rsid w:val="00246963"/>
    <w:rsid w:val="00246B38"/>
    <w:rsid w:val="00246CF6"/>
    <w:rsid w:val="00247277"/>
    <w:rsid w:val="00247527"/>
    <w:rsid w:val="00247E8C"/>
    <w:rsid w:val="002500DD"/>
    <w:rsid w:val="00250563"/>
    <w:rsid w:val="00250A40"/>
    <w:rsid w:val="00250DE8"/>
    <w:rsid w:val="0025130C"/>
    <w:rsid w:val="00251386"/>
    <w:rsid w:val="00251C7E"/>
    <w:rsid w:val="00251D5B"/>
    <w:rsid w:val="0025247C"/>
    <w:rsid w:val="00252789"/>
    <w:rsid w:val="00252E29"/>
    <w:rsid w:val="00252F08"/>
    <w:rsid w:val="00252F9B"/>
    <w:rsid w:val="00252FDA"/>
    <w:rsid w:val="00253817"/>
    <w:rsid w:val="00253873"/>
    <w:rsid w:val="00253875"/>
    <w:rsid w:val="00253C4C"/>
    <w:rsid w:val="00254227"/>
    <w:rsid w:val="0025429A"/>
    <w:rsid w:val="0025489E"/>
    <w:rsid w:val="002549C4"/>
    <w:rsid w:val="00254A0E"/>
    <w:rsid w:val="00254B8A"/>
    <w:rsid w:val="002550D8"/>
    <w:rsid w:val="002552DF"/>
    <w:rsid w:val="0025557E"/>
    <w:rsid w:val="00255837"/>
    <w:rsid w:val="002558CA"/>
    <w:rsid w:val="0025611C"/>
    <w:rsid w:val="002562C6"/>
    <w:rsid w:val="00256D8F"/>
    <w:rsid w:val="00257662"/>
    <w:rsid w:val="00257C90"/>
    <w:rsid w:val="00257CA4"/>
    <w:rsid w:val="00257E62"/>
    <w:rsid w:val="00257EB5"/>
    <w:rsid w:val="00257EC4"/>
    <w:rsid w:val="00260068"/>
    <w:rsid w:val="002606F7"/>
    <w:rsid w:val="002608B1"/>
    <w:rsid w:val="00260982"/>
    <w:rsid w:val="002609C9"/>
    <w:rsid w:val="00261435"/>
    <w:rsid w:val="002615AF"/>
    <w:rsid w:val="0026161B"/>
    <w:rsid w:val="00261714"/>
    <w:rsid w:val="0026192D"/>
    <w:rsid w:val="00261A38"/>
    <w:rsid w:val="00261A82"/>
    <w:rsid w:val="00261BDA"/>
    <w:rsid w:val="002620D3"/>
    <w:rsid w:val="002624D4"/>
    <w:rsid w:val="00263024"/>
    <w:rsid w:val="002630A5"/>
    <w:rsid w:val="00263173"/>
    <w:rsid w:val="0026390F"/>
    <w:rsid w:val="00263AE4"/>
    <w:rsid w:val="002640CA"/>
    <w:rsid w:val="00264119"/>
    <w:rsid w:val="002642D1"/>
    <w:rsid w:val="0026430D"/>
    <w:rsid w:val="002644E4"/>
    <w:rsid w:val="0026494C"/>
    <w:rsid w:val="00264A11"/>
    <w:rsid w:val="00264C3E"/>
    <w:rsid w:val="0026507B"/>
    <w:rsid w:val="0026509D"/>
    <w:rsid w:val="00265329"/>
    <w:rsid w:val="00265645"/>
    <w:rsid w:val="00265777"/>
    <w:rsid w:val="002659B7"/>
    <w:rsid w:val="00265E74"/>
    <w:rsid w:val="00265F28"/>
    <w:rsid w:val="002661A4"/>
    <w:rsid w:val="0026625E"/>
    <w:rsid w:val="00266740"/>
    <w:rsid w:val="00266AF9"/>
    <w:rsid w:val="00267343"/>
    <w:rsid w:val="00267682"/>
    <w:rsid w:val="00267A42"/>
    <w:rsid w:val="00267AC1"/>
    <w:rsid w:val="002704A2"/>
    <w:rsid w:val="002708DD"/>
    <w:rsid w:val="00270B0B"/>
    <w:rsid w:val="00270E7B"/>
    <w:rsid w:val="00270FE7"/>
    <w:rsid w:val="002719BF"/>
    <w:rsid w:val="00271CE3"/>
    <w:rsid w:val="00271E83"/>
    <w:rsid w:val="00272223"/>
    <w:rsid w:val="0027272C"/>
    <w:rsid w:val="002728A9"/>
    <w:rsid w:val="00272BB9"/>
    <w:rsid w:val="00272CE9"/>
    <w:rsid w:val="002730C8"/>
    <w:rsid w:val="00273197"/>
    <w:rsid w:val="00273532"/>
    <w:rsid w:val="00273904"/>
    <w:rsid w:val="00273AD0"/>
    <w:rsid w:val="00273CF7"/>
    <w:rsid w:val="00273FB0"/>
    <w:rsid w:val="0027408B"/>
    <w:rsid w:val="00274464"/>
    <w:rsid w:val="00274552"/>
    <w:rsid w:val="002745C1"/>
    <w:rsid w:val="0027464F"/>
    <w:rsid w:val="002746F9"/>
    <w:rsid w:val="0027470C"/>
    <w:rsid w:val="00274B28"/>
    <w:rsid w:val="00274C25"/>
    <w:rsid w:val="002750D3"/>
    <w:rsid w:val="00275292"/>
    <w:rsid w:val="0027584B"/>
    <w:rsid w:val="0027596F"/>
    <w:rsid w:val="00275D5E"/>
    <w:rsid w:val="0027651D"/>
    <w:rsid w:val="00276722"/>
    <w:rsid w:val="00276AD3"/>
    <w:rsid w:val="00276CC6"/>
    <w:rsid w:val="0027711A"/>
    <w:rsid w:val="0027772B"/>
    <w:rsid w:val="00277AA2"/>
    <w:rsid w:val="0028007A"/>
    <w:rsid w:val="0028010F"/>
    <w:rsid w:val="002809D4"/>
    <w:rsid w:val="00280C03"/>
    <w:rsid w:val="00280E5A"/>
    <w:rsid w:val="00280EE7"/>
    <w:rsid w:val="002817A3"/>
    <w:rsid w:val="00281DCD"/>
    <w:rsid w:val="00281E9B"/>
    <w:rsid w:val="00282456"/>
    <w:rsid w:val="00282E85"/>
    <w:rsid w:val="00282F99"/>
    <w:rsid w:val="002833B0"/>
    <w:rsid w:val="00283491"/>
    <w:rsid w:val="00283D6C"/>
    <w:rsid w:val="00284219"/>
    <w:rsid w:val="00284B33"/>
    <w:rsid w:val="00284DDA"/>
    <w:rsid w:val="0028565F"/>
    <w:rsid w:val="00285730"/>
    <w:rsid w:val="002858C2"/>
    <w:rsid w:val="00285FC1"/>
    <w:rsid w:val="0028600F"/>
    <w:rsid w:val="0028604C"/>
    <w:rsid w:val="0028619E"/>
    <w:rsid w:val="0028628B"/>
    <w:rsid w:val="00286316"/>
    <w:rsid w:val="00286584"/>
    <w:rsid w:val="00286685"/>
    <w:rsid w:val="0028682E"/>
    <w:rsid w:val="0028698A"/>
    <w:rsid w:val="00286A28"/>
    <w:rsid w:val="00286E0A"/>
    <w:rsid w:val="00286F6F"/>
    <w:rsid w:val="0028700B"/>
    <w:rsid w:val="00287143"/>
    <w:rsid w:val="00287181"/>
    <w:rsid w:val="002871FE"/>
    <w:rsid w:val="00287306"/>
    <w:rsid w:val="002874E2"/>
    <w:rsid w:val="00287975"/>
    <w:rsid w:val="00287BF8"/>
    <w:rsid w:val="00287F06"/>
    <w:rsid w:val="0029012E"/>
    <w:rsid w:val="002902ED"/>
    <w:rsid w:val="00290638"/>
    <w:rsid w:val="00290695"/>
    <w:rsid w:val="002907DB"/>
    <w:rsid w:val="00290B2D"/>
    <w:rsid w:val="00290CBF"/>
    <w:rsid w:val="00290D3D"/>
    <w:rsid w:val="00290F5E"/>
    <w:rsid w:val="00291284"/>
    <w:rsid w:val="00291799"/>
    <w:rsid w:val="0029190D"/>
    <w:rsid w:val="00291960"/>
    <w:rsid w:val="0029279A"/>
    <w:rsid w:val="002928E3"/>
    <w:rsid w:val="0029300F"/>
    <w:rsid w:val="002938E5"/>
    <w:rsid w:val="00293980"/>
    <w:rsid w:val="00293B12"/>
    <w:rsid w:val="00293D23"/>
    <w:rsid w:val="00293E5B"/>
    <w:rsid w:val="00293F65"/>
    <w:rsid w:val="00294B71"/>
    <w:rsid w:val="00294C70"/>
    <w:rsid w:val="00294D2B"/>
    <w:rsid w:val="00294E95"/>
    <w:rsid w:val="00294F96"/>
    <w:rsid w:val="00295705"/>
    <w:rsid w:val="0029578B"/>
    <w:rsid w:val="0029598F"/>
    <w:rsid w:val="00295FDC"/>
    <w:rsid w:val="002964F9"/>
    <w:rsid w:val="0029678C"/>
    <w:rsid w:val="00296812"/>
    <w:rsid w:val="002968C0"/>
    <w:rsid w:val="00296DE8"/>
    <w:rsid w:val="00296DF5"/>
    <w:rsid w:val="00297769"/>
    <w:rsid w:val="0029795A"/>
    <w:rsid w:val="00297A04"/>
    <w:rsid w:val="00297E3C"/>
    <w:rsid w:val="00297E7C"/>
    <w:rsid w:val="002A012E"/>
    <w:rsid w:val="002A03F3"/>
    <w:rsid w:val="002A043D"/>
    <w:rsid w:val="002A139B"/>
    <w:rsid w:val="002A13D1"/>
    <w:rsid w:val="002A1EEF"/>
    <w:rsid w:val="002A210B"/>
    <w:rsid w:val="002A299C"/>
    <w:rsid w:val="002A2F7B"/>
    <w:rsid w:val="002A3190"/>
    <w:rsid w:val="002A35E7"/>
    <w:rsid w:val="002A36B6"/>
    <w:rsid w:val="002A39AB"/>
    <w:rsid w:val="002A3EC6"/>
    <w:rsid w:val="002A4376"/>
    <w:rsid w:val="002A47BC"/>
    <w:rsid w:val="002A4800"/>
    <w:rsid w:val="002A4E75"/>
    <w:rsid w:val="002A530C"/>
    <w:rsid w:val="002A53D0"/>
    <w:rsid w:val="002A55D9"/>
    <w:rsid w:val="002A581F"/>
    <w:rsid w:val="002A5CBF"/>
    <w:rsid w:val="002A5D8A"/>
    <w:rsid w:val="002A5DB9"/>
    <w:rsid w:val="002A5E01"/>
    <w:rsid w:val="002A5E5B"/>
    <w:rsid w:val="002A603B"/>
    <w:rsid w:val="002A60F4"/>
    <w:rsid w:val="002A636F"/>
    <w:rsid w:val="002A6A10"/>
    <w:rsid w:val="002A6D7C"/>
    <w:rsid w:val="002A700A"/>
    <w:rsid w:val="002A702C"/>
    <w:rsid w:val="002A72E7"/>
    <w:rsid w:val="002A7472"/>
    <w:rsid w:val="002A77C6"/>
    <w:rsid w:val="002A797F"/>
    <w:rsid w:val="002A7B87"/>
    <w:rsid w:val="002A7E82"/>
    <w:rsid w:val="002B00AC"/>
    <w:rsid w:val="002B0CF5"/>
    <w:rsid w:val="002B0D5E"/>
    <w:rsid w:val="002B101D"/>
    <w:rsid w:val="002B114E"/>
    <w:rsid w:val="002B1256"/>
    <w:rsid w:val="002B1374"/>
    <w:rsid w:val="002B1578"/>
    <w:rsid w:val="002B180C"/>
    <w:rsid w:val="002B1D53"/>
    <w:rsid w:val="002B1F44"/>
    <w:rsid w:val="002B29E5"/>
    <w:rsid w:val="002B2B17"/>
    <w:rsid w:val="002B2CF3"/>
    <w:rsid w:val="002B2D8F"/>
    <w:rsid w:val="002B2F89"/>
    <w:rsid w:val="002B313D"/>
    <w:rsid w:val="002B31DF"/>
    <w:rsid w:val="002B326E"/>
    <w:rsid w:val="002B3319"/>
    <w:rsid w:val="002B34E4"/>
    <w:rsid w:val="002B38F6"/>
    <w:rsid w:val="002B3F45"/>
    <w:rsid w:val="002B3F7A"/>
    <w:rsid w:val="002B3F8C"/>
    <w:rsid w:val="002B41F7"/>
    <w:rsid w:val="002B4389"/>
    <w:rsid w:val="002B43A4"/>
    <w:rsid w:val="002B4755"/>
    <w:rsid w:val="002B49D6"/>
    <w:rsid w:val="002B4AD3"/>
    <w:rsid w:val="002B4B11"/>
    <w:rsid w:val="002B4E87"/>
    <w:rsid w:val="002B4EE7"/>
    <w:rsid w:val="002B50CC"/>
    <w:rsid w:val="002B564C"/>
    <w:rsid w:val="002B5713"/>
    <w:rsid w:val="002B57E9"/>
    <w:rsid w:val="002B5CEA"/>
    <w:rsid w:val="002B5EDA"/>
    <w:rsid w:val="002B6569"/>
    <w:rsid w:val="002B69AC"/>
    <w:rsid w:val="002B69EF"/>
    <w:rsid w:val="002B6A8D"/>
    <w:rsid w:val="002B6B19"/>
    <w:rsid w:val="002B6B28"/>
    <w:rsid w:val="002B6B8E"/>
    <w:rsid w:val="002B6CB9"/>
    <w:rsid w:val="002B6D67"/>
    <w:rsid w:val="002B6D68"/>
    <w:rsid w:val="002B70C4"/>
    <w:rsid w:val="002B712C"/>
    <w:rsid w:val="002B718D"/>
    <w:rsid w:val="002B719C"/>
    <w:rsid w:val="002B76D4"/>
    <w:rsid w:val="002B77E8"/>
    <w:rsid w:val="002B77F7"/>
    <w:rsid w:val="002B7DED"/>
    <w:rsid w:val="002B7EE5"/>
    <w:rsid w:val="002C01C3"/>
    <w:rsid w:val="002C0290"/>
    <w:rsid w:val="002C02BF"/>
    <w:rsid w:val="002C04A4"/>
    <w:rsid w:val="002C09E5"/>
    <w:rsid w:val="002C0A57"/>
    <w:rsid w:val="002C0B53"/>
    <w:rsid w:val="002C0E72"/>
    <w:rsid w:val="002C0F29"/>
    <w:rsid w:val="002C0F56"/>
    <w:rsid w:val="002C106F"/>
    <w:rsid w:val="002C1119"/>
    <w:rsid w:val="002C1223"/>
    <w:rsid w:val="002C1570"/>
    <w:rsid w:val="002C163E"/>
    <w:rsid w:val="002C185B"/>
    <w:rsid w:val="002C18CC"/>
    <w:rsid w:val="002C2091"/>
    <w:rsid w:val="002C212A"/>
    <w:rsid w:val="002C2993"/>
    <w:rsid w:val="002C2FD4"/>
    <w:rsid w:val="002C32EF"/>
    <w:rsid w:val="002C34BE"/>
    <w:rsid w:val="002C3536"/>
    <w:rsid w:val="002C3626"/>
    <w:rsid w:val="002C363B"/>
    <w:rsid w:val="002C3710"/>
    <w:rsid w:val="002C39AA"/>
    <w:rsid w:val="002C3AF6"/>
    <w:rsid w:val="002C3D42"/>
    <w:rsid w:val="002C3F44"/>
    <w:rsid w:val="002C409B"/>
    <w:rsid w:val="002C4337"/>
    <w:rsid w:val="002C4D1B"/>
    <w:rsid w:val="002C4D32"/>
    <w:rsid w:val="002C5570"/>
    <w:rsid w:val="002C5882"/>
    <w:rsid w:val="002C6243"/>
    <w:rsid w:val="002C65A6"/>
    <w:rsid w:val="002C660F"/>
    <w:rsid w:val="002C6D4E"/>
    <w:rsid w:val="002C7246"/>
    <w:rsid w:val="002C7CAB"/>
    <w:rsid w:val="002C7EBF"/>
    <w:rsid w:val="002D0FC9"/>
    <w:rsid w:val="002D1172"/>
    <w:rsid w:val="002D1697"/>
    <w:rsid w:val="002D18A9"/>
    <w:rsid w:val="002D1B87"/>
    <w:rsid w:val="002D1C10"/>
    <w:rsid w:val="002D1E55"/>
    <w:rsid w:val="002D1EF1"/>
    <w:rsid w:val="002D1F94"/>
    <w:rsid w:val="002D21E3"/>
    <w:rsid w:val="002D2264"/>
    <w:rsid w:val="002D249B"/>
    <w:rsid w:val="002D2723"/>
    <w:rsid w:val="002D29E2"/>
    <w:rsid w:val="002D2A23"/>
    <w:rsid w:val="002D3418"/>
    <w:rsid w:val="002D361B"/>
    <w:rsid w:val="002D383B"/>
    <w:rsid w:val="002D3C08"/>
    <w:rsid w:val="002D40C1"/>
    <w:rsid w:val="002D41EE"/>
    <w:rsid w:val="002D4F9B"/>
    <w:rsid w:val="002D548D"/>
    <w:rsid w:val="002D55FF"/>
    <w:rsid w:val="002D598E"/>
    <w:rsid w:val="002D59ED"/>
    <w:rsid w:val="002D5A97"/>
    <w:rsid w:val="002D626A"/>
    <w:rsid w:val="002D6732"/>
    <w:rsid w:val="002D674D"/>
    <w:rsid w:val="002D695F"/>
    <w:rsid w:val="002D6DBF"/>
    <w:rsid w:val="002D70D8"/>
    <w:rsid w:val="002D742C"/>
    <w:rsid w:val="002D7526"/>
    <w:rsid w:val="002D77ED"/>
    <w:rsid w:val="002D79EE"/>
    <w:rsid w:val="002D79F7"/>
    <w:rsid w:val="002D7A88"/>
    <w:rsid w:val="002D7B5F"/>
    <w:rsid w:val="002D7DBC"/>
    <w:rsid w:val="002E0101"/>
    <w:rsid w:val="002E010B"/>
    <w:rsid w:val="002E03E8"/>
    <w:rsid w:val="002E083E"/>
    <w:rsid w:val="002E09D7"/>
    <w:rsid w:val="002E106F"/>
    <w:rsid w:val="002E12BE"/>
    <w:rsid w:val="002E14AF"/>
    <w:rsid w:val="002E1679"/>
    <w:rsid w:val="002E175D"/>
    <w:rsid w:val="002E1BBA"/>
    <w:rsid w:val="002E2183"/>
    <w:rsid w:val="002E218E"/>
    <w:rsid w:val="002E26AF"/>
    <w:rsid w:val="002E270D"/>
    <w:rsid w:val="002E2AB7"/>
    <w:rsid w:val="002E2D30"/>
    <w:rsid w:val="002E31BE"/>
    <w:rsid w:val="002E32BA"/>
    <w:rsid w:val="002E3829"/>
    <w:rsid w:val="002E39EC"/>
    <w:rsid w:val="002E433D"/>
    <w:rsid w:val="002E43CA"/>
    <w:rsid w:val="002E48EB"/>
    <w:rsid w:val="002E4B38"/>
    <w:rsid w:val="002E4BDB"/>
    <w:rsid w:val="002E50D8"/>
    <w:rsid w:val="002E50EA"/>
    <w:rsid w:val="002E518B"/>
    <w:rsid w:val="002E5370"/>
    <w:rsid w:val="002E5FA3"/>
    <w:rsid w:val="002E6173"/>
    <w:rsid w:val="002E6497"/>
    <w:rsid w:val="002E6666"/>
    <w:rsid w:val="002E6938"/>
    <w:rsid w:val="002E6ABB"/>
    <w:rsid w:val="002E7449"/>
    <w:rsid w:val="002E74FF"/>
    <w:rsid w:val="002E7ACA"/>
    <w:rsid w:val="002F0604"/>
    <w:rsid w:val="002F08B0"/>
    <w:rsid w:val="002F0AC1"/>
    <w:rsid w:val="002F0B1D"/>
    <w:rsid w:val="002F1193"/>
    <w:rsid w:val="002F12EA"/>
    <w:rsid w:val="002F131C"/>
    <w:rsid w:val="002F172D"/>
    <w:rsid w:val="002F1987"/>
    <w:rsid w:val="002F1EB4"/>
    <w:rsid w:val="002F1ED2"/>
    <w:rsid w:val="002F2190"/>
    <w:rsid w:val="002F2713"/>
    <w:rsid w:val="002F29D6"/>
    <w:rsid w:val="002F2B38"/>
    <w:rsid w:val="002F2C40"/>
    <w:rsid w:val="002F2F40"/>
    <w:rsid w:val="002F2F68"/>
    <w:rsid w:val="002F30A1"/>
    <w:rsid w:val="002F31EC"/>
    <w:rsid w:val="002F31FE"/>
    <w:rsid w:val="002F32D3"/>
    <w:rsid w:val="002F354B"/>
    <w:rsid w:val="002F37E4"/>
    <w:rsid w:val="002F3806"/>
    <w:rsid w:val="002F3968"/>
    <w:rsid w:val="002F4187"/>
    <w:rsid w:val="002F42B3"/>
    <w:rsid w:val="002F4436"/>
    <w:rsid w:val="002F4939"/>
    <w:rsid w:val="002F493C"/>
    <w:rsid w:val="002F532A"/>
    <w:rsid w:val="002F5B9E"/>
    <w:rsid w:val="002F629D"/>
    <w:rsid w:val="002F68D3"/>
    <w:rsid w:val="002F691F"/>
    <w:rsid w:val="002F69FC"/>
    <w:rsid w:val="002F6A54"/>
    <w:rsid w:val="002F6F40"/>
    <w:rsid w:val="002F6F61"/>
    <w:rsid w:val="002F7006"/>
    <w:rsid w:val="002F7505"/>
    <w:rsid w:val="002F7BA1"/>
    <w:rsid w:val="00300051"/>
    <w:rsid w:val="003002FB"/>
    <w:rsid w:val="003003B8"/>
    <w:rsid w:val="003005ED"/>
    <w:rsid w:val="00300810"/>
    <w:rsid w:val="00301170"/>
    <w:rsid w:val="00301318"/>
    <w:rsid w:val="003014B7"/>
    <w:rsid w:val="00301A49"/>
    <w:rsid w:val="00301A66"/>
    <w:rsid w:val="00301DD9"/>
    <w:rsid w:val="00301DE5"/>
    <w:rsid w:val="003020D4"/>
    <w:rsid w:val="00302284"/>
    <w:rsid w:val="00302305"/>
    <w:rsid w:val="003024BB"/>
    <w:rsid w:val="003026F2"/>
    <w:rsid w:val="003031FE"/>
    <w:rsid w:val="0030363E"/>
    <w:rsid w:val="00303911"/>
    <w:rsid w:val="00303CD4"/>
    <w:rsid w:val="0030404F"/>
    <w:rsid w:val="00304BB9"/>
    <w:rsid w:val="00304C2B"/>
    <w:rsid w:val="00304E94"/>
    <w:rsid w:val="00305455"/>
    <w:rsid w:val="00305971"/>
    <w:rsid w:val="0030597B"/>
    <w:rsid w:val="003059EA"/>
    <w:rsid w:val="00305B1F"/>
    <w:rsid w:val="00305B41"/>
    <w:rsid w:val="00305C60"/>
    <w:rsid w:val="00305D24"/>
    <w:rsid w:val="00305E60"/>
    <w:rsid w:val="00305FB4"/>
    <w:rsid w:val="00306572"/>
    <w:rsid w:val="00306579"/>
    <w:rsid w:val="003066C8"/>
    <w:rsid w:val="00306AC6"/>
    <w:rsid w:val="00306D2E"/>
    <w:rsid w:val="00306FDA"/>
    <w:rsid w:val="003073D8"/>
    <w:rsid w:val="00307577"/>
    <w:rsid w:val="003076AE"/>
    <w:rsid w:val="003076D8"/>
    <w:rsid w:val="00307AB7"/>
    <w:rsid w:val="00307AC2"/>
    <w:rsid w:val="003106D2"/>
    <w:rsid w:val="00310C0A"/>
    <w:rsid w:val="00310C25"/>
    <w:rsid w:val="00310DDB"/>
    <w:rsid w:val="003111C3"/>
    <w:rsid w:val="00311537"/>
    <w:rsid w:val="00311EA9"/>
    <w:rsid w:val="003122A1"/>
    <w:rsid w:val="003122C4"/>
    <w:rsid w:val="00312381"/>
    <w:rsid w:val="003124C4"/>
    <w:rsid w:val="00312A48"/>
    <w:rsid w:val="00312CB3"/>
    <w:rsid w:val="00312D93"/>
    <w:rsid w:val="00312E06"/>
    <w:rsid w:val="00312FD1"/>
    <w:rsid w:val="00313285"/>
    <w:rsid w:val="0031330E"/>
    <w:rsid w:val="0031352C"/>
    <w:rsid w:val="003137F4"/>
    <w:rsid w:val="00313E82"/>
    <w:rsid w:val="003143AD"/>
    <w:rsid w:val="0031452E"/>
    <w:rsid w:val="0031463E"/>
    <w:rsid w:val="00314A46"/>
    <w:rsid w:val="00315074"/>
    <w:rsid w:val="003150E7"/>
    <w:rsid w:val="00315872"/>
    <w:rsid w:val="00315C5C"/>
    <w:rsid w:val="00315D08"/>
    <w:rsid w:val="00315DDB"/>
    <w:rsid w:val="00315E8B"/>
    <w:rsid w:val="00315F16"/>
    <w:rsid w:val="00316553"/>
    <w:rsid w:val="00316777"/>
    <w:rsid w:val="003168A2"/>
    <w:rsid w:val="00316A11"/>
    <w:rsid w:val="00316A9B"/>
    <w:rsid w:val="00316C6B"/>
    <w:rsid w:val="00316C9D"/>
    <w:rsid w:val="00316D53"/>
    <w:rsid w:val="00316DB9"/>
    <w:rsid w:val="00317128"/>
    <w:rsid w:val="003172B7"/>
    <w:rsid w:val="0031745B"/>
    <w:rsid w:val="003177BD"/>
    <w:rsid w:val="00317833"/>
    <w:rsid w:val="00317938"/>
    <w:rsid w:val="00317C8A"/>
    <w:rsid w:val="00320862"/>
    <w:rsid w:val="00320A93"/>
    <w:rsid w:val="00321155"/>
    <w:rsid w:val="003211BB"/>
    <w:rsid w:val="00321519"/>
    <w:rsid w:val="0032193E"/>
    <w:rsid w:val="003219E5"/>
    <w:rsid w:val="003221DA"/>
    <w:rsid w:val="00322209"/>
    <w:rsid w:val="0032225D"/>
    <w:rsid w:val="0032236D"/>
    <w:rsid w:val="00322563"/>
    <w:rsid w:val="003225DB"/>
    <w:rsid w:val="003226ED"/>
    <w:rsid w:val="0032278F"/>
    <w:rsid w:val="00322AA5"/>
    <w:rsid w:val="00322AC7"/>
    <w:rsid w:val="00322E86"/>
    <w:rsid w:val="00322F24"/>
    <w:rsid w:val="003238C7"/>
    <w:rsid w:val="00323C11"/>
    <w:rsid w:val="00323D77"/>
    <w:rsid w:val="00323DAA"/>
    <w:rsid w:val="00323F9D"/>
    <w:rsid w:val="003244BC"/>
    <w:rsid w:val="00324949"/>
    <w:rsid w:val="00325A60"/>
    <w:rsid w:val="00325B5E"/>
    <w:rsid w:val="00326534"/>
    <w:rsid w:val="0032673C"/>
    <w:rsid w:val="00326916"/>
    <w:rsid w:val="00326D45"/>
    <w:rsid w:val="00326DE1"/>
    <w:rsid w:val="003270B3"/>
    <w:rsid w:val="003270D2"/>
    <w:rsid w:val="0032767B"/>
    <w:rsid w:val="00330078"/>
    <w:rsid w:val="0033029A"/>
    <w:rsid w:val="00330A07"/>
    <w:rsid w:val="003317C2"/>
    <w:rsid w:val="00331DCB"/>
    <w:rsid w:val="00331F41"/>
    <w:rsid w:val="003328B7"/>
    <w:rsid w:val="00332D0F"/>
    <w:rsid w:val="003335EE"/>
    <w:rsid w:val="00333B00"/>
    <w:rsid w:val="00333B46"/>
    <w:rsid w:val="003340A3"/>
    <w:rsid w:val="003340AA"/>
    <w:rsid w:val="00334700"/>
    <w:rsid w:val="003348DC"/>
    <w:rsid w:val="00334CE6"/>
    <w:rsid w:val="00335024"/>
    <w:rsid w:val="003350E0"/>
    <w:rsid w:val="00335104"/>
    <w:rsid w:val="003351C8"/>
    <w:rsid w:val="00335292"/>
    <w:rsid w:val="0033571D"/>
    <w:rsid w:val="0033581D"/>
    <w:rsid w:val="00335AD9"/>
    <w:rsid w:val="00335BB3"/>
    <w:rsid w:val="00335F73"/>
    <w:rsid w:val="003361B3"/>
    <w:rsid w:val="003366E2"/>
    <w:rsid w:val="00336BCD"/>
    <w:rsid w:val="00336E68"/>
    <w:rsid w:val="0033707B"/>
    <w:rsid w:val="003371E0"/>
    <w:rsid w:val="00337621"/>
    <w:rsid w:val="003377B2"/>
    <w:rsid w:val="003379F8"/>
    <w:rsid w:val="00337AB8"/>
    <w:rsid w:val="003405B7"/>
    <w:rsid w:val="00340867"/>
    <w:rsid w:val="00340F75"/>
    <w:rsid w:val="003413AE"/>
    <w:rsid w:val="003416F0"/>
    <w:rsid w:val="0034189B"/>
    <w:rsid w:val="00341AAD"/>
    <w:rsid w:val="00341BC5"/>
    <w:rsid w:val="00342180"/>
    <w:rsid w:val="00342550"/>
    <w:rsid w:val="003426D4"/>
    <w:rsid w:val="00342E2A"/>
    <w:rsid w:val="00342FFA"/>
    <w:rsid w:val="00343401"/>
    <w:rsid w:val="0034356E"/>
    <w:rsid w:val="00343859"/>
    <w:rsid w:val="0034386E"/>
    <w:rsid w:val="00343904"/>
    <w:rsid w:val="00343A7B"/>
    <w:rsid w:val="003441AB"/>
    <w:rsid w:val="003444C3"/>
    <w:rsid w:val="0034482F"/>
    <w:rsid w:val="00344AE1"/>
    <w:rsid w:val="00344D43"/>
    <w:rsid w:val="003450A3"/>
    <w:rsid w:val="0034534C"/>
    <w:rsid w:val="00345C97"/>
    <w:rsid w:val="00346003"/>
    <w:rsid w:val="003462E7"/>
    <w:rsid w:val="003463FA"/>
    <w:rsid w:val="003467FE"/>
    <w:rsid w:val="00346865"/>
    <w:rsid w:val="00346AE8"/>
    <w:rsid w:val="00346E41"/>
    <w:rsid w:val="00347262"/>
    <w:rsid w:val="0034754D"/>
    <w:rsid w:val="00347810"/>
    <w:rsid w:val="00347838"/>
    <w:rsid w:val="003478D1"/>
    <w:rsid w:val="00347C5B"/>
    <w:rsid w:val="003500A6"/>
    <w:rsid w:val="003502ED"/>
    <w:rsid w:val="00350D4A"/>
    <w:rsid w:val="003510EC"/>
    <w:rsid w:val="00351757"/>
    <w:rsid w:val="0035195D"/>
    <w:rsid w:val="00351F11"/>
    <w:rsid w:val="00352567"/>
    <w:rsid w:val="003528E9"/>
    <w:rsid w:val="003529D1"/>
    <w:rsid w:val="00352E7F"/>
    <w:rsid w:val="003534A7"/>
    <w:rsid w:val="0035373C"/>
    <w:rsid w:val="00353CC5"/>
    <w:rsid w:val="00353DEE"/>
    <w:rsid w:val="00353EF0"/>
    <w:rsid w:val="00353F06"/>
    <w:rsid w:val="00354208"/>
    <w:rsid w:val="00354397"/>
    <w:rsid w:val="003545F0"/>
    <w:rsid w:val="00354BB7"/>
    <w:rsid w:val="00354C5F"/>
    <w:rsid w:val="00354D79"/>
    <w:rsid w:val="00355309"/>
    <w:rsid w:val="003554CE"/>
    <w:rsid w:val="0035561A"/>
    <w:rsid w:val="0035568A"/>
    <w:rsid w:val="0035588A"/>
    <w:rsid w:val="00355BC6"/>
    <w:rsid w:val="00355EE5"/>
    <w:rsid w:val="00356292"/>
    <w:rsid w:val="00356E85"/>
    <w:rsid w:val="00356EA1"/>
    <w:rsid w:val="00357108"/>
    <w:rsid w:val="00357145"/>
    <w:rsid w:val="0035758A"/>
    <w:rsid w:val="00357765"/>
    <w:rsid w:val="003577EC"/>
    <w:rsid w:val="00357E7B"/>
    <w:rsid w:val="003600F8"/>
    <w:rsid w:val="003603E5"/>
    <w:rsid w:val="00360534"/>
    <w:rsid w:val="003605F5"/>
    <w:rsid w:val="003607A8"/>
    <w:rsid w:val="00360C80"/>
    <w:rsid w:val="00360E0E"/>
    <w:rsid w:val="00361126"/>
    <w:rsid w:val="0036123D"/>
    <w:rsid w:val="0036128D"/>
    <w:rsid w:val="003618C4"/>
    <w:rsid w:val="003620AD"/>
    <w:rsid w:val="00362213"/>
    <w:rsid w:val="00362736"/>
    <w:rsid w:val="00362C65"/>
    <w:rsid w:val="00362EFB"/>
    <w:rsid w:val="00363026"/>
    <w:rsid w:val="00363CC2"/>
    <w:rsid w:val="00363F4B"/>
    <w:rsid w:val="0036448F"/>
    <w:rsid w:val="0036449D"/>
    <w:rsid w:val="00364539"/>
    <w:rsid w:val="00364688"/>
    <w:rsid w:val="00364944"/>
    <w:rsid w:val="00364CEC"/>
    <w:rsid w:val="00364DB6"/>
    <w:rsid w:val="00364E96"/>
    <w:rsid w:val="003657D0"/>
    <w:rsid w:val="003659C5"/>
    <w:rsid w:val="00365ADE"/>
    <w:rsid w:val="00365AEE"/>
    <w:rsid w:val="00366113"/>
    <w:rsid w:val="003662AE"/>
    <w:rsid w:val="003664B7"/>
    <w:rsid w:val="00366ABB"/>
    <w:rsid w:val="0036705A"/>
    <w:rsid w:val="00367527"/>
    <w:rsid w:val="00367A34"/>
    <w:rsid w:val="00370E34"/>
    <w:rsid w:val="0037103C"/>
    <w:rsid w:val="003715CC"/>
    <w:rsid w:val="0037172C"/>
    <w:rsid w:val="003717AD"/>
    <w:rsid w:val="003720F9"/>
    <w:rsid w:val="003721AD"/>
    <w:rsid w:val="00372308"/>
    <w:rsid w:val="00372B5F"/>
    <w:rsid w:val="00372B80"/>
    <w:rsid w:val="00372CE0"/>
    <w:rsid w:val="00372F43"/>
    <w:rsid w:val="00373319"/>
    <w:rsid w:val="0037373A"/>
    <w:rsid w:val="00373A5C"/>
    <w:rsid w:val="00373B97"/>
    <w:rsid w:val="00373FD4"/>
    <w:rsid w:val="00374341"/>
    <w:rsid w:val="00374361"/>
    <w:rsid w:val="00374610"/>
    <w:rsid w:val="00374935"/>
    <w:rsid w:val="00374C81"/>
    <w:rsid w:val="00374E0C"/>
    <w:rsid w:val="00375197"/>
    <w:rsid w:val="003752AD"/>
    <w:rsid w:val="00375358"/>
    <w:rsid w:val="00375570"/>
    <w:rsid w:val="0037570F"/>
    <w:rsid w:val="00375CF7"/>
    <w:rsid w:val="00376359"/>
    <w:rsid w:val="00376718"/>
    <w:rsid w:val="0037679C"/>
    <w:rsid w:val="003767DA"/>
    <w:rsid w:val="00376817"/>
    <w:rsid w:val="003768D5"/>
    <w:rsid w:val="0037694A"/>
    <w:rsid w:val="0037713E"/>
    <w:rsid w:val="003772B6"/>
    <w:rsid w:val="003775C1"/>
    <w:rsid w:val="0037771C"/>
    <w:rsid w:val="003777CB"/>
    <w:rsid w:val="00377B3E"/>
    <w:rsid w:val="00377F22"/>
    <w:rsid w:val="00377FC0"/>
    <w:rsid w:val="0038004E"/>
    <w:rsid w:val="0038032C"/>
    <w:rsid w:val="003803C4"/>
    <w:rsid w:val="0038053B"/>
    <w:rsid w:val="00380579"/>
    <w:rsid w:val="0038085F"/>
    <w:rsid w:val="0038099C"/>
    <w:rsid w:val="003809A9"/>
    <w:rsid w:val="00380BA8"/>
    <w:rsid w:val="00380CDF"/>
    <w:rsid w:val="00380DBE"/>
    <w:rsid w:val="00380E2E"/>
    <w:rsid w:val="00381296"/>
    <w:rsid w:val="003812AB"/>
    <w:rsid w:val="00381516"/>
    <w:rsid w:val="00381A26"/>
    <w:rsid w:val="00381D13"/>
    <w:rsid w:val="00381FFA"/>
    <w:rsid w:val="00382502"/>
    <w:rsid w:val="0038275F"/>
    <w:rsid w:val="003827E3"/>
    <w:rsid w:val="00382C22"/>
    <w:rsid w:val="00382E89"/>
    <w:rsid w:val="00382F95"/>
    <w:rsid w:val="0038354B"/>
    <w:rsid w:val="003837C2"/>
    <w:rsid w:val="00383897"/>
    <w:rsid w:val="00383C2F"/>
    <w:rsid w:val="0038451E"/>
    <w:rsid w:val="00384CDF"/>
    <w:rsid w:val="0038509D"/>
    <w:rsid w:val="00385122"/>
    <w:rsid w:val="0038583C"/>
    <w:rsid w:val="00385AC4"/>
    <w:rsid w:val="00385F1D"/>
    <w:rsid w:val="00386259"/>
    <w:rsid w:val="0038675E"/>
    <w:rsid w:val="003869A4"/>
    <w:rsid w:val="00386A3D"/>
    <w:rsid w:val="00386A63"/>
    <w:rsid w:val="00386E2E"/>
    <w:rsid w:val="00386F80"/>
    <w:rsid w:val="003902B3"/>
    <w:rsid w:val="003902D2"/>
    <w:rsid w:val="0039039A"/>
    <w:rsid w:val="003906B0"/>
    <w:rsid w:val="003908D7"/>
    <w:rsid w:val="00390CCB"/>
    <w:rsid w:val="003910A7"/>
    <w:rsid w:val="003912CF"/>
    <w:rsid w:val="00391707"/>
    <w:rsid w:val="00391801"/>
    <w:rsid w:val="00391A3D"/>
    <w:rsid w:val="00391DF0"/>
    <w:rsid w:val="00391EFF"/>
    <w:rsid w:val="00391FE6"/>
    <w:rsid w:val="00392995"/>
    <w:rsid w:val="003929AB"/>
    <w:rsid w:val="00392A1F"/>
    <w:rsid w:val="00392AA4"/>
    <w:rsid w:val="0039325D"/>
    <w:rsid w:val="00393A63"/>
    <w:rsid w:val="00393B5F"/>
    <w:rsid w:val="00393F46"/>
    <w:rsid w:val="00393F54"/>
    <w:rsid w:val="003941D2"/>
    <w:rsid w:val="003944CA"/>
    <w:rsid w:val="00394860"/>
    <w:rsid w:val="00394C38"/>
    <w:rsid w:val="00394E1C"/>
    <w:rsid w:val="00395366"/>
    <w:rsid w:val="0039541A"/>
    <w:rsid w:val="003954E3"/>
    <w:rsid w:val="003955D1"/>
    <w:rsid w:val="0039560F"/>
    <w:rsid w:val="00395740"/>
    <w:rsid w:val="00395BFE"/>
    <w:rsid w:val="00395D99"/>
    <w:rsid w:val="00396456"/>
    <w:rsid w:val="003967AE"/>
    <w:rsid w:val="00396AC6"/>
    <w:rsid w:val="00396B47"/>
    <w:rsid w:val="00397699"/>
    <w:rsid w:val="003978F7"/>
    <w:rsid w:val="00397F62"/>
    <w:rsid w:val="003A0379"/>
    <w:rsid w:val="003A03F6"/>
    <w:rsid w:val="003A0639"/>
    <w:rsid w:val="003A07AC"/>
    <w:rsid w:val="003A0858"/>
    <w:rsid w:val="003A08FE"/>
    <w:rsid w:val="003A0D2E"/>
    <w:rsid w:val="003A0F56"/>
    <w:rsid w:val="003A0FE6"/>
    <w:rsid w:val="003A113F"/>
    <w:rsid w:val="003A1421"/>
    <w:rsid w:val="003A1863"/>
    <w:rsid w:val="003A187E"/>
    <w:rsid w:val="003A1B37"/>
    <w:rsid w:val="003A1C25"/>
    <w:rsid w:val="003A1E5D"/>
    <w:rsid w:val="003A23A7"/>
    <w:rsid w:val="003A2E6D"/>
    <w:rsid w:val="003A31AB"/>
    <w:rsid w:val="003A3707"/>
    <w:rsid w:val="003A3963"/>
    <w:rsid w:val="003A39C2"/>
    <w:rsid w:val="003A39E1"/>
    <w:rsid w:val="003A3E9C"/>
    <w:rsid w:val="003A3FB6"/>
    <w:rsid w:val="003A42BD"/>
    <w:rsid w:val="003A471D"/>
    <w:rsid w:val="003A4B4E"/>
    <w:rsid w:val="003A51A9"/>
    <w:rsid w:val="003A54EB"/>
    <w:rsid w:val="003A56E7"/>
    <w:rsid w:val="003A5951"/>
    <w:rsid w:val="003A5D09"/>
    <w:rsid w:val="003A5FA9"/>
    <w:rsid w:val="003A6085"/>
    <w:rsid w:val="003A640B"/>
    <w:rsid w:val="003A6534"/>
    <w:rsid w:val="003A655C"/>
    <w:rsid w:val="003A70A2"/>
    <w:rsid w:val="003A7543"/>
    <w:rsid w:val="003A78AB"/>
    <w:rsid w:val="003A78E7"/>
    <w:rsid w:val="003A7D67"/>
    <w:rsid w:val="003A7DE0"/>
    <w:rsid w:val="003B01DA"/>
    <w:rsid w:val="003B02DF"/>
    <w:rsid w:val="003B04E3"/>
    <w:rsid w:val="003B0A52"/>
    <w:rsid w:val="003B1047"/>
    <w:rsid w:val="003B1339"/>
    <w:rsid w:val="003B13A8"/>
    <w:rsid w:val="003B15E0"/>
    <w:rsid w:val="003B1CBB"/>
    <w:rsid w:val="003B1D15"/>
    <w:rsid w:val="003B1D6B"/>
    <w:rsid w:val="003B1F64"/>
    <w:rsid w:val="003B2014"/>
    <w:rsid w:val="003B24F5"/>
    <w:rsid w:val="003B25BF"/>
    <w:rsid w:val="003B2737"/>
    <w:rsid w:val="003B2929"/>
    <w:rsid w:val="003B2D67"/>
    <w:rsid w:val="003B2E37"/>
    <w:rsid w:val="003B2ECC"/>
    <w:rsid w:val="003B302C"/>
    <w:rsid w:val="003B3659"/>
    <w:rsid w:val="003B36D2"/>
    <w:rsid w:val="003B38F2"/>
    <w:rsid w:val="003B39F9"/>
    <w:rsid w:val="003B3ABE"/>
    <w:rsid w:val="003B3B4B"/>
    <w:rsid w:val="003B4195"/>
    <w:rsid w:val="003B4317"/>
    <w:rsid w:val="003B4869"/>
    <w:rsid w:val="003B4AEB"/>
    <w:rsid w:val="003B4C52"/>
    <w:rsid w:val="003B4F48"/>
    <w:rsid w:val="003B4F9C"/>
    <w:rsid w:val="003B58C9"/>
    <w:rsid w:val="003B5ADE"/>
    <w:rsid w:val="003B5F20"/>
    <w:rsid w:val="003B6121"/>
    <w:rsid w:val="003B642C"/>
    <w:rsid w:val="003B6554"/>
    <w:rsid w:val="003B688E"/>
    <w:rsid w:val="003B6A31"/>
    <w:rsid w:val="003B6B56"/>
    <w:rsid w:val="003B7552"/>
    <w:rsid w:val="003B77CA"/>
    <w:rsid w:val="003C0A7C"/>
    <w:rsid w:val="003C0B8D"/>
    <w:rsid w:val="003C0C15"/>
    <w:rsid w:val="003C0EF9"/>
    <w:rsid w:val="003C12A2"/>
    <w:rsid w:val="003C14FC"/>
    <w:rsid w:val="003C17D9"/>
    <w:rsid w:val="003C1AE0"/>
    <w:rsid w:val="003C1C4C"/>
    <w:rsid w:val="003C1CD7"/>
    <w:rsid w:val="003C281E"/>
    <w:rsid w:val="003C2FB7"/>
    <w:rsid w:val="003C35B7"/>
    <w:rsid w:val="003C37C7"/>
    <w:rsid w:val="003C39EF"/>
    <w:rsid w:val="003C3A8B"/>
    <w:rsid w:val="003C3BB5"/>
    <w:rsid w:val="003C3BEF"/>
    <w:rsid w:val="003C3C6A"/>
    <w:rsid w:val="003C3C92"/>
    <w:rsid w:val="003C3E48"/>
    <w:rsid w:val="003C3EF9"/>
    <w:rsid w:val="003C3FC2"/>
    <w:rsid w:val="003C4137"/>
    <w:rsid w:val="003C413E"/>
    <w:rsid w:val="003C43A2"/>
    <w:rsid w:val="003C4518"/>
    <w:rsid w:val="003C4B7E"/>
    <w:rsid w:val="003C4BE7"/>
    <w:rsid w:val="003C4C53"/>
    <w:rsid w:val="003C51C8"/>
    <w:rsid w:val="003C5972"/>
    <w:rsid w:val="003C6140"/>
    <w:rsid w:val="003C6357"/>
    <w:rsid w:val="003C6592"/>
    <w:rsid w:val="003C65FD"/>
    <w:rsid w:val="003C6971"/>
    <w:rsid w:val="003C6A9E"/>
    <w:rsid w:val="003C6FC4"/>
    <w:rsid w:val="003C7AFA"/>
    <w:rsid w:val="003C7B3B"/>
    <w:rsid w:val="003C7BA7"/>
    <w:rsid w:val="003C7DBC"/>
    <w:rsid w:val="003D000D"/>
    <w:rsid w:val="003D05AF"/>
    <w:rsid w:val="003D05C0"/>
    <w:rsid w:val="003D0618"/>
    <w:rsid w:val="003D0917"/>
    <w:rsid w:val="003D0C77"/>
    <w:rsid w:val="003D23B7"/>
    <w:rsid w:val="003D299F"/>
    <w:rsid w:val="003D2A85"/>
    <w:rsid w:val="003D2D14"/>
    <w:rsid w:val="003D2E33"/>
    <w:rsid w:val="003D34F2"/>
    <w:rsid w:val="003D3518"/>
    <w:rsid w:val="003D3951"/>
    <w:rsid w:val="003D3CE5"/>
    <w:rsid w:val="003D3D18"/>
    <w:rsid w:val="003D3FDE"/>
    <w:rsid w:val="003D41A4"/>
    <w:rsid w:val="003D444D"/>
    <w:rsid w:val="003D47D3"/>
    <w:rsid w:val="003D52F1"/>
    <w:rsid w:val="003D5433"/>
    <w:rsid w:val="003D585C"/>
    <w:rsid w:val="003D5BBA"/>
    <w:rsid w:val="003D5C90"/>
    <w:rsid w:val="003D5ED2"/>
    <w:rsid w:val="003D6A6B"/>
    <w:rsid w:val="003D6EF6"/>
    <w:rsid w:val="003D71D0"/>
    <w:rsid w:val="003D72A3"/>
    <w:rsid w:val="003D7BF4"/>
    <w:rsid w:val="003E02FB"/>
    <w:rsid w:val="003E0A2F"/>
    <w:rsid w:val="003E0E37"/>
    <w:rsid w:val="003E1779"/>
    <w:rsid w:val="003E17D3"/>
    <w:rsid w:val="003E242B"/>
    <w:rsid w:val="003E25D7"/>
    <w:rsid w:val="003E2603"/>
    <w:rsid w:val="003E26DE"/>
    <w:rsid w:val="003E27BC"/>
    <w:rsid w:val="003E2942"/>
    <w:rsid w:val="003E2A6B"/>
    <w:rsid w:val="003E2C94"/>
    <w:rsid w:val="003E2EB1"/>
    <w:rsid w:val="003E3129"/>
    <w:rsid w:val="003E3231"/>
    <w:rsid w:val="003E3BDC"/>
    <w:rsid w:val="003E3C1D"/>
    <w:rsid w:val="003E3F24"/>
    <w:rsid w:val="003E48A1"/>
    <w:rsid w:val="003E4985"/>
    <w:rsid w:val="003E4996"/>
    <w:rsid w:val="003E4DB6"/>
    <w:rsid w:val="003E4F24"/>
    <w:rsid w:val="003E51DD"/>
    <w:rsid w:val="003E54BF"/>
    <w:rsid w:val="003E5A81"/>
    <w:rsid w:val="003E5EED"/>
    <w:rsid w:val="003E5F71"/>
    <w:rsid w:val="003E608F"/>
    <w:rsid w:val="003E61A3"/>
    <w:rsid w:val="003E6B64"/>
    <w:rsid w:val="003E6D2B"/>
    <w:rsid w:val="003E7134"/>
    <w:rsid w:val="003E7477"/>
    <w:rsid w:val="003E7495"/>
    <w:rsid w:val="003E7ACD"/>
    <w:rsid w:val="003E7AEC"/>
    <w:rsid w:val="003E7B3F"/>
    <w:rsid w:val="003E7B71"/>
    <w:rsid w:val="003E7EC5"/>
    <w:rsid w:val="003E7ED7"/>
    <w:rsid w:val="003F0445"/>
    <w:rsid w:val="003F0584"/>
    <w:rsid w:val="003F05D8"/>
    <w:rsid w:val="003F0703"/>
    <w:rsid w:val="003F0A34"/>
    <w:rsid w:val="003F0CAB"/>
    <w:rsid w:val="003F0EF1"/>
    <w:rsid w:val="003F0F32"/>
    <w:rsid w:val="003F10B2"/>
    <w:rsid w:val="003F14BF"/>
    <w:rsid w:val="003F1703"/>
    <w:rsid w:val="003F1859"/>
    <w:rsid w:val="003F1CA9"/>
    <w:rsid w:val="003F2201"/>
    <w:rsid w:val="003F22C8"/>
    <w:rsid w:val="003F2917"/>
    <w:rsid w:val="003F2CF0"/>
    <w:rsid w:val="003F369E"/>
    <w:rsid w:val="003F371E"/>
    <w:rsid w:val="003F374A"/>
    <w:rsid w:val="003F3AF4"/>
    <w:rsid w:val="003F4610"/>
    <w:rsid w:val="003F4646"/>
    <w:rsid w:val="003F47CE"/>
    <w:rsid w:val="003F4FB0"/>
    <w:rsid w:val="003F5310"/>
    <w:rsid w:val="003F5D65"/>
    <w:rsid w:val="003F5E3D"/>
    <w:rsid w:val="003F665C"/>
    <w:rsid w:val="003F6858"/>
    <w:rsid w:val="003F69C1"/>
    <w:rsid w:val="003F6F38"/>
    <w:rsid w:val="003F7274"/>
    <w:rsid w:val="003F748D"/>
    <w:rsid w:val="003F74AF"/>
    <w:rsid w:val="003F7A63"/>
    <w:rsid w:val="003F7A90"/>
    <w:rsid w:val="00400239"/>
    <w:rsid w:val="00400408"/>
    <w:rsid w:val="0040046F"/>
    <w:rsid w:val="004010AD"/>
    <w:rsid w:val="00401B02"/>
    <w:rsid w:val="00401C86"/>
    <w:rsid w:val="004021D9"/>
    <w:rsid w:val="004025BB"/>
    <w:rsid w:val="0040296E"/>
    <w:rsid w:val="00402EB5"/>
    <w:rsid w:val="00403235"/>
    <w:rsid w:val="004033B4"/>
    <w:rsid w:val="004033E3"/>
    <w:rsid w:val="00403670"/>
    <w:rsid w:val="004037C9"/>
    <w:rsid w:val="0040385C"/>
    <w:rsid w:val="00403875"/>
    <w:rsid w:val="0040387B"/>
    <w:rsid w:val="00403942"/>
    <w:rsid w:val="00404323"/>
    <w:rsid w:val="00404C19"/>
    <w:rsid w:val="00404EE5"/>
    <w:rsid w:val="004054A5"/>
    <w:rsid w:val="00405679"/>
    <w:rsid w:val="004056A3"/>
    <w:rsid w:val="004059BB"/>
    <w:rsid w:val="004059CA"/>
    <w:rsid w:val="00405AD6"/>
    <w:rsid w:val="0040617A"/>
    <w:rsid w:val="004062AC"/>
    <w:rsid w:val="004067E0"/>
    <w:rsid w:val="00406826"/>
    <w:rsid w:val="00406BD7"/>
    <w:rsid w:val="00407374"/>
    <w:rsid w:val="004073A4"/>
    <w:rsid w:val="004076B0"/>
    <w:rsid w:val="00407A67"/>
    <w:rsid w:val="00407CDF"/>
    <w:rsid w:val="0041024F"/>
    <w:rsid w:val="0041037B"/>
    <w:rsid w:val="00410AD4"/>
    <w:rsid w:val="00410E66"/>
    <w:rsid w:val="00411166"/>
    <w:rsid w:val="004111EC"/>
    <w:rsid w:val="004112F7"/>
    <w:rsid w:val="004113A3"/>
    <w:rsid w:val="0041168F"/>
    <w:rsid w:val="00411A21"/>
    <w:rsid w:val="00412439"/>
    <w:rsid w:val="00412568"/>
    <w:rsid w:val="00412596"/>
    <w:rsid w:val="004127C5"/>
    <w:rsid w:val="00412872"/>
    <w:rsid w:val="00412A5B"/>
    <w:rsid w:val="00412D11"/>
    <w:rsid w:val="00413042"/>
    <w:rsid w:val="00413184"/>
    <w:rsid w:val="004131F4"/>
    <w:rsid w:val="0041322C"/>
    <w:rsid w:val="00413379"/>
    <w:rsid w:val="0041365D"/>
    <w:rsid w:val="00413A6A"/>
    <w:rsid w:val="00413A76"/>
    <w:rsid w:val="00413D38"/>
    <w:rsid w:val="00413E7E"/>
    <w:rsid w:val="00413EDF"/>
    <w:rsid w:val="0041408B"/>
    <w:rsid w:val="004142CB"/>
    <w:rsid w:val="00414667"/>
    <w:rsid w:val="004146B2"/>
    <w:rsid w:val="004148E7"/>
    <w:rsid w:val="00414BD3"/>
    <w:rsid w:val="00414F3E"/>
    <w:rsid w:val="0041503C"/>
    <w:rsid w:val="004156BA"/>
    <w:rsid w:val="004158A3"/>
    <w:rsid w:val="00415B9F"/>
    <w:rsid w:val="00415CF1"/>
    <w:rsid w:val="00415D59"/>
    <w:rsid w:val="0041604F"/>
    <w:rsid w:val="00416378"/>
    <w:rsid w:val="00416568"/>
    <w:rsid w:val="00416724"/>
    <w:rsid w:val="00416B3D"/>
    <w:rsid w:val="0041704F"/>
    <w:rsid w:val="00417BCD"/>
    <w:rsid w:val="00420E62"/>
    <w:rsid w:val="0042144F"/>
    <w:rsid w:val="0042157E"/>
    <w:rsid w:val="00421926"/>
    <w:rsid w:val="00421AE5"/>
    <w:rsid w:val="004222B4"/>
    <w:rsid w:val="004223D1"/>
    <w:rsid w:val="004227B8"/>
    <w:rsid w:val="0042290E"/>
    <w:rsid w:val="00422B42"/>
    <w:rsid w:val="00422C1A"/>
    <w:rsid w:val="00422FF0"/>
    <w:rsid w:val="00423083"/>
    <w:rsid w:val="00423119"/>
    <w:rsid w:val="004231DD"/>
    <w:rsid w:val="0042323D"/>
    <w:rsid w:val="004233FA"/>
    <w:rsid w:val="0042356A"/>
    <w:rsid w:val="004238A2"/>
    <w:rsid w:val="00424586"/>
    <w:rsid w:val="00425493"/>
    <w:rsid w:val="004254B0"/>
    <w:rsid w:val="00425621"/>
    <w:rsid w:val="00425B41"/>
    <w:rsid w:val="00425BBA"/>
    <w:rsid w:val="00425C0B"/>
    <w:rsid w:val="00425DD0"/>
    <w:rsid w:val="004260DA"/>
    <w:rsid w:val="0042617B"/>
    <w:rsid w:val="004261B2"/>
    <w:rsid w:val="004263CF"/>
    <w:rsid w:val="0042666C"/>
    <w:rsid w:val="004266B6"/>
    <w:rsid w:val="004267F2"/>
    <w:rsid w:val="004269F3"/>
    <w:rsid w:val="00426B59"/>
    <w:rsid w:val="00426B9E"/>
    <w:rsid w:val="00426CE7"/>
    <w:rsid w:val="00426D26"/>
    <w:rsid w:val="00426DFB"/>
    <w:rsid w:val="00426F2F"/>
    <w:rsid w:val="00427121"/>
    <w:rsid w:val="004275D9"/>
    <w:rsid w:val="00427809"/>
    <w:rsid w:val="00430167"/>
    <w:rsid w:val="00430207"/>
    <w:rsid w:val="004302AB"/>
    <w:rsid w:val="004304A7"/>
    <w:rsid w:val="00430B24"/>
    <w:rsid w:val="00430C23"/>
    <w:rsid w:val="00430EC1"/>
    <w:rsid w:val="00430FDF"/>
    <w:rsid w:val="00431AF1"/>
    <w:rsid w:val="004327E8"/>
    <w:rsid w:val="00432B7A"/>
    <w:rsid w:val="00432C12"/>
    <w:rsid w:val="00432DDE"/>
    <w:rsid w:val="004333C9"/>
    <w:rsid w:val="00433513"/>
    <w:rsid w:val="0043378C"/>
    <w:rsid w:val="00433E1A"/>
    <w:rsid w:val="00433E21"/>
    <w:rsid w:val="004341BB"/>
    <w:rsid w:val="0043426E"/>
    <w:rsid w:val="004347D1"/>
    <w:rsid w:val="00434926"/>
    <w:rsid w:val="00434A01"/>
    <w:rsid w:val="00435434"/>
    <w:rsid w:val="00435745"/>
    <w:rsid w:val="00435A4A"/>
    <w:rsid w:val="00435B4F"/>
    <w:rsid w:val="00435B5D"/>
    <w:rsid w:val="00435FAD"/>
    <w:rsid w:val="00436066"/>
    <w:rsid w:val="00436416"/>
    <w:rsid w:val="004364D1"/>
    <w:rsid w:val="004365AB"/>
    <w:rsid w:val="004365E4"/>
    <w:rsid w:val="0043665B"/>
    <w:rsid w:val="004366C0"/>
    <w:rsid w:val="00436D3E"/>
    <w:rsid w:val="004371E2"/>
    <w:rsid w:val="0043784A"/>
    <w:rsid w:val="0043791B"/>
    <w:rsid w:val="004403FA"/>
    <w:rsid w:val="00440C5D"/>
    <w:rsid w:val="00441A53"/>
    <w:rsid w:val="00441E56"/>
    <w:rsid w:val="004421A8"/>
    <w:rsid w:val="00442BA6"/>
    <w:rsid w:val="00442CCA"/>
    <w:rsid w:val="00442D57"/>
    <w:rsid w:val="0044305F"/>
    <w:rsid w:val="004434AD"/>
    <w:rsid w:val="004435D9"/>
    <w:rsid w:val="00443BE3"/>
    <w:rsid w:val="00443BF3"/>
    <w:rsid w:val="0044421E"/>
    <w:rsid w:val="00444580"/>
    <w:rsid w:val="004446D9"/>
    <w:rsid w:val="00444726"/>
    <w:rsid w:val="00444950"/>
    <w:rsid w:val="00444E6B"/>
    <w:rsid w:val="00444F5F"/>
    <w:rsid w:val="004453E9"/>
    <w:rsid w:val="0044578E"/>
    <w:rsid w:val="0044595F"/>
    <w:rsid w:val="00445FEC"/>
    <w:rsid w:val="00446037"/>
    <w:rsid w:val="00446909"/>
    <w:rsid w:val="00446BFA"/>
    <w:rsid w:val="00446C59"/>
    <w:rsid w:val="00446DB2"/>
    <w:rsid w:val="00447260"/>
    <w:rsid w:val="00447482"/>
    <w:rsid w:val="0044788E"/>
    <w:rsid w:val="004478AD"/>
    <w:rsid w:val="00447A96"/>
    <w:rsid w:val="00447C9D"/>
    <w:rsid w:val="004500CC"/>
    <w:rsid w:val="0045010A"/>
    <w:rsid w:val="0045016B"/>
    <w:rsid w:val="00450187"/>
    <w:rsid w:val="00450540"/>
    <w:rsid w:val="0045093D"/>
    <w:rsid w:val="00450A61"/>
    <w:rsid w:val="00451512"/>
    <w:rsid w:val="004518D9"/>
    <w:rsid w:val="00451A58"/>
    <w:rsid w:val="00451C28"/>
    <w:rsid w:val="00451F9E"/>
    <w:rsid w:val="004524FF"/>
    <w:rsid w:val="00452ABD"/>
    <w:rsid w:val="00452F5E"/>
    <w:rsid w:val="00452FF2"/>
    <w:rsid w:val="00453721"/>
    <w:rsid w:val="0045376C"/>
    <w:rsid w:val="00453F4B"/>
    <w:rsid w:val="00454382"/>
    <w:rsid w:val="00454578"/>
    <w:rsid w:val="0045458C"/>
    <w:rsid w:val="004549BE"/>
    <w:rsid w:val="00454B85"/>
    <w:rsid w:val="00454C58"/>
    <w:rsid w:val="00454C94"/>
    <w:rsid w:val="00454F0A"/>
    <w:rsid w:val="00455391"/>
    <w:rsid w:val="00455B3A"/>
    <w:rsid w:val="00455C32"/>
    <w:rsid w:val="00455E52"/>
    <w:rsid w:val="00456476"/>
    <w:rsid w:val="0045657D"/>
    <w:rsid w:val="004565E9"/>
    <w:rsid w:val="00456ACC"/>
    <w:rsid w:val="00456B45"/>
    <w:rsid w:val="00456B5E"/>
    <w:rsid w:val="00456D2C"/>
    <w:rsid w:val="00457525"/>
    <w:rsid w:val="00457675"/>
    <w:rsid w:val="0045767E"/>
    <w:rsid w:val="00457978"/>
    <w:rsid w:val="00457BEC"/>
    <w:rsid w:val="00457E83"/>
    <w:rsid w:val="0046059E"/>
    <w:rsid w:val="0046096D"/>
    <w:rsid w:val="00461000"/>
    <w:rsid w:val="004611CC"/>
    <w:rsid w:val="00461531"/>
    <w:rsid w:val="0046153F"/>
    <w:rsid w:val="0046156E"/>
    <w:rsid w:val="004616B3"/>
    <w:rsid w:val="00461AFF"/>
    <w:rsid w:val="00461B5B"/>
    <w:rsid w:val="00462BC2"/>
    <w:rsid w:val="0046327E"/>
    <w:rsid w:val="00463374"/>
    <w:rsid w:val="00463AFB"/>
    <w:rsid w:val="004645A0"/>
    <w:rsid w:val="004646CC"/>
    <w:rsid w:val="0046477B"/>
    <w:rsid w:val="00464BB1"/>
    <w:rsid w:val="00464BDD"/>
    <w:rsid w:val="00465D47"/>
    <w:rsid w:val="00465EA1"/>
    <w:rsid w:val="00466149"/>
    <w:rsid w:val="004663D4"/>
    <w:rsid w:val="0046660B"/>
    <w:rsid w:val="0046664C"/>
    <w:rsid w:val="0046673A"/>
    <w:rsid w:val="004669A4"/>
    <w:rsid w:val="004669B1"/>
    <w:rsid w:val="004669D4"/>
    <w:rsid w:val="00466D41"/>
    <w:rsid w:val="00466EBA"/>
    <w:rsid w:val="00466F95"/>
    <w:rsid w:val="004671F6"/>
    <w:rsid w:val="00467B71"/>
    <w:rsid w:val="00467CF7"/>
    <w:rsid w:val="0047039F"/>
    <w:rsid w:val="00470913"/>
    <w:rsid w:val="004709D7"/>
    <w:rsid w:val="00470B5D"/>
    <w:rsid w:val="00470C2E"/>
    <w:rsid w:val="00470D6A"/>
    <w:rsid w:val="00471143"/>
    <w:rsid w:val="004711A5"/>
    <w:rsid w:val="004711DC"/>
    <w:rsid w:val="00471DB0"/>
    <w:rsid w:val="00472074"/>
    <w:rsid w:val="00472639"/>
    <w:rsid w:val="00472992"/>
    <w:rsid w:val="00472A37"/>
    <w:rsid w:val="00472AC8"/>
    <w:rsid w:val="00472F21"/>
    <w:rsid w:val="00472FD6"/>
    <w:rsid w:val="00472FFA"/>
    <w:rsid w:val="00473191"/>
    <w:rsid w:val="00473321"/>
    <w:rsid w:val="00473674"/>
    <w:rsid w:val="004737C8"/>
    <w:rsid w:val="00474396"/>
    <w:rsid w:val="00474485"/>
    <w:rsid w:val="0047448A"/>
    <w:rsid w:val="004746B3"/>
    <w:rsid w:val="004748C5"/>
    <w:rsid w:val="00474B8F"/>
    <w:rsid w:val="00474C46"/>
    <w:rsid w:val="00474D06"/>
    <w:rsid w:val="00474DC5"/>
    <w:rsid w:val="00474E0F"/>
    <w:rsid w:val="00474ED5"/>
    <w:rsid w:val="00474F4A"/>
    <w:rsid w:val="0047534E"/>
    <w:rsid w:val="00475720"/>
    <w:rsid w:val="00475839"/>
    <w:rsid w:val="00475BBD"/>
    <w:rsid w:val="00476211"/>
    <w:rsid w:val="00476420"/>
    <w:rsid w:val="00477595"/>
    <w:rsid w:val="00477913"/>
    <w:rsid w:val="0047795E"/>
    <w:rsid w:val="00477E24"/>
    <w:rsid w:val="00477FB4"/>
    <w:rsid w:val="0048072C"/>
    <w:rsid w:val="004808B6"/>
    <w:rsid w:val="00480A69"/>
    <w:rsid w:val="00480B66"/>
    <w:rsid w:val="00480DB1"/>
    <w:rsid w:val="00480FF5"/>
    <w:rsid w:val="004810BB"/>
    <w:rsid w:val="004812B0"/>
    <w:rsid w:val="00481582"/>
    <w:rsid w:val="0048192B"/>
    <w:rsid w:val="0048277E"/>
    <w:rsid w:val="00482826"/>
    <w:rsid w:val="00482904"/>
    <w:rsid w:val="0048290C"/>
    <w:rsid w:val="004829FC"/>
    <w:rsid w:val="00482F6F"/>
    <w:rsid w:val="0048344F"/>
    <w:rsid w:val="0048354F"/>
    <w:rsid w:val="00484069"/>
    <w:rsid w:val="0048409E"/>
    <w:rsid w:val="00484333"/>
    <w:rsid w:val="0048443D"/>
    <w:rsid w:val="00484C49"/>
    <w:rsid w:val="0048501B"/>
    <w:rsid w:val="00485043"/>
    <w:rsid w:val="00485191"/>
    <w:rsid w:val="00485300"/>
    <w:rsid w:val="004853D2"/>
    <w:rsid w:val="00485495"/>
    <w:rsid w:val="004854ED"/>
    <w:rsid w:val="004856DF"/>
    <w:rsid w:val="00485C2C"/>
    <w:rsid w:val="00486090"/>
    <w:rsid w:val="004861B4"/>
    <w:rsid w:val="004861CA"/>
    <w:rsid w:val="004862AD"/>
    <w:rsid w:val="0048640B"/>
    <w:rsid w:val="0048644C"/>
    <w:rsid w:val="00486BE7"/>
    <w:rsid w:val="004870E6"/>
    <w:rsid w:val="00487400"/>
    <w:rsid w:val="004878FD"/>
    <w:rsid w:val="00487B79"/>
    <w:rsid w:val="00487EDE"/>
    <w:rsid w:val="004905BA"/>
    <w:rsid w:val="00490CFD"/>
    <w:rsid w:val="00490F76"/>
    <w:rsid w:val="00491270"/>
    <w:rsid w:val="00491345"/>
    <w:rsid w:val="004918B5"/>
    <w:rsid w:val="00491BED"/>
    <w:rsid w:val="0049272B"/>
    <w:rsid w:val="00492F36"/>
    <w:rsid w:val="00492F55"/>
    <w:rsid w:val="0049338C"/>
    <w:rsid w:val="0049383D"/>
    <w:rsid w:val="00493A0D"/>
    <w:rsid w:val="00493AC2"/>
    <w:rsid w:val="00493D83"/>
    <w:rsid w:val="00493DF8"/>
    <w:rsid w:val="00493FB1"/>
    <w:rsid w:val="00493FD2"/>
    <w:rsid w:val="00494754"/>
    <w:rsid w:val="004948E4"/>
    <w:rsid w:val="00494DD9"/>
    <w:rsid w:val="00494EBC"/>
    <w:rsid w:val="00495A81"/>
    <w:rsid w:val="00495CA8"/>
    <w:rsid w:val="00495D3D"/>
    <w:rsid w:val="00495E03"/>
    <w:rsid w:val="004960F6"/>
    <w:rsid w:val="00496120"/>
    <w:rsid w:val="00496B4A"/>
    <w:rsid w:val="00497802"/>
    <w:rsid w:val="004979FA"/>
    <w:rsid w:val="00497CED"/>
    <w:rsid w:val="00497D41"/>
    <w:rsid w:val="00497F95"/>
    <w:rsid w:val="004A01BD"/>
    <w:rsid w:val="004A0203"/>
    <w:rsid w:val="004A0222"/>
    <w:rsid w:val="004A02CA"/>
    <w:rsid w:val="004A03F9"/>
    <w:rsid w:val="004A0B13"/>
    <w:rsid w:val="004A12F7"/>
    <w:rsid w:val="004A2176"/>
    <w:rsid w:val="004A265A"/>
    <w:rsid w:val="004A2793"/>
    <w:rsid w:val="004A27F8"/>
    <w:rsid w:val="004A2EEF"/>
    <w:rsid w:val="004A345F"/>
    <w:rsid w:val="004A373F"/>
    <w:rsid w:val="004A3779"/>
    <w:rsid w:val="004A3881"/>
    <w:rsid w:val="004A39E5"/>
    <w:rsid w:val="004A3DBA"/>
    <w:rsid w:val="004A3F20"/>
    <w:rsid w:val="004A4073"/>
    <w:rsid w:val="004A42FE"/>
    <w:rsid w:val="004A4414"/>
    <w:rsid w:val="004A4C2C"/>
    <w:rsid w:val="004A4CC0"/>
    <w:rsid w:val="004A4F7E"/>
    <w:rsid w:val="004A5A11"/>
    <w:rsid w:val="004A5A51"/>
    <w:rsid w:val="004A6509"/>
    <w:rsid w:val="004A6608"/>
    <w:rsid w:val="004A6AA1"/>
    <w:rsid w:val="004A6DD0"/>
    <w:rsid w:val="004A6F2A"/>
    <w:rsid w:val="004A6F99"/>
    <w:rsid w:val="004A72B7"/>
    <w:rsid w:val="004A7A28"/>
    <w:rsid w:val="004A7AEC"/>
    <w:rsid w:val="004A7B0E"/>
    <w:rsid w:val="004B0374"/>
    <w:rsid w:val="004B0C22"/>
    <w:rsid w:val="004B0D96"/>
    <w:rsid w:val="004B0E76"/>
    <w:rsid w:val="004B0E9D"/>
    <w:rsid w:val="004B10D7"/>
    <w:rsid w:val="004B1774"/>
    <w:rsid w:val="004B1784"/>
    <w:rsid w:val="004B187A"/>
    <w:rsid w:val="004B1C41"/>
    <w:rsid w:val="004B2175"/>
    <w:rsid w:val="004B2492"/>
    <w:rsid w:val="004B261F"/>
    <w:rsid w:val="004B282E"/>
    <w:rsid w:val="004B29C8"/>
    <w:rsid w:val="004B2C1D"/>
    <w:rsid w:val="004B3371"/>
    <w:rsid w:val="004B394F"/>
    <w:rsid w:val="004B4087"/>
    <w:rsid w:val="004B428A"/>
    <w:rsid w:val="004B4331"/>
    <w:rsid w:val="004B45B8"/>
    <w:rsid w:val="004B488E"/>
    <w:rsid w:val="004B4921"/>
    <w:rsid w:val="004B4D0C"/>
    <w:rsid w:val="004B4DB6"/>
    <w:rsid w:val="004B4F48"/>
    <w:rsid w:val="004B508A"/>
    <w:rsid w:val="004B5106"/>
    <w:rsid w:val="004B511D"/>
    <w:rsid w:val="004B5128"/>
    <w:rsid w:val="004B5734"/>
    <w:rsid w:val="004B58F2"/>
    <w:rsid w:val="004B59AC"/>
    <w:rsid w:val="004B5C14"/>
    <w:rsid w:val="004B5CB5"/>
    <w:rsid w:val="004B5D1E"/>
    <w:rsid w:val="004B5FD3"/>
    <w:rsid w:val="004B60E4"/>
    <w:rsid w:val="004B664E"/>
    <w:rsid w:val="004B7313"/>
    <w:rsid w:val="004B7803"/>
    <w:rsid w:val="004B7F94"/>
    <w:rsid w:val="004C05A0"/>
    <w:rsid w:val="004C07A8"/>
    <w:rsid w:val="004C0815"/>
    <w:rsid w:val="004C09C4"/>
    <w:rsid w:val="004C0BDF"/>
    <w:rsid w:val="004C0E28"/>
    <w:rsid w:val="004C13FA"/>
    <w:rsid w:val="004C183E"/>
    <w:rsid w:val="004C186F"/>
    <w:rsid w:val="004C1C6A"/>
    <w:rsid w:val="004C1D8C"/>
    <w:rsid w:val="004C2052"/>
    <w:rsid w:val="004C2204"/>
    <w:rsid w:val="004C2453"/>
    <w:rsid w:val="004C24AB"/>
    <w:rsid w:val="004C277F"/>
    <w:rsid w:val="004C2899"/>
    <w:rsid w:val="004C3503"/>
    <w:rsid w:val="004C37AA"/>
    <w:rsid w:val="004C4A9D"/>
    <w:rsid w:val="004C4BE5"/>
    <w:rsid w:val="004C4C6D"/>
    <w:rsid w:val="004C4C76"/>
    <w:rsid w:val="004C521A"/>
    <w:rsid w:val="004C5B7C"/>
    <w:rsid w:val="004C5F5E"/>
    <w:rsid w:val="004C61D0"/>
    <w:rsid w:val="004C668B"/>
    <w:rsid w:val="004C6D01"/>
    <w:rsid w:val="004C77DF"/>
    <w:rsid w:val="004C7C5B"/>
    <w:rsid w:val="004C7DF3"/>
    <w:rsid w:val="004C7FF1"/>
    <w:rsid w:val="004D010A"/>
    <w:rsid w:val="004D06B9"/>
    <w:rsid w:val="004D0835"/>
    <w:rsid w:val="004D0861"/>
    <w:rsid w:val="004D089D"/>
    <w:rsid w:val="004D0ACF"/>
    <w:rsid w:val="004D106D"/>
    <w:rsid w:val="004D1092"/>
    <w:rsid w:val="004D11C3"/>
    <w:rsid w:val="004D13AE"/>
    <w:rsid w:val="004D13DA"/>
    <w:rsid w:val="004D14A3"/>
    <w:rsid w:val="004D17D0"/>
    <w:rsid w:val="004D190E"/>
    <w:rsid w:val="004D1AD2"/>
    <w:rsid w:val="004D1D12"/>
    <w:rsid w:val="004D270D"/>
    <w:rsid w:val="004D3B6F"/>
    <w:rsid w:val="004D3B85"/>
    <w:rsid w:val="004D3F24"/>
    <w:rsid w:val="004D4093"/>
    <w:rsid w:val="004D4300"/>
    <w:rsid w:val="004D47A2"/>
    <w:rsid w:val="004D52CC"/>
    <w:rsid w:val="004D5377"/>
    <w:rsid w:val="004D5962"/>
    <w:rsid w:val="004D59E2"/>
    <w:rsid w:val="004D5C38"/>
    <w:rsid w:val="004D5DA4"/>
    <w:rsid w:val="004D66B4"/>
    <w:rsid w:val="004D6791"/>
    <w:rsid w:val="004D67B3"/>
    <w:rsid w:val="004D6B08"/>
    <w:rsid w:val="004D6B55"/>
    <w:rsid w:val="004D6E13"/>
    <w:rsid w:val="004D6E6C"/>
    <w:rsid w:val="004D752C"/>
    <w:rsid w:val="004D7623"/>
    <w:rsid w:val="004D7707"/>
    <w:rsid w:val="004D7829"/>
    <w:rsid w:val="004D7884"/>
    <w:rsid w:val="004E00BE"/>
    <w:rsid w:val="004E00EE"/>
    <w:rsid w:val="004E05FC"/>
    <w:rsid w:val="004E07B1"/>
    <w:rsid w:val="004E0C33"/>
    <w:rsid w:val="004E15D5"/>
    <w:rsid w:val="004E1782"/>
    <w:rsid w:val="004E183F"/>
    <w:rsid w:val="004E1A92"/>
    <w:rsid w:val="004E2040"/>
    <w:rsid w:val="004E26D1"/>
    <w:rsid w:val="004E2701"/>
    <w:rsid w:val="004E2749"/>
    <w:rsid w:val="004E2939"/>
    <w:rsid w:val="004E2A98"/>
    <w:rsid w:val="004E2B95"/>
    <w:rsid w:val="004E2CF6"/>
    <w:rsid w:val="004E2F82"/>
    <w:rsid w:val="004E3101"/>
    <w:rsid w:val="004E31FA"/>
    <w:rsid w:val="004E327C"/>
    <w:rsid w:val="004E3515"/>
    <w:rsid w:val="004E3654"/>
    <w:rsid w:val="004E36BA"/>
    <w:rsid w:val="004E36D8"/>
    <w:rsid w:val="004E39E3"/>
    <w:rsid w:val="004E4154"/>
    <w:rsid w:val="004E45E7"/>
    <w:rsid w:val="004E4A57"/>
    <w:rsid w:val="004E4B94"/>
    <w:rsid w:val="004E5092"/>
    <w:rsid w:val="004E5DB8"/>
    <w:rsid w:val="004E5FF9"/>
    <w:rsid w:val="004E610D"/>
    <w:rsid w:val="004E61B7"/>
    <w:rsid w:val="004E62C4"/>
    <w:rsid w:val="004E63B6"/>
    <w:rsid w:val="004E65E2"/>
    <w:rsid w:val="004E6C91"/>
    <w:rsid w:val="004E6F9A"/>
    <w:rsid w:val="004E7405"/>
    <w:rsid w:val="004E7700"/>
    <w:rsid w:val="004E78BD"/>
    <w:rsid w:val="004E7A06"/>
    <w:rsid w:val="004F0411"/>
    <w:rsid w:val="004F0423"/>
    <w:rsid w:val="004F04DC"/>
    <w:rsid w:val="004F085C"/>
    <w:rsid w:val="004F0902"/>
    <w:rsid w:val="004F1038"/>
    <w:rsid w:val="004F10EB"/>
    <w:rsid w:val="004F1169"/>
    <w:rsid w:val="004F17D5"/>
    <w:rsid w:val="004F17F8"/>
    <w:rsid w:val="004F1AB5"/>
    <w:rsid w:val="004F1AE8"/>
    <w:rsid w:val="004F1AF6"/>
    <w:rsid w:val="004F1C94"/>
    <w:rsid w:val="004F1D05"/>
    <w:rsid w:val="004F2A01"/>
    <w:rsid w:val="004F3327"/>
    <w:rsid w:val="004F37A9"/>
    <w:rsid w:val="004F39C8"/>
    <w:rsid w:val="004F3B5A"/>
    <w:rsid w:val="004F3BB6"/>
    <w:rsid w:val="004F3DF7"/>
    <w:rsid w:val="004F48F2"/>
    <w:rsid w:val="004F4A09"/>
    <w:rsid w:val="004F4CE4"/>
    <w:rsid w:val="004F4FB4"/>
    <w:rsid w:val="004F4FD7"/>
    <w:rsid w:val="004F50EF"/>
    <w:rsid w:val="004F5227"/>
    <w:rsid w:val="004F5543"/>
    <w:rsid w:val="004F5B80"/>
    <w:rsid w:val="004F5C33"/>
    <w:rsid w:val="004F5EAD"/>
    <w:rsid w:val="004F5F4A"/>
    <w:rsid w:val="004F689E"/>
    <w:rsid w:val="004F6AA9"/>
    <w:rsid w:val="004F745B"/>
    <w:rsid w:val="00500391"/>
    <w:rsid w:val="00500817"/>
    <w:rsid w:val="00500820"/>
    <w:rsid w:val="00500B01"/>
    <w:rsid w:val="00500CDD"/>
    <w:rsid w:val="00500F9E"/>
    <w:rsid w:val="005010EE"/>
    <w:rsid w:val="0050127D"/>
    <w:rsid w:val="005018CE"/>
    <w:rsid w:val="005019F7"/>
    <w:rsid w:val="00501E75"/>
    <w:rsid w:val="00501FCE"/>
    <w:rsid w:val="005020CD"/>
    <w:rsid w:val="0050249A"/>
    <w:rsid w:val="005024A6"/>
    <w:rsid w:val="00502C68"/>
    <w:rsid w:val="00502DC7"/>
    <w:rsid w:val="00502E0E"/>
    <w:rsid w:val="00502FAC"/>
    <w:rsid w:val="00502FE0"/>
    <w:rsid w:val="005032C8"/>
    <w:rsid w:val="005034E8"/>
    <w:rsid w:val="00503BC4"/>
    <w:rsid w:val="00503EB6"/>
    <w:rsid w:val="00503FEE"/>
    <w:rsid w:val="00504489"/>
    <w:rsid w:val="00504525"/>
    <w:rsid w:val="005045D9"/>
    <w:rsid w:val="0050461A"/>
    <w:rsid w:val="0050470E"/>
    <w:rsid w:val="00504B09"/>
    <w:rsid w:val="00504C42"/>
    <w:rsid w:val="00504C71"/>
    <w:rsid w:val="00504C9B"/>
    <w:rsid w:val="00505154"/>
    <w:rsid w:val="005057C9"/>
    <w:rsid w:val="005058D9"/>
    <w:rsid w:val="00505A02"/>
    <w:rsid w:val="00505A3E"/>
    <w:rsid w:val="00505F01"/>
    <w:rsid w:val="0050622D"/>
    <w:rsid w:val="00506689"/>
    <w:rsid w:val="005068D8"/>
    <w:rsid w:val="00506A8A"/>
    <w:rsid w:val="00506B89"/>
    <w:rsid w:val="00506DBB"/>
    <w:rsid w:val="00506FD5"/>
    <w:rsid w:val="0050701C"/>
    <w:rsid w:val="00507457"/>
    <w:rsid w:val="005075E1"/>
    <w:rsid w:val="005076AA"/>
    <w:rsid w:val="0050770F"/>
    <w:rsid w:val="00507773"/>
    <w:rsid w:val="00507A81"/>
    <w:rsid w:val="00507DA5"/>
    <w:rsid w:val="005104EB"/>
    <w:rsid w:val="00510BB6"/>
    <w:rsid w:val="00510BE1"/>
    <w:rsid w:val="00510E21"/>
    <w:rsid w:val="00511549"/>
    <w:rsid w:val="00511A77"/>
    <w:rsid w:val="00511C92"/>
    <w:rsid w:val="0051210B"/>
    <w:rsid w:val="0051296F"/>
    <w:rsid w:val="00512D3E"/>
    <w:rsid w:val="005133BC"/>
    <w:rsid w:val="0051364C"/>
    <w:rsid w:val="00513705"/>
    <w:rsid w:val="00513B40"/>
    <w:rsid w:val="00513C79"/>
    <w:rsid w:val="00514026"/>
    <w:rsid w:val="00514062"/>
    <w:rsid w:val="005140A3"/>
    <w:rsid w:val="005141AB"/>
    <w:rsid w:val="00514849"/>
    <w:rsid w:val="00514939"/>
    <w:rsid w:val="005151BA"/>
    <w:rsid w:val="0051536B"/>
    <w:rsid w:val="0051583C"/>
    <w:rsid w:val="00515A4F"/>
    <w:rsid w:val="00515C25"/>
    <w:rsid w:val="00515D63"/>
    <w:rsid w:val="00515E9E"/>
    <w:rsid w:val="005163F3"/>
    <w:rsid w:val="00516414"/>
    <w:rsid w:val="00516A37"/>
    <w:rsid w:val="00516DC8"/>
    <w:rsid w:val="00516E5B"/>
    <w:rsid w:val="00517395"/>
    <w:rsid w:val="005175B3"/>
    <w:rsid w:val="00517792"/>
    <w:rsid w:val="0051796A"/>
    <w:rsid w:val="00517BA9"/>
    <w:rsid w:val="00517D5A"/>
    <w:rsid w:val="00520BAB"/>
    <w:rsid w:val="00521660"/>
    <w:rsid w:val="0052225A"/>
    <w:rsid w:val="00522457"/>
    <w:rsid w:val="00522632"/>
    <w:rsid w:val="00522723"/>
    <w:rsid w:val="00522754"/>
    <w:rsid w:val="00522829"/>
    <w:rsid w:val="00523059"/>
    <w:rsid w:val="00523254"/>
    <w:rsid w:val="005232B9"/>
    <w:rsid w:val="00523446"/>
    <w:rsid w:val="00523F5D"/>
    <w:rsid w:val="00524036"/>
    <w:rsid w:val="005246FE"/>
    <w:rsid w:val="00524714"/>
    <w:rsid w:val="00524771"/>
    <w:rsid w:val="00525287"/>
    <w:rsid w:val="005253CC"/>
    <w:rsid w:val="00525553"/>
    <w:rsid w:val="0052572A"/>
    <w:rsid w:val="00525980"/>
    <w:rsid w:val="0052617D"/>
    <w:rsid w:val="005263FB"/>
    <w:rsid w:val="00526495"/>
    <w:rsid w:val="005267CC"/>
    <w:rsid w:val="005267E8"/>
    <w:rsid w:val="005268CB"/>
    <w:rsid w:val="005268CC"/>
    <w:rsid w:val="00526A06"/>
    <w:rsid w:val="005273E9"/>
    <w:rsid w:val="00527553"/>
    <w:rsid w:val="005279EB"/>
    <w:rsid w:val="00527C38"/>
    <w:rsid w:val="005302C8"/>
    <w:rsid w:val="00530766"/>
    <w:rsid w:val="00530812"/>
    <w:rsid w:val="00530C0F"/>
    <w:rsid w:val="005311CE"/>
    <w:rsid w:val="00531BCC"/>
    <w:rsid w:val="00531CF3"/>
    <w:rsid w:val="00532097"/>
    <w:rsid w:val="0053225C"/>
    <w:rsid w:val="005322DC"/>
    <w:rsid w:val="005324C4"/>
    <w:rsid w:val="005324E7"/>
    <w:rsid w:val="00532591"/>
    <w:rsid w:val="00532864"/>
    <w:rsid w:val="00532BF6"/>
    <w:rsid w:val="00532CDF"/>
    <w:rsid w:val="005332E0"/>
    <w:rsid w:val="00533C50"/>
    <w:rsid w:val="00534499"/>
    <w:rsid w:val="005346D4"/>
    <w:rsid w:val="00534A23"/>
    <w:rsid w:val="00534D8F"/>
    <w:rsid w:val="005351C1"/>
    <w:rsid w:val="00535B31"/>
    <w:rsid w:val="00535B99"/>
    <w:rsid w:val="00535E16"/>
    <w:rsid w:val="00535ED9"/>
    <w:rsid w:val="005364CA"/>
    <w:rsid w:val="0053679D"/>
    <w:rsid w:val="005367ED"/>
    <w:rsid w:val="0053699D"/>
    <w:rsid w:val="00536F7A"/>
    <w:rsid w:val="00537163"/>
    <w:rsid w:val="0053766A"/>
    <w:rsid w:val="0053776E"/>
    <w:rsid w:val="00537CEB"/>
    <w:rsid w:val="00540314"/>
    <w:rsid w:val="005404C7"/>
    <w:rsid w:val="00540D0C"/>
    <w:rsid w:val="00540EDB"/>
    <w:rsid w:val="005414A4"/>
    <w:rsid w:val="005417B1"/>
    <w:rsid w:val="00541AC6"/>
    <w:rsid w:val="00541DB7"/>
    <w:rsid w:val="005421E9"/>
    <w:rsid w:val="005424A3"/>
    <w:rsid w:val="005427B0"/>
    <w:rsid w:val="00542899"/>
    <w:rsid w:val="00542A65"/>
    <w:rsid w:val="00542ABC"/>
    <w:rsid w:val="00542C6F"/>
    <w:rsid w:val="00542D3D"/>
    <w:rsid w:val="00542D47"/>
    <w:rsid w:val="00543F09"/>
    <w:rsid w:val="00544003"/>
    <w:rsid w:val="005442F3"/>
    <w:rsid w:val="00544782"/>
    <w:rsid w:val="0054485C"/>
    <w:rsid w:val="0054499B"/>
    <w:rsid w:val="00544C32"/>
    <w:rsid w:val="00544C9B"/>
    <w:rsid w:val="00544D35"/>
    <w:rsid w:val="00544DB2"/>
    <w:rsid w:val="00545329"/>
    <w:rsid w:val="0054592C"/>
    <w:rsid w:val="00545954"/>
    <w:rsid w:val="00545AEE"/>
    <w:rsid w:val="00545B5D"/>
    <w:rsid w:val="00545D55"/>
    <w:rsid w:val="00546523"/>
    <w:rsid w:val="005466AF"/>
    <w:rsid w:val="00546FBF"/>
    <w:rsid w:val="005472C1"/>
    <w:rsid w:val="00547670"/>
    <w:rsid w:val="005477BC"/>
    <w:rsid w:val="00547847"/>
    <w:rsid w:val="00547EA4"/>
    <w:rsid w:val="00550060"/>
    <w:rsid w:val="0055007A"/>
    <w:rsid w:val="005501E8"/>
    <w:rsid w:val="00550353"/>
    <w:rsid w:val="00550743"/>
    <w:rsid w:val="005508C9"/>
    <w:rsid w:val="00550936"/>
    <w:rsid w:val="00551011"/>
    <w:rsid w:val="0055146B"/>
    <w:rsid w:val="00551B38"/>
    <w:rsid w:val="00551CCC"/>
    <w:rsid w:val="0055266F"/>
    <w:rsid w:val="00552D5D"/>
    <w:rsid w:val="00552DA5"/>
    <w:rsid w:val="00552FF0"/>
    <w:rsid w:val="0055326B"/>
    <w:rsid w:val="00553A2F"/>
    <w:rsid w:val="00553D79"/>
    <w:rsid w:val="00553DFF"/>
    <w:rsid w:val="00554C8E"/>
    <w:rsid w:val="00554D43"/>
    <w:rsid w:val="00554FD4"/>
    <w:rsid w:val="00555144"/>
    <w:rsid w:val="00555171"/>
    <w:rsid w:val="00555678"/>
    <w:rsid w:val="00555765"/>
    <w:rsid w:val="0055627E"/>
    <w:rsid w:val="005569A8"/>
    <w:rsid w:val="005569B6"/>
    <w:rsid w:val="00556C49"/>
    <w:rsid w:val="00556CFE"/>
    <w:rsid w:val="00556E60"/>
    <w:rsid w:val="005571C4"/>
    <w:rsid w:val="005578FC"/>
    <w:rsid w:val="00557BB9"/>
    <w:rsid w:val="00557CED"/>
    <w:rsid w:val="00560195"/>
    <w:rsid w:val="0056029A"/>
    <w:rsid w:val="005603B7"/>
    <w:rsid w:val="00560F56"/>
    <w:rsid w:val="005615C8"/>
    <w:rsid w:val="00561690"/>
    <w:rsid w:val="005617ED"/>
    <w:rsid w:val="00561D55"/>
    <w:rsid w:val="005622A5"/>
    <w:rsid w:val="00562EE3"/>
    <w:rsid w:val="00562FA8"/>
    <w:rsid w:val="00563034"/>
    <w:rsid w:val="0056311E"/>
    <w:rsid w:val="005634E6"/>
    <w:rsid w:val="00563592"/>
    <w:rsid w:val="00563620"/>
    <w:rsid w:val="005638C0"/>
    <w:rsid w:val="005639D9"/>
    <w:rsid w:val="00563A6B"/>
    <w:rsid w:val="00563B12"/>
    <w:rsid w:val="00563C25"/>
    <w:rsid w:val="00563D26"/>
    <w:rsid w:val="005643CE"/>
    <w:rsid w:val="005646D0"/>
    <w:rsid w:val="005647B9"/>
    <w:rsid w:val="00564B40"/>
    <w:rsid w:val="00564BB6"/>
    <w:rsid w:val="00564FE9"/>
    <w:rsid w:val="00565046"/>
    <w:rsid w:val="00565270"/>
    <w:rsid w:val="005656C1"/>
    <w:rsid w:val="00565DE6"/>
    <w:rsid w:val="0056614E"/>
    <w:rsid w:val="00566404"/>
    <w:rsid w:val="005665CF"/>
    <w:rsid w:val="005667C8"/>
    <w:rsid w:val="00566859"/>
    <w:rsid w:val="00566979"/>
    <w:rsid w:val="00566A16"/>
    <w:rsid w:val="00566E96"/>
    <w:rsid w:val="00567DB2"/>
    <w:rsid w:val="0057034F"/>
    <w:rsid w:val="005705D0"/>
    <w:rsid w:val="00570A96"/>
    <w:rsid w:val="00570D5F"/>
    <w:rsid w:val="005714CE"/>
    <w:rsid w:val="00571624"/>
    <w:rsid w:val="00571DD3"/>
    <w:rsid w:val="0057215F"/>
    <w:rsid w:val="005722A9"/>
    <w:rsid w:val="00572AE5"/>
    <w:rsid w:val="00572F3F"/>
    <w:rsid w:val="00573215"/>
    <w:rsid w:val="0057332D"/>
    <w:rsid w:val="00573F2A"/>
    <w:rsid w:val="00574052"/>
    <w:rsid w:val="0057447B"/>
    <w:rsid w:val="00574795"/>
    <w:rsid w:val="00574CC8"/>
    <w:rsid w:val="00575A4C"/>
    <w:rsid w:val="00575B97"/>
    <w:rsid w:val="00576084"/>
    <w:rsid w:val="0057619A"/>
    <w:rsid w:val="00576323"/>
    <w:rsid w:val="005763DE"/>
    <w:rsid w:val="005763F3"/>
    <w:rsid w:val="0057678C"/>
    <w:rsid w:val="00576C82"/>
    <w:rsid w:val="00576C93"/>
    <w:rsid w:val="005770A2"/>
    <w:rsid w:val="0057717A"/>
    <w:rsid w:val="0057799C"/>
    <w:rsid w:val="00577EB9"/>
    <w:rsid w:val="00577ED2"/>
    <w:rsid w:val="00577F65"/>
    <w:rsid w:val="00580170"/>
    <w:rsid w:val="00580285"/>
    <w:rsid w:val="0058070F"/>
    <w:rsid w:val="00580E21"/>
    <w:rsid w:val="00580E2C"/>
    <w:rsid w:val="00580F06"/>
    <w:rsid w:val="0058137B"/>
    <w:rsid w:val="005814C3"/>
    <w:rsid w:val="00582630"/>
    <w:rsid w:val="00582671"/>
    <w:rsid w:val="00582739"/>
    <w:rsid w:val="00582B5D"/>
    <w:rsid w:val="00582C6F"/>
    <w:rsid w:val="0058302F"/>
    <w:rsid w:val="00583189"/>
    <w:rsid w:val="00583DF8"/>
    <w:rsid w:val="00583E49"/>
    <w:rsid w:val="00583FE2"/>
    <w:rsid w:val="0058419C"/>
    <w:rsid w:val="005844D3"/>
    <w:rsid w:val="005846FD"/>
    <w:rsid w:val="0058498F"/>
    <w:rsid w:val="00584B01"/>
    <w:rsid w:val="00584B81"/>
    <w:rsid w:val="00584CAD"/>
    <w:rsid w:val="00585CA5"/>
    <w:rsid w:val="0058674A"/>
    <w:rsid w:val="00586EA5"/>
    <w:rsid w:val="005870DB"/>
    <w:rsid w:val="005875AB"/>
    <w:rsid w:val="00587B27"/>
    <w:rsid w:val="00587F84"/>
    <w:rsid w:val="00587F91"/>
    <w:rsid w:val="0059000C"/>
    <w:rsid w:val="00590034"/>
    <w:rsid w:val="00590209"/>
    <w:rsid w:val="0059078B"/>
    <w:rsid w:val="00590832"/>
    <w:rsid w:val="005908B3"/>
    <w:rsid w:val="005908BE"/>
    <w:rsid w:val="0059098A"/>
    <w:rsid w:val="0059152A"/>
    <w:rsid w:val="0059153C"/>
    <w:rsid w:val="00591681"/>
    <w:rsid w:val="0059173F"/>
    <w:rsid w:val="00591F05"/>
    <w:rsid w:val="005920A1"/>
    <w:rsid w:val="0059210C"/>
    <w:rsid w:val="0059223A"/>
    <w:rsid w:val="0059223B"/>
    <w:rsid w:val="005922B3"/>
    <w:rsid w:val="005925AF"/>
    <w:rsid w:val="00592CB0"/>
    <w:rsid w:val="00593021"/>
    <w:rsid w:val="0059315E"/>
    <w:rsid w:val="00593804"/>
    <w:rsid w:val="00593813"/>
    <w:rsid w:val="00593871"/>
    <w:rsid w:val="00593921"/>
    <w:rsid w:val="005939B0"/>
    <w:rsid w:val="00593ADB"/>
    <w:rsid w:val="0059400C"/>
    <w:rsid w:val="005945A7"/>
    <w:rsid w:val="005949D8"/>
    <w:rsid w:val="00594EC9"/>
    <w:rsid w:val="00595115"/>
    <w:rsid w:val="00595350"/>
    <w:rsid w:val="00595385"/>
    <w:rsid w:val="00595523"/>
    <w:rsid w:val="00595CCE"/>
    <w:rsid w:val="00596622"/>
    <w:rsid w:val="00596A1D"/>
    <w:rsid w:val="00596F9D"/>
    <w:rsid w:val="005971F5"/>
    <w:rsid w:val="0059753C"/>
    <w:rsid w:val="005975DB"/>
    <w:rsid w:val="00597B6D"/>
    <w:rsid w:val="00597E2A"/>
    <w:rsid w:val="00597F49"/>
    <w:rsid w:val="005A0892"/>
    <w:rsid w:val="005A140B"/>
    <w:rsid w:val="005A17BB"/>
    <w:rsid w:val="005A1BE9"/>
    <w:rsid w:val="005A1E78"/>
    <w:rsid w:val="005A1FA9"/>
    <w:rsid w:val="005A222C"/>
    <w:rsid w:val="005A2420"/>
    <w:rsid w:val="005A263F"/>
    <w:rsid w:val="005A265B"/>
    <w:rsid w:val="005A2679"/>
    <w:rsid w:val="005A2A7A"/>
    <w:rsid w:val="005A2B02"/>
    <w:rsid w:val="005A2F7C"/>
    <w:rsid w:val="005A2FAA"/>
    <w:rsid w:val="005A31D1"/>
    <w:rsid w:val="005A3A05"/>
    <w:rsid w:val="005A3A29"/>
    <w:rsid w:val="005A3BA0"/>
    <w:rsid w:val="005A3C11"/>
    <w:rsid w:val="005A3FC0"/>
    <w:rsid w:val="005A4388"/>
    <w:rsid w:val="005A4527"/>
    <w:rsid w:val="005A48D8"/>
    <w:rsid w:val="005A4DBA"/>
    <w:rsid w:val="005A5332"/>
    <w:rsid w:val="005A5652"/>
    <w:rsid w:val="005A5B47"/>
    <w:rsid w:val="005A5BD0"/>
    <w:rsid w:val="005A5C9D"/>
    <w:rsid w:val="005A60B5"/>
    <w:rsid w:val="005A6485"/>
    <w:rsid w:val="005A664B"/>
    <w:rsid w:val="005A6AC8"/>
    <w:rsid w:val="005A6CD3"/>
    <w:rsid w:val="005A6EFE"/>
    <w:rsid w:val="005A6FC3"/>
    <w:rsid w:val="005A7553"/>
    <w:rsid w:val="005A7560"/>
    <w:rsid w:val="005A77E4"/>
    <w:rsid w:val="005A7C59"/>
    <w:rsid w:val="005A7E7C"/>
    <w:rsid w:val="005B0275"/>
    <w:rsid w:val="005B050D"/>
    <w:rsid w:val="005B051E"/>
    <w:rsid w:val="005B0A00"/>
    <w:rsid w:val="005B0AA5"/>
    <w:rsid w:val="005B0FA0"/>
    <w:rsid w:val="005B0FEF"/>
    <w:rsid w:val="005B11CD"/>
    <w:rsid w:val="005B1660"/>
    <w:rsid w:val="005B1D33"/>
    <w:rsid w:val="005B1F9C"/>
    <w:rsid w:val="005B20FC"/>
    <w:rsid w:val="005B244A"/>
    <w:rsid w:val="005B297E"/>
    <w:rsid w:val="005B2E56"/>
    <w:rsid w:val="005B3204"/>
    <w:rsid w:val="005B347C"/>
    <w:rsid w:val="005B409F"/>
    <w:rsid w:val="005B4323"/>
    <w:rsid w:val="005B435D"/>
    <w:rsid w:val="005B4507"/>
    <w:rsid w:val="005B4572"/>
    <w:rsid w:val="005B4822"/>
    <w:rsid w:val="005B4876"/>
    <w:rsid w:val="005B4D2A"/>
    <w:rsid w:val="005B54EA"/>
    <w:rsid w:val="005B57E3"/>
    <w:rsid w:val="005B5AC2"/>
    <w:rsid w:val="005B5CFC"/>
    <w:rsid w:val="005B5EBA"/>
    <w:rsid w:val="005B5FA1"/>
    <w:rsid w:val="005B6035"/>
    <w:rsid w:val="005B629F"/>
    <w:rsid w:val="005B6863"/>
    <w:rsid w:val="005B68FB"/>
    <w:rsid w:val="005B6C2E"/>
    <w:rsid w:val="005B6CFA"/>
    <w:rsid w:val="005B6FCA"/>
    <w:rsid w:val="005B70C6"/>
    <w:rsid w:val="005B7196"/>
    <w:rsid w:val="005B778E"/>
    <w:rsid w:val="005B7EE2"/>
    <w:rsid w:val="005C016F"/>
    <w:rsid w:val="005C05A7"/>
    <w:rsid w:val="005C1524"/>
    <w:rsid w:val="005C17A8"/>
    <w:rsid w:val="005C186C"/>
    <w:rsid w:val="005C1B37"/>
    <w:rsid w:val="005C23A5"/>
    <w:rsid w:val="005C2725"/>
    <w:rsid w:val="005C2792"/>
    <w:rsid w:val="005C2989"/>
    <w:rsid w:val="005C2A93"/>
    <w:rsid w:val="005C2DC8"/>
    <w:rsid w:val="005C3450"/>
    <w:rsid w:val="005C3467"/>
    <w:rsid w:val="005C3469"/>
    <w:rsid w:val="005C34BE"/>
    <w:rsid w:val="005C34DC"/>
    <w:rsid w:val="005C3724"/>
    <w:rsid w:val="005C3763"/>
    <w:rsid w:val="005C387B"/>
    <w:rsid w:val="005C3C42"/>
    <w:rsid w:val="005C3C7D"/>
    <w:rsid w:val="005C42F5"/>
    <w:rsid w:val="005C45C5"/>
    <w:rsid w:val="005C4C9F"/>
    <w:rsid w:val="005C54C8"/>
    <w:rsid w:val="005C5814"/>
    <w:rsid w:val="005C5BE3"/>
    <w:rsid w:val="005C5CB8"/>
    <w:rsid w:val="005C5D36"/>
    <w:rsid w:val="005C6094"/>
    <w:rsid w:val="005C6935"/>
    <w:rsid w:val="005C69DB"/>
    <w:rsid w:val="005C6BEF"/>
    <w:rsid w:val="005C6C1A"/>
    <w:rsid w:val="005C6F31"/>
    <w:rsid w:val="005C7102"/>
    <w:rsid w:val="005C7409"/>
    <w:rsid w:val="005C76D5"/>
    <w:rsid w:val="005D0476"/>
    <w:rsid w:val="005D0790"/>
    <w:rsid w:val="005D0A0D"/>
    <w:rsid w:val="005D115E"/>
    <w:rsid w:val="005D14DF"/>
    <w:rsid w:val="005D188B"/>
    <w:rsid w:val="005D1A64"/>
    <w:rsid w:val="005D1C71"/>
    <w:rsid w:val="005D2495"/>
    <w:rsid w:val="005D2C2C"/>
    <w:rsid w:val="005D2E94"/>
    <w:rsid w:val="005D3366"/>
    <w:rsid w:val="005D3626"/>
    <w:rsid w:val="005D380B"/>
    <w:rsid w:val="005D3BB8"/>
    <w:rsid w:val="005D4077"/>
    <w:rsid w:val="005D4857"/>
    <w:rsid w:val="005D4990"/>
    <w:rsid w:val="005D4C67"/>
    <w:rsid w:val="005D4F11"/>
    <w:rsid w:val="005D52F9"/>
    <w:rsid w:val="005D5687"/>
    <w:rsid w:val="005D5726"/>
    <w:rsid w:val="005D57D2"/>
    <w:rsid w:val="005D5857"/>
    <w:rsid w:val="005D599A"/>
    <w:rsid w:val="005D613F"/>
    <w:rsid w:val="005D6533"/>
    <w:rsid w:val="005D66AE"/>
    <w:rsid w:val="005D6B89"/>
    <w:rsid w:val="005D6CF6"/>
    <w:rsid w:val="005D6DC1"/>
    <w:rsid w:val="005D7A74"/>
    <w:rsid w:val="005D7B6F"/>
    <w:rsid w:val="005E04AD"/>
    <w:rsid w:val="005E0984"/>
    <w:rsid w:val="005E098E"/>
    <w:rsid w:val="005E0D61"/>
    <w:rsid w:val="005E0FF8"/>
    <w:rsid w:val="005E10DB"/>
    <w:rsid w:val="005E1477"/>
    <w:rsid w:val="005E157A"/>
    <w:rsid w:val="005E188B"/>
    <w:rsid w:val="005E1A3F"/>
    <w:rsid w:val="005E20BE"/>
    <w:rsid w:val="005E251B"/>
    <w:rsid w:val="005E30AF"/>
    <w:rsid w:val="005E3B71"/>
    <w:rsid w:val="005E3D00"/>
    <w:rsid w:val="005E3F12"/>
    <w:rsid w:val="005E3FCE"/>
    <w:rsid w:val="005E41EF"/>
    <w:rsid w:val="005E4551"/>
    <w:rsid w:val="005E467F"/>
    <w:rsid w:val="005E47F8"/>
    <w:rsid w:val="005E47F9"/>
    <w:rsid w:val="005E496D"/>
    <w:rsid w:val="005E4C4B"/>
    <w:rsid w:val="005E4CB0"/>
    <w:rsid w:val="005E4F1B"/>
    <w:rsid w:val="005E520B"/>
    <w:rsid w:val="005E53CD"/>
    <w:rsid w:val="005E5AFF"/>
    <w:rsid w:val="005E5C66"/>
    <w:rsid w:val="005E5E18"/>
    <w:rsid w:val="005E62F5"/>
    <w:rsid w:val="005E6774"/>
    <w:rsid w:val="005E686D"/>
    <w:rsid w:val="005E690D"/>
    <w:rsid w:val="005E6976"/>
    <w:rsid w:val="005E6A84"/>
    <w:rsid w:val="005E6F1B"/>
    <w:rsid w:val="005E70F3"/>
    <w:rsid w:val="005E7140"/>
    <w:rsid w:val="005E7313"/>
    <w:rsid w:val="005E7737"/>
    <w:rsid w:val="005E7772"/>
    <w:rsid w:val="005E783B"/>
    <w:rsid w:val="005E7AF0"/>
    <w:rsid w:val="005E7B1D"/>
    <w:rsid w:val="005E7D3E"/>
    <w:rsid w:val="005E7FF0"/>
    <w:rsid w:val="005F1164"/>
    <w:rsid w:val="005F12AB"/>
    <w:rsid w:val="005F1723"/>
    <w:rsid w:val="005F1A1B"/>
    <w:rsid w:val="005F1AAD"/>
    <w:rsid w:val="005F1C09"/>
    <w:rsid w:val="005F20E3"/>
    <w:rsid w:val="005F2101"/>
    <w:rsid w:val="005F216E"/>
    <w:rsid w:val="005F288D"/>
    <w:rsid w:val="005F28E7"/>
    <w:rsid w:val="005F2BDF"/>
    <w:rsid w:val="005F2C43"/>
    <w:rsid w:val="005F2CC5"/>
    <w:rsid w:val="005F3EFF"/>
    <w:rsid w:val="005F424E"/>
    <w:rsid w:val="005F4337"/>
    <w:rsid w:val="005F464B"/>
    <w:rsid w:val="005F4716"/>
    <w:rsid w:val="005F4922"/>
    <w:rsid w:val="005F4C54"/>
    <w:rsid w:val="005F4C6B"/>
    <w:rsid w:val="005F4FD2"/>
    <w:rsid w:val="005F538B"/>
    <w:rsid w:val="005F54B8"/>
    <w:rsid w:val="005F55CF"/>
    <w:rsid w:val="005F5B45"/>
    <w:rsid w:val="005F5DEF"/>
    <w:rsid w:val="005F5E02"/>
    <w:rsid w:val="005F5F01"/>
    <w:rsid w:val="005F6145"/>
    <w:rsid w:val="005F6298"/>
    <w:rsid w:val="005F6692"/>
    <w:rsid w:val="005F67BA"/>
    <w:rsid w:val="005F6873"/>
    <w:rsid w:val="005F6C5B"/>
    <w:rsid w:val="005F6D1C"/>
    <w:rsid w:val="005F6F26"/>
    <w:rsid w:val="005F71C7"/>
    <w:rsid w:val="005F72C5"/>
    <w:rsid w:val="005F7866"/>
    <w:rsid w:val="005F78DD"/>
    <w:rsid w:val="005F7ACB"/>
    <w:rsid w:val="00600125"/>
    <w:rsid w:val="00600172"/>
    <w:rsid w:val="006004CD"/>
    <w:rsid w:val="00600592"/>
    <w:rsid w:val="00601764"/>
    <w:rsid w:val="006018C1"/>
    <w:rsid w:val="006018F5"/>
    <w:rsid w:val="00601A67"/>
    <w:rsid w:val="00601AB0"/>
    <w:rsid w:val="00601C36"/>
    <w:rsid w:val="00601D38"/>
    <w:rsid w:val="00601F9B"/>
    <w:rsid w:val="00601FC0"/>
    <w:rsid w:val="006025C6"/>
    <w:rsid w:val="006027FB"/>
    <w:rsid w:val="00602864"/>
    <w:rsid w:val="00602952"/>
    <w:rsid w:val="00602B0D"/>
    <w:rsid w:val="00603815"/>
    <w:rsid w:val="00603958"/>
    <w:rsid w:val="00603959"/>
    <w:rsid w:val="00603CB3"/>
    <w:rsid w:val="006041E6"/>
    <w:rsid w:val="00604B24"/>
    <w:rsid w:val="006052CA"/>
    <w:rsid w:val="00605923"/>
    <w:rsid w:val="00605B20"/>
    <w:rsid w:val="0060660D"/>
    <w:rsid w:val="00606677"/>
    <w:rsid w:val="00606720"/>
    <w:rsid w:val="00606D43"/>
    <w:rsid w:val="00606DF6"/>
    <w:rsid w:val="0060712B"/>
    <w:rsid w:val="00607415"/>
    <w:rsid w:val="00607DA1"/>
    <w:rsid w:val="0061006F"/>
    <w:rsid w:val="00610290"/>
    <w:rsid w:val="0061034E"/>
    <w:rsid w:val="00610529"/>
    <w:rsid w:val="0061060F"/>
    <w:rsid w:val="00610915"/>
    <w:rsid w:val="00610AE2"/>
    <w:rsid w:val="00610B77"/>
    <w:rsid w:val="00610BEF"/>
    <w:rsid w:val="00610DAD"/>
    <w:rsid w:val="00610FF8"/>
    <w:rsid w:val="0061123B"/>
    <w:rsid w:val="006116B3"/>
    <w:rsid w:val="00611968"/>
    <w:rsid w:val="00611A1B"/>
    <w:rsid w:val="00611B80"/>
    <w:rsid w:val="00611BF3"/>
    <w:rsid w:val="006122B0"/>
    <w:rsid w:val="00612435"/>
    <w:rsid w:val="00612A9B"/>
    <w:rsid w:val="00612D99"/>
    <w:rsid w:val="00613002"/>
    <w:rsid w:val="0061377C"/>
    <w:rsid w:val="00613C43"/>
    <w:rsid w:val="00613CB3"/>
    <w:rsid w:val="00613FBF"/>
    <w:rsid w:val="006140E6"/>
    <w:rsid w:val="00614184"/>
    <w:rsid w:val="00614575"/>
    <w:rsid w:val="00614832"/>
    <w:rsid w:val="0061487D"/>
    <w:rsid w:val="00615064"/>
    <w:rsid w:val="0061521D"/>
    <w:rsid w:val="00615598"/>
    <w:rsid w:val="0061599C"/>
    <w:rsid w:val="00615D5A"/>
    <w:rsid w:val="00615DFA"/>
    <w:rsid w:val="00615FB8"/>
    <w:rsid w:val="00616732"/>
    <w:rsid w:val="00616A3C"/>
    <w:rsid w:val="00616EC8"/>
    <w:rsid w:val="006170B7"/>
    <w:rsid w:val="006171EF"/>
    <w:rsid w:val="00617395"/>
    <w:rsid w:val="00617492"/>
    <w:rsid w:val="0061770B"/>
    <w:rsid w:val="00617815"/>
    <w:rsid w:val="00617A66"/>
    <w:rsid w:val="0062059C"/>
    <w:rsid w:val="0062099B"/>
    <w:rsid w:val="00620B35"/>
    <w:rsid w:val="00621106"/>
    <w:rsid w:val="006212D0"/>
    <w:rsid w:val="006214F9"/>
    <w:rsid w:val="00621A79"/>
    <w:rsid w:val="00621DF1"/>
    <w:rsid w:val="00621E8F"/>
    <w:rsid w:val="00621F9E"/>
    <w:rsid w:val="0062220B"/>
    <w:rsid w:val="00622294"/>
    <w:rsid w:val="0062286E"/>
    <w:rsid w:val="00622B7E"/>
    <w:rsid w:val="00622C1B"/>
    <w:rsid w:val="00622E80"/>
    <w:rsid w:val="00622FBE"/>
    <w:rsid w:val="00623215"/>
    <w:rsid w:val="006239D0"/>
    <w:rsid w:val="00623D40"/>
    <w:rsid w:val="00623EEB"/>
    <w:rsid w:val="00623F95"/>
    <w:rsid w:val="00624144"/>
    <w:rsid w:val="00624195"/>
    <w:rsid w:val="0062429A"/>
    <w:rsid w:val="00624624"/>
    <w:rsid w:val="00624967"/>
    <w:rsid w:val="00624E76"/>
    <w:rsid w:val="00625329"/>
    <w:rsid w:val="006253F9"/>
    <w:rsid w:val="00625482"/>
    <w:rsid w:val="006256A2"/>
    <w:rsid w:val="00625961"/>
    <w:rsid w:val="00625BB1"/>
    <w:rsid w:val="00625F8E"/>
    <w:rsid w:val="0062695F"/>
    <w:rsid w:val="00626B72"/>
    <w:rsid w:val="00626D12"/>
    <w:rsid w:val="0062749D"/>
    <w:rsid w:val="00627B69"/>
    <w:rsid w:val="00627D25"/>
    <w:rsid w:val="00627D59"/>
    <w:rsid w:val="00630709"/>
    <w:rsid w:val="00630823"/>
    <w:rsid w:val="00630B2E"/>
    <w:rsid w:val="00630E86"/>
    <w:rsid w:val="00630FA0"/>
    <w:rsid w:val="006312AF"/>
    <w:rsid w:val="006313ED"/>
    <w:rsid w:val="00631557"/>
    <w:rsid w:val="0063168D"/>
    <w:rsid w:val="006317E2"/>
    <w:rsid w:val="00631B02"/>
    <w:rsid w:val="00631C38"/>
    <w:rsid w:val="00631F6D"/>
    <w:rsid w:val="006320FC"/>
    <w:rsid w:val="00632201"/>
    <w:rsid w:val="00632434"/>
    <w:rsid w:val="00632D56"/>
    <w:rsid w:val="00632EA1"/>
    <w:rsid w:val="00632ECA"/>
    <w:rsid w:val="00632F01"/>
    <w:rsid w:val="00632F42"/>
    <w:rsid w:val="00632F64"/>
    <w:rsid w:val="00632F8D"/>
    <w:rsid w:val="00632FD0"/>
    <w:rsid w:val="006335BA"/>
    <w:rsid w:val="006336CD"/>
    <w:rsid w:val="006338AE"/>
    <w:rsid w:val="00633A07"/>
    <w:rsid w:val="00633FB8"/>
    <w:rsid w:val="0063455C"/>
    <w:rsid w:val="0063468D"/>
    <w:rsid w:val="006346A3"/>
    <w:rsid w:val="00634762"/>
    <w:rsid w:val="00634A37"/>
    <w:rsid w:val="00634A8F"/>
    <w:rsid w:val="00634D0D"/>
    <w:rsid w:val="00634D15"/>
    <w:rsid w:val="006350B7"/>
    <w:rsid w:val="00635170"/>
    <w:rsid w:val="0063534D"/>
    <w:rsid w:val="00635605"/>
    <w:rsid w:val="0063562A"/>
    <w:rsid w:val="00635865"/>
    <w:rsid w:val="00635AD7"/>
    <w:rsid w:val="00635CE9"/>
    <w:rsid w:val="00635D2A"/>
    <w:rsid w:val="00635ED4"/>
    <w:rsid w:val="006365DF"/>
    <w:rsid w:val="00637409"/>
    <w:rsid w:val="006376C3"/>
    <w:rsid w:val="006376D3"/>
    <w:rsid w:val="006379B0"/>
    <w:rsid w:val="00637D15"/>
    <w:rsid w:val="00637FD7"/>
    <w:rsid w:val="006401F2"/>
    <w:rsid w:val="0064038F"/>
    <w:rsid w:val="006404B1"/>
    <w:rsid w:val="00640A1D"/>
    <w:rsid w:val="00641363"/>
    <w:rsid w:val="0064192D"/>
    <w:rsid w:val="00641930"/>
    <w:rsid w:val="00641A8C"/>
    <w:rsid w:val="00641FA9"/>
    <w:rsid w:val="006422E6"/>
    <w:rsid w:val="00642815"/>
    <w:rsid w:val="00642913"/>
    <w:rsid w:val="00642F52"/>
    <w:rsid w:val="00643689"/>
    <w:rsid w:val="00643818"/>
    <w:rsid w:val="00643B83"/>
    <w:rsid w:val="00643CD7"/>
    <w:rsid w:val="00644184"/>
    <w:rsid w:val="00644406"/>
    <w:rsid w:val="00644768"/>
    <w:rsid w:val="00644785"/>
    <w:rsid w:val="00644BA0"/>
    <w:rsid w:val="00644DDC"/>
    <w:rsid w:val="00644EEE"/>
    <w:rsid w:val="00645212"/>
    <w:rsid w:val="00645268"/>
    <w:rsid w:val="00645470"/>
    <w:rsid w:val="006456D4"/>
    <w:rsid w:val="0064587D"/>
    <w:rsid w:val="00645D63"/>
    <w:rsid w:val="00645F04"/>
    <w:rsid w:val="006460D7"/>
    <w:rsid w:val="006460F7"/>
    <w:rsid w:val="006464AE"/>
    <w:rsid w:val="006468A8"/>
    <w:rsid w:val="006469B6"/>
    <w:rsid w:val="00646B79"/>
    <w:rsid w:val="0064706F"/>
    <w:rsid w:val="0064752A"/>
    <w:rsid w:val="006476F5"/>
    <w:rsid w:val="00647730"/>
    <w:rsid w:val="00647800"/>
    <w:rsid w:val="006479CC"/>
    <w:rsid w:val="00647CD2"/>
    <w:rsid w:val="00650366"/>
    <w:rsid w:val="0065079E"/>
    <w:rsid w:val="006507A4"/>
    <w:rsid w:val="00650EB5"/>
    <w:rsid w:val="00650EE4"/>
    <w:rsid w:val="00650F1D"/>
    <w:rsid w:val="00651164"/>
    <w:rsid w:val="006511CD"/>
    <w:rsid w:val="006512CB"/>
    <w:rsid w:val="006512DC"/>
    <w:rsid w:val="006515D4"/>
    <w:rsid w:val="00651AE2"/>
    <w:rsid w:val="00651DC0"/>
    <w:rsid w:val="00651ECE"/>
    <w:rsid w:val="00651F3F"/>
    <w:rsid w:val="00652800"/>
    <w:rsid w:val="00652F36"/>
    <w:rsid w:val="00652FB4"/>
    <w:rsid w:val="00653142"/>
    <w:rsid w:val="00653599"/>
    <w:rsid w:val="006536CA"/>
    <w:rsid w:val="00653727"/>
    <w:rsid w:val="00653ABF"/>
    <w:rsid w:val="00653C90"/>
    <w:rsid w:val="00653CF9"/>
    <w:rsid w:val="006547D4"/>
    <w:rsid w:val="00655680"/>
    <w:rsid w:val="00655830"/>
    <w:rsid w:val="00655AE1"/>
    <w:rsid w:val="00655C75"/>
    <w:rsid w:val="00656923"/>
    <w:rsid w:val="006569E2"/>
    <w:rsid w:val="00656E5F"/>
    <w:rsid w:val="006574F9"/>
    <w:rsid w:val="0065787A"/>
    <w:rsid w:val="0065787D"/>
    <w:rsid w:val="006578FC"/>
    <w:rsid w:val="0065797B"/>
    <w:rsid w:val="00657EAA"/>
    <w:rsid w:val="006601CB"/>
    <w:rsid w:val="00660298"/>
    <w:rsid w:val="0066043F"/>
    <w:rsid w:val="0066049B"/>
    <w:rsid w:val="006609F1"/>
    <w:rsid w:val="00660BC9"/>
    <w:rsid w:val="00661423"/>
    <w:rsid w:val="006614B8"/>
    <w:rsid w:val="00661A7B"/>
    <w:rsid w:val="00661CD0"/>
    <w:rsid w:val="00661CD9"/>
    <w:rsid w:val="006622D7"/>
    <w:rsid w:val="00662329"/>
    <w:rsid w:val="00662348"/>
    <w:rsid w:val="00662480"/>
    <w:rsid w:val="00662526"/>
    <w:rsid w:val="006627E5"/>
    <w:rsid w:val="00662BDD"/>
    <w:rsid w:val="00662EE0"/>
    <w:rsid w:val="006630F5"/>
    <w:rsid w:val="00663349"/>
    <w:rsid w:val="0066397B"/>
    <w:rsid w:val="00663BFA"/>
    <w:rsid w:val="00663C9B"/>
    <w:rsid w:val="00663D5B"/>
    <w:rsid w:val="00663F0F"/>
    <w:rsid w:val="00664030"/>
    <w:rsid w:val="0066414D"/>
    <w:rsid w:val="006642F6"/>
    <w:rsid w:val="006646CC"/>
    <w:rsid w:val="006647B2"/>
    <w:rsid w:val="006647E4"/>
    <w:rsid w:val="00664EA9"/>
    <w:rsid w:val="006654B7"/>
    <w:rsid w:val="0066562F"/>
    <w:rsid w:val="006657C6"/>
    <w:rsid w:val="0066590A"/>
    <w:rsid w:val="00665C21"/>
    <w:rsid w:val="006663A5"/>
    <w:rsid w:val="006665F1"/>
    <w:rsid w:val="00666883"/>
    <w:rsid w:val="00666AC6"/>
    <w:rsid w:val="00666D9E"/>
    <w:rsid w:val="006670E1"/>
    <w:rsid w:val="0066782E"/>
    <w:rsid w:val="00667F02"/>
    <w:rsid w:val="00667F38"/>
    <w:rsid w:val="00670052"/>
    <w:rsid w:val="006701FD"/>
    <w:rsid w:val="006703B9"/>
    <w:rsid w:val="00670AC3"/>
    <w:rsid w:val="00670DE1"/>
    <w:rsid w:val="00670E5F"/>
    <w:rsid w:val="00671303"/>
    <w:rsid w:val="006715EC"/>
    <w:rsid w:val="0067184D"/>
    <w:rsid w:val="00671D84"/>
    <w:rsid w:val="0067230A"/>
    <w:rsid w:val="0067234A"/>
    <w:rsid w:val="006724F7"/>
    <w:rsid w:val="00672732"/>
    <w:rsid w:val="00672885"/>
    <w:rsid w:val="006730FF"/>
    <w:rsid w:val="00673268"/>
    <w:rsid w:val="00673496"/>
    <w:rsid w:val="00673736"/>
    <w:rsid w:val="00673BFA"/>
    <w:rsid w:val="00673D1C"/>
    <w:rsid w:val="0067441F"/>
    <w:rsid w:val="00674855"/>
    <w:rsid w:val="006749F7"/>
    <w:rsid w:val="006755E6"/>
    <w:rsid w:val="00675662"/>
    <w:rsid w:val="00675A24"/>
    <w:rsid w:val="00675C26"/>
    <w:rsid w:val="00675F9B"/>
    <w:rsid w:val="00676417"/>
    <w:rsid w:val="0067646A"/>
    <w:rsid w:val="006767E7"/>
    <w:rsid w:val="00676AFF"/>
    <w:rsid w:val="00676C3A"/>
    <w:rsid w:val="00676FA3"/>
    <w:rsid w:val="006771E7"/>
    <w:rsid w:val="006773BD"/>
    <w:rsid w:val="0067740F"/>
    <w:rsid w:val="00677BBA"/>
    <w:rsid w:val="00677F27"/>
    <w:rsid w:val="006800BA"/>
    <w:rsid w:val="00680472"/>
    <w:rsid w:val="00680736"/>
    <w:rsid w:val="00680D11"/>
    <w:rsid w:val="00681094"/>
    <w:rsid w:val="00681214"/>
    <w:rsid w:val="00681225"/>
    <w:rsid w:val="0068187D"/>
    <w:rsid w:val="00681960"/>
    <w:rsid w:val="00681999"/>
    <w:rsid w:val="00681D55"/>
    <w:rsid w:val="00681DD6"/>
    <w:rsid w:val="006825D4"/>
    <w:rsid w:val="0068269D"/>
    <w:rsid w:val="00682D0F"/>
    <w:rsid w:val="00682F64"/>
    <w:rsid w:val="00682FED"/>
    <w:rsid w:val="006836CF"/>
    <w:rsid w:val="0068385A"/>
    <w:rsid w:val="00683A86"/>
    <w:rsid w:val="00683C53"/>
    <w:rsid w:val="00683DF7"/>
    <w:rsid w:val="00683E7D"/>
    <w:rsid w:val="00683F4D"/>
    <w:rsid w:val="00684105"/>
    <w:rsid w:val="00684246"/>
    <w:rsid w:val="006844E9"/>
    <w:rsid w:val="00684604"/>
    <w:rsid w:val="00684BB9"/>
    <w:rsid w:val="00684F47"/>
    <w:rsid w:val="006851EF"/>
    <w:rsid w:val="0068534C"/>
    <w:rsid w:val="00685394"/>
    <w:rsid w:val="00685433"/>
    <w:rsid w:val="00685DE0"/>
    <w:rsid w:val="00685EBA"/>
    <w:rsid w:val="006863E0"/>
    <w:rsid w:val="006866DF"/>
    <w:rsid w:val="00686A00"/>
    <w:rsid w:val="00686C77"/>
    <w:rsid w:val="00687899"/>
    <w:rsid w:val="00687D9A"/>
    <w:rsid w:val="0069042D"/>
    <w:rsid w:val="006904ED"/>
    <w:rsid w:val="0069077B"/>
    <w:rsid w:val="00690797"/>
    <w:rsid w:val="0069088F"/>
    <w:rsid w:val="00690A7F"/>
    <w:rsid w:val="00690E43"/>
    <w:rsid w:val="0069180B"/>
    <w:rsid w:val="006918ED"/>
    <w:rsid w:val="00691945"/>
    <w:rsid w:val="00691AA4"/>
    <w:rsid w:val="00691CB3"/>
    <w:rsid w:val="00691EA2"/>
    <w:rsid w:val="0069239E"/>
    <w:rsid w:val="00692C39"/>
    <w:rsid w:val="00692EAF"/>
    <w:rsid w:val="00693082"/>
    <w:rsid w:val="006930A3"/>
    <w:rsid w:val="00693621"/>
    <w:rsid w:val="00693708"/>
    <w:rsid w:val="00693E64"/>
    <w:rsid w:val="00694472"/>
    <w:rsid w:val="00694518"/>
    <w:rsid w:val="0069462E"/>
    <w:rsid w:val="006947D2"/>
    <w:rsid w:val="00694BDC"/>
    <w:rsid w:val="00694C1F"/>
    <w:rsid w:val="00694CBD"/>
    <w:rsid w:val="00695624"/>
    <w:rsid w:val="00695C7F"/>
    <w:rsid w:val="00695DBD"/>
    <w:rsid w:val="00695E7B"/>
    <w:rsid w:val="006961B7"/>
    <w:rsid w:val="0069635C"/>
    <w:rsid w:val="00696695"/>
    <w:rsid w:val="0069676E"/>
    <w:rsid w:val="00696B61"/>
    <w:rsid w:val="00697146"/>
    <w:rsid w:val="006972E9"/>
    <w:rsid w:val="00697769"/>
    <w:rsid w:val="0069777F"/>
    <w:rsid w:val="0069787E"/>
    <w:rsid w:val="0069789C"/>
    <w:rsid w:val="00697971"/>
    <w:rsid w:val="00697AF2"/>
    <w:rsid w:val="006A0125"/>
    <w:rsid w:val="006A0201"/>
    <w:rsid w:val="006A03CC"/>
    <w:rsid w:val="006A08A6"/>
    <w:rsid w:val="006A100B"/>
    <w:rsid w:val="006A1AEA"/>
    <w:rsid w:val="006A1D45"/>
    <w:rsid w:val="006A203B"/>
    <w:rsid w:val="006A2056"/>
    <w:rsid w:val="006A20CC"/>
    <w:rsid w:val="006A234E"/>
    <w:rsid w:val="006A2360"/>
    <w:rsid w:val="006A2876"/>
    <w:rsid w:val="006A2DC1"/>
    <w:rsid w:val="006A2FC3"/>
    <w:rsid w:val="006A3469"/>
    <w:rsid w:val="006A3A85"/>
    <w:rsid w:val="006A3B08"/>
    <w:rsid w:val="006A3BCA"/>
    <w:rsid w:val="006A3D88"/>
    <w:rsid w:val="006A4068"/>
    <w:rsid w:val="006A43FE"/>
    <w:rsid w:val="006A4498"/>
    <w:rsid w:val="006A4E59"/>
    <w:rsid w:val="006A4EFC"/>
    <w:rsid w:val="006A518F"/>
    <w:rsid w:val="006A534C"/>
    <w:rsid w:val="006A5B76"/>
    <w:rsid w:val="006A5DE5"/>
    <w:rsid w:val="006A5E1C"/>
    <w:rsid w:val="006A5F91"/>
    <w:rsid w:val="006A623F"/>
    <w:rsid w:val="006A66FC"/>
    <w:rsid w:val="006A6A15"/>
    <w:rsid w:val="006A6E47"/>
    <w:rsid w:val="006A736F"/>
    <w:rsid w:val="006A7705"/>
    <w:rsid w:val="006A78D1"/>
    <w:rsid w:val="006A798C"/>
    <w:rsid w:val="006A7A90"/>
    <w:rsid w:val="006A7E81"/>
    <w:rsid w:val="006A7E84"/>
    <w:rsid w:val="006B0030"/>
    <w:rsid w:val="006B04B1"/>
    <w:rsid w:val="006B04BB"/>
    <w:rsid w:val="006B0C04"/>
    <w:rsid w:val="006B103B"/>
    <w:rsid w:val="006B13C9"/>
    <w:rsid w:val="006B1469"/>
    <w:rsid w:val="006B1886"/>
    <w:rsid w:val="006B19E9"/>
    <w:rsid w:val="006B1B20"/>
    <w:rsid w:val="006B1C08"/>
    <w:rsid w:val="006B1F12"/>
    <w:rsid w:val="006B23CE"/>
    <w:rsid w:val="006B2AC9"/>
    <w:rsid w:val="006B2E4B"/>
    <w:rsid w:val="006B2F1A"/>
    <w:rsid w:val="006B3038"/>
    <w:rsid w:val="006B426F"/>
    <w:rsid w:val="006B59B5"/>
    <w:rsid w:val="006B5E82"/>
    <w:rsid w:val="006B61BF"/>
    <w:rsid w:val="006B6223"/>
    <w:rsid w:val="006B6535"/>
    <w:rsid w:val="006B672F"/>
    <w:rsid w:val="006B6845"/>
    <w:rsid w:val="006B7D10"/>
    <w:rsid w:val="006B7F74"/>
    <w:rsid w:val="006C08D5"/>
    <w:rsid w:val="006C0916"/>
    <w:rsid w:val="006C09A0"/>
    <w:rsid w:val="006C0ADD"/>
    <w:rsid w:val="006C10D2"/>
    <w:rsid w:val="006C1138"/>
    <w:rsid w:val="006C128B"/>
    <w:rsid w:val="006C1559"/>
    <w:rsid w:val="006C21A4"/>
    <w:rsid w:val="006C21B8"/>
    <w:rsid w:val="006C23F8"/>
    <w:rsid w:val="006C2418"/>
    <w:rsid w:val="006C24A2"/>
    <w:rsid w:val="006C2C94"/>
    <w:rsid w:val="006C2FC9"/>
    <w:rsid w:val="006C2FEA"/>
    <w:rsid w:val="006C30E4"/>
    <w:rsid w:val="006C362F"/>
    <w:rsid w:val="006C3AAC"/>
    <w:rsid w:val="006C3D43"/>
    <w:rsid w:val="006C3E10"/>
    <w:rsid w:val="006C41D3"/>
    <w:rsid w:val="006C4446"/>
    <w:rsid w:val="006C5846"/>
    <w:rsid w:val="006C58EA"/>
    <w:rsid w:val="006C5DD6"/>
    <w:rsid w:val="006C5FA6"/>
    <w:rsid w:val="006C6054"/>
    <w:rsid w:val="006C60CE"/>
    <w:rsid w:val="006C63AE"/>
    <w:rsid w:val="006C6472"/>
    <w:rsid w:val="006C692A"/>
    <w:rsid w:val="006C6C7E"/>
    <w:rsid w:val="006C73E2"/>
    <w:rsid w:val="006C77FD"/>
    <w:rsid w:val="006C78B1"/>
    <w:rsid w:val="006C7C36"/>
    <w:rsid w:val="006D0003"/>
    <w:rsid w:val="006D0734"/>
    <w:rsid w:val="006D0BC1"/>
    <w:rsid w:val="006D0C03"/>
    <w:rsid w:val="006D0E3A"/>
    <w:rsid w:val="006D0FD7"/>
    <w:rsid w:val="006D109A"/>
    <w:rsid w:val="006D160B"/>
    <w:rsid w:val="006D1662"/>
    <w:rsid w:val="006D16BF"/>
    <w:rsid w:val="006D1EF7"/>
    <w:rsid w:val="006D20E4"/>
    <w:rsid w:val="006D268E"/>
    <w:rsid w:val="006D3034"/>
    <w:rsid w:val="006D34A1"/>
    <w:rsid w:val="006D3902"/>
    <w:rsid w:val="006D3D82"/>
    <w:rsid w:val="006D3E08"/>
    <w:rsid w:val="006D4120"/>
    <w:rsid w:val="006D429A"/>
    <w:rsid w:val="006D4611"/>
    <w:rsid w:val="006D4715"/>
    <w:rsid w:val="006D4C23"/>
    <w:rsid w:val="006D531E"/>
    <w:rsid w:val="006D54D5"/>
    <w:rsid w:val="006D5A1E"/>
    <w:rsid w:val="006D5C9F"/>
    <w:rsid w:val="006D5CA1"/>
    <w:rsid w:val="006D5CB2"/>
    <w:rsid w:val="006D5E08"/>
    <w:rsid w:val="006D6737"/>
    <w:rsid w:val="006D68A0"/>
    <w:rsid w:val="006D6996"/>
    <w:rsid w:val="006D69EF"/>
    <w:rsid w:val="006D6C47"/>
    <w:rsid w:val="006D6FA3"/>
    <w:rsid w:val="006D74A6"/>
    <w:rsid w:val="006D7619"/>
    <w:rsid w:val="006D77CE"/>
    <w:rsid w:val="006D796C"/>
    <w:rsid w:val="006D7D8E"/>
    <w:rsid w:val="006D7F6D"/>
    <w:rsid w:val="006E0A56"/>
    <w:rsid w:val="006E0B58"/>
    <w:rsid w:val="006E0B91"/>
    <w:rsid w:val="006E1515"/>
    <w:rsid w:val="006E168A"/>
    <w:rsid w:val="006E176E"/>
    <w:rsid w:val="006E181F"/>
    <w:rsid w:val="006E1B57"/>
    <w:rsid w:val="006E1CA9"/>
    <w:rsid w:val="006E1CBE"/>
    <w:rsid w:val="006E1E99"/>
    <w:rsid w:val="006E1F6A"/>
    <w:rsid w:val="006E20A0"/>
    <w:rsid w:val="006E20F2"/>
    <w:rsid w:val="006E2136"/>
    <w:rsid w:val="006E21FC"/>
    <w:rsid w:val="006E2568"/>
    <w:rsid w:val="006E2AB4"/>
    <w:rsid w:val="006E2B25"/>
    <w:rsid w:val="006E2BF9"/>
    <w:rsid w:val="006E3126"/>
    <w:rsid w:val="006E3817"/>
    <w:rsid w:val="006E383A"/>
    <w:rsid w:val="006E3C09"/>
    <w:rsid w:val="006E3C59"/>
    <w:rsid w:val="006E3D49"/>
    <w:rsid w:val="006E4289"/>
    <w:rsid w:val="006E46C3"/>
    <w:rsid w:val="006E4743"/>
    <w:rsid w:val="006E47F4"/>
    <w:rsid w:val="006E4B8B"/>
    <w:rsid w:val="006E4F12"/>
    <w:rsid w:val="006E5031"/>
    <w:rsid w:val="006E515D"/>
    <w:rsid w:val="006E56CB"/>
    <w:rsid w:val="006E5A17"/>
    <w:rsid w:val="006E6245"/>
    <w:rsid w:val="006E66F0"/>
    <w:rsid w:val="006E6926"/>
    <w:rsid w:val="006E6B4C"/>
    <w:rsid w:val="006E7025"/>
    <w:rsid w:val="006E7082"/>
    <w:rsid w:val="006E72CE"/>
    <w:rsid w:val="006E7959"/>
    <w:rsid w:val="006E7A13"/>
    <w:rsid w:val="006F0100"/>
    <w:rsid w:val="006F05A2"/>
    <w:rsid w:val="006F09FE"/>
    <w:rsid w:val="006F0A2E"/>
    <w:rsid w:val="006F13E3"/>
    <w:rsid w:val="006F16EE"/>
    <w:rsid w:val="006F1804"/>
    <w:rsid w:val="006F1886"/>
    <w:rsid w:val="006F1FF9"/>
    <w:rsid w:val="006F2084"/>
    <w:rsid w:val="006F2186"/>
    <w:rsid w:val="006F23B6"/>
    <w:rsid w:val="006F23E6"/>
    <w:rsid w:val="006F311C"/>
    <w:rsid w:val="006F34B5"/>
    <w:rsid w:val="006F383F"/>
    <w:rsid w:val="006F3FE1"/>
    <w:rsid w:val="006F40D2"/>
    <w:rsid w:val="006F40E8"/>
    <w:rsid w:val="006F4143"/>
    <w:rsid w:val="006F420D"/>
    <w:rsid w:val="006F4483"/>
    <w:rsid w:val="006F47C9"/>
    <w:rsid w:val="006F4887"/>
    <w:rsid w:val="006F4DA6"/>
    <w:rsid w:val="006F531F"/>
    <w:rsid w:val="006F5350"/>
    <w:rsid w:val="006F570F"/>
    <w:rsid w:val="006F5AD5"/>
    <w:rsid w:val="006F5D40"/>
    <w:rsid w:val="006F5EB3"/>
    <w:rsid w:val="006F6239"/>
    <w:rsid w:val="006F65C8"/>
    <w:rsid w:val="006F6A5F"/>
    <w:rsid w:val="006F6A71"/>
    <w:rsid w:val="006F6F59"/>
    <w:rsid w:val="006F7036"/>
    <w:rsid w:val="006F7229"/>
    <w:rsid w:val="006F73C5"/>
    <w:rsid w:val="006F7A72"/>
    <w:rsid w:val="006F7D0A"/>
    <w:rsid w:val="006F7DC6"/>
    <w:rsid w:val="006F7F6A"/>
    <w:rsid w:val="007000A2"/>
    <w:rsid w:val="00700AC5"/>
    <w:rsid w:val="00700E47"/>
    <w:rsid w:val="00701257"/>
    <w:rsid w:val="00701EEC"/>
    <w:rsid w:val="00701F37"/>
    <w:rsid w:val="00701FE6"/>
    <w:rsid w:val="00702294"/>
    <w:rsid w:val="0070270B"/>
    <w:rsid w:val="007027E6"/>
    <w:rsid w:val="00702AA0"/>
    <w:rsid w:val="00702CB0"/>
    <w:rsid w:val="00702DF0"/>
    <w:rsid w:val="00702F32"/>
    <w:rsid w:val="00702FB2"/>
    <w:rsid w:val="007032E2"/>
    <w:rsid w:val="00704752"/>
    <w:rsid w:val="007047BB"/>
    <w:rsid w:val="0070487F"/>
    <w:rsid w:val="00704A4F"/>
    <w:rsid w:val="007050CC"/>
    <w:rsid w:val="00705123"/>
    <w:rsid w:val="00705678"/>
    <w:rsid w:val="0070591A"/>
    <w:rsid w:val="00705BDC"/>
    <w:rsid w:val="00705E9F"/>
    <w:rsid w:val="00706193"/>
    <w:rsid w:val="00706571"/>
    <w:rsid w:val="007066ED"/>
    <w:rsid w:val="007068A1"/>
    <w:rsid w:val="00706C45"/>
    <w:rsid w:val="00706C46"/>
    <w:rsid w:val="00706C66"/>
    <w:rsid w:val="0070718A"/>
    <w:rsid w:val="0070719B"/>
    <w:rsid w:val="007072CC"/>
    <w:rsid w:val="00707B86"/>
    <w:rsid w:val="00707BE6"/>
    <w:rsid w:val="00707E10"/>
    <w:rsid w:val="007102C3"/>
    <w:rsid w:val="00710388"/>
    <w:rsid w:val="00710598"/>
    <w:rsid w:val="00710788"/>
    <w:rsid w:val="007107C4"/>
    <w:rsid w:val="00710901"/>
    <w:rsid w:val="00710AA0"/>
    <w:rsid w:val="00710F17"/>
    <w:rsid w:val="007116E8"/>
    <w:rsid w:val="00711877"/>
    <w:rsid w:val="00712091"/>
    <w:rsid w:val="007124BB"/>
    <w:rsid w:val="00712574"/>
    <w:rsid w:val="0071284C"/>
    <w:rsid w:val="00712885"/>
    <w:rsid w:val="00712BFC"/>
    <w:rsid w:val="00712D2A"/>
    <w:rsid w:val="00713363"/>
    <w:rsid w:val="00713424"/>
    <w:rsid w:val="007137F3"/>
    <w:rsid w:val="0071411E"/>
    <w:rsid w:val="007141B0"/>
    <w:rsid w:val="0071443F"/>
    <w:rsid w:val="00714A3C"/>
    <w:rsid w:val="00714DB6"/>
    <w:rsid w:val="0071566D"/>
    <w:rsid w:val="0071578D"/>
    <w:rsid w:val="00715A91"/>
    <w:rsid w:val="00715BB6"/>
    <w:rsid w:val="00715C59"/>
    <w:rsid w:val="00715EB4"/>
    <w:rsid w:val="0071609B"/>
    <w:rsid w:val="007161E4"/>
    <w:rsid w:val="00716935"/>
    <w:rsid w:val="0071694D"/>
    <w:rsid w:val="00716ABE"/>
    <w:rsid w:val="00716FD9"/>
    <w:rsid w:val="0071730F"/>
    <w:rsid w:val="007173A2"/>
    <w:rsid w:val="007174D2"/>
    <w:rsid w:val="00717878"/>
    <w:rsid w:val="00717AD9"/>
    <w:rsid w:val="00717F40"/>
    <w:rsid w:val="00717F77"/>
    <w:rsid w:val="0072029F"/>
    <w:rsid w:val="0072039E"/>
    <w:rsid w:val="0072078B"/>
    <w:rsid w:val="0072081E"/>
    <w:rsid w:val="007209E0"/>
    <w:rsid w:val="00720DCC"/>
    <w:rsid w:val="00720E90"/>
    <w:rsid w:val="0072134E"/>
    <w:rsid w:val="007219F3"/>
    <w:rsid w:val="00721BDE"/>
    <w:rsid w:val="007225D3"/>
    <w:rsid w:val="00722ACD"/>
    <w:rsid w:val="00723009"/>
    <w:rsid w:val="00723045"/>
    <w:rsid w:val="0072393F"/>
    <w:rsid w:val="00723D6E"/>
    <w:rsid w:val="007242CC"/>
    <w:rsid w:val="00724349"/>
    <w:rsid w:val="0072440F"/>
    <w:rsid w:val="00724579"/>
    <w:rsid w:val="007247C0"/>
    <w:rsid w:val="0072545F"/>
    <w:rsid w:val="007254CB"/>
    <w:rsid w:val="007255D7"/>
    <w:rsid w:val="00725BB6"/>
    <w:rsid w:val="00726056"/>
    <w:rsid w:val="00726AD5"/>
    <w:rsid w:val="00726C9F"/>
    <w:rsid w:val="00726D73"/>
    <w:rsid w:val="00727180"/>
    <w:rsid w:val="0072740C"/>
    <w:rsid w:val="00727600"/>
    <w:rsid w:val="00727611"/>
    <w:rsid w:val="00727AB2"/>
    <w:rsid w:val="00727E5F"/>
    <w:rsid w:val="00727F13"/>
    <w:rsid w:val="00730127"/>
    <w:rsid w:val="0073033D"/>
    <w:rsid w:val="007305A6"/>
    <w:rsid w:val="007306AC"/>
    <w:rsid w:val="007308C1"/>
    <w:rsid w:val="0073107C"/>
    <w:rsid w:val="0073125C"/>
    <w:rsid w:val="007315CF"/>
    <w:rsid w:val="00731717"/>
    <w:rsid w:val="00731890"/>
    <w:rsid w:val="00731980"/>
    <w:rsid w:val="00731A0B"/>
    <w:rsid w:val="00731A39"/>
    <w:rsid w:val="00732AC7"/>
    <w:rsid w:val="00732AEA"/>
    <w:rsid w:val="00732FD1"/>
    <w:rsid w:val="007337CB"/>
    <w:rsid w:val="00733836"/>
    <w:rsid w:val="00733A12"/>
    <w:rsid w:val="00733B63"/>
    <w:rsid w:val="00733D92"/>
    <w:rsid w:val="00734150"/>
    <w:rsid w:val="0073452D"/>
    <w:rsid w:val="007345AB"/>
    <w:rsid w:val="007348B5"/>
    <w:rsid w:val="00734A5B"/>
    <w:rsid w:val="00734C97"/>
    <w:rsid w:val="00734CB6"/>
    <w:rsid w:val="00734D15"/>
    <w:rsid w:val="00734ED0"/>
    <w:rsid w:val="00734FE8"/>
    <w:rsid w:val="00735128"/>
    <w:rsid w:val="007352F6"/>
    <w:rsid w:val="00735432"/>
    <w:rsid w:val="007355F5"/>
    <w:rsid w:val="00735685"/>
    <w:rsid w:val="007356FB"/>
    <w:rsid w:val="00735AC2"/>
    <w:rsid w:val="00735BE6"/>
    <w:rsid w:val="00735C15"/>
    <w:rsid w:val="00735CA0"/>
    <w:rsid w:val="00735DFD"/>
    <w:rsid w:val="00735F12"/>
    <w:rsid w:val="00736121"/>
    <w:rsid w:val="0073620B"/>
    <w:rsid w:val="00736855"/>
    <w:rsid w:val="007369E9"/>
    <w:rsid w:val="00736A31"/>
    <w:rsid w:val="00736B45"/>
    <w:rsid w:val="00736DC5"/>
    <w:rsid w:val="00736DD7"/>
    <w:rsid w:val="007370A0"/>
    <w:rsid w:val="007370E1"/>
    <w:rsid w:val="00737293"/>
    <w:rsid w:val="007374F3"/>
    <w:rsid w:val="00737747"/>
    <w:rsid w:val="00737A7A"/>
    <w:rsid w:val="00737AD1"/>
    <w:rsid w:val="0074026C"/>
    <w:rsid w:val="00740285"/>
    <w:rsid w:val="00740304"/>
    <w:rsid w:val="00740388"/>
    <w:rsid w:val="007403C9"/>
    <w:rsid w:val="0074070A"/>
    <w:rsid w:val="0074082B"/>
    <w:rsid w:val="00740B21"/>
    <w:rsid w:val="00740CA7"/>
    <w:rsid w:val="007411A4"/>
    <w:rsid w:val="0074146D"/>
    <w:rsid w:val="007414E4"/>
    <w:rsid w:val="00741753"/>
    <w:rsid w:val="007420EF"/>
    <w:rsid w:val="0074290B"/>
    <w:rsid w:val="007429D2"/>
    <w:rsid w:val="00742BA7"/>
    <w:rsid w:val="00742C01"/>
    <w:rsid w:val="00742C03"/>
    <w:rsid w:val="00742DCB"/>
    <w:rsid w:val="007431F3"/>
    <w:rsid w:val="00743339"/>
    <w:rsid w:val="0074384F"/>
    <w:rsid w:val="00743B45"/>
    <w:rsid w:val="00744979"/>
    <w:rsid w:val="00745415"/>
    <w:rsid w:val="00745432"/>
    <w:rsid w:val="00745625"/>
    <w:rsid w:val="007456AC"/>
    <w:rsid w:val="00745763"/>
    <w:rsid w:val="00745870"/>
    <w:rsid w:val="007459B4"/>
    <w:rsid w:val="00745A0F"/>
    <w:rsid w:val="00745AB1"/>
    <w:rsid w:val="0074634D"/>
    <w:rsid w:val="007468EE"/>
    <w:rsid w:val="00746C6C"/>
    <w:rsid w:val="00746E2A"/>
    <w:rsid w:val="00746E8F"/>
    <w:rsid w:val="007470E2"/>
    <w:rsid w:val="0074746A"/>
    <w:rsid w:val="00747761"/>
    <w:rsid w:val="00747B0C"/>
    <w:rsid w:val="00750617"/>
    <w:rsid w:val="007506F5"/>
    <w:rsid w:val="007507F7"/>
    <w:rsid w:val="00750D96"/>
    <w:rsid w:val="007513CA"/>
    <w:rsid w:val="0075147B"/>
    <w:rsid w:val="00751726"/>
    <w:rsid w:val="00751A1B"/>
    <w:rsid w:val="00751B25"/>
    <w:rsid w:val="00751F06"/>
    <w:rsid w:val="0075228D"/>
    <w:rsid w:val="00752319"/>
    <w:rsid w:val="00752822"/>
    <w:rsid w:val="00752850"/>
    <w:rsid w:val="00752D5C"/>
    <w:rsid w:val="00752D9B"/>
    <w:rsid w:val="00752DD6"/>
    <w:rsid w:val="00752F6F"/>
    <w:rsid w:val="00753148"/>
    <w:rsid w:val="0075378D"/>
    <w:rsid w:val="007537F4"/>
    <w:rsid w:val="00753B7D"/>
    <w:rsid w:val="00753C59"/>
    <w:rsid w:val="00753C77"/>
    <w:rsid w:val="00753E41"/>
    <w:rsid w:val="00753FAB"/>
    <w:rsid w:val="00754030"/>
    <w:rsid w:val="0075421B"/>
    <w:rsid w:val="007543E7"/>
    <w:rsid w:val="00754840"/>
    <w:rsid w:val="00754E54"/>
    <w:rsid w:val="007554EA"/>
    <w:rsid w:val="007559C4"/>
    <w:rsid w:val="00756019"/>
    <w:rsid w:val="0075679A"/>
    <w:rsid w:val="007567C8"/>
    <w:rsid w:val="0075694C"/>
    <w:rsid w:val="00756CBD"/>
    <w:rsid w:val="00756E60"/>
    <w:rsid w:val="007571FB"/>
    <w:rsid w:val="00757338"/>
    <w:rsid w:val="0075738D"/>
    <w:rsid w:val="00757B9C"/>
    <w:rsid w:val="00757EEE"/>
    <w:rsid w:val="00757FF8"/>
    <w:rsid w:val="00760536"/>
    <w:rsid w:val="007605AA"/>
    <w:rsid w:val="007605BE"/>
    <w:rsid w:val="00760677"/>
    <w:rsid w:val="00760A0F"/>
    <w:rsid w:val="00761849"/>
    <w:rsid w:val="00761B02"/>
    <w:rsid w:val="00761CD5"/>
    <w:rsid w:val="007626FA"/>
    <w:rsid w:val="00762EDA"/>
    <w:rsid w:val="00762F97"/>
    <w:rsid w:val="00762FF7"/>
    <w:rsid w:val="00763001"/>
    <w:rsid w:val="00763409"/>
    <w:rsid w:val="0076366C"/>
    <w:rsid w:val="00763AC0"/>
    <w:rsid w:val="00764342"/>
    <w:rsid w:val="00764391"/>
    <w:rsid w:val="0076468B"/>
    <w:rsid w:val="00764725"/>
    <w:rsid w:val="00764F01"/>
    <w:rsid w:val="00765066"/>
    <w:rsid w:val="007654E0"/>
    <w:rsid w:val="007658D7"/>
    <w:rsid w:val="00766053"/>
    <w:rsid w:val="007664E4"/>
    <w:rsid w:val="007666FD"/>
    <w:rsid w:val="007666FF"/>
    <w:rsid w:val="00766744"/>
    <w:rsid w:val="00766C21"/>
    <w:rsid w:val="00766C7E"/>
    <w:rsid w:val="00766E88"/>
    <w:rsid w:val="007670FE"/>
    <w:rsid w:val="00767307"/>
    <w:rsid w:val="007673BD"/>
    <w:rsid w:val="007673F3"/>
    <w:rsid w:val="007678C7"/>
    <w:rsid w:val="00767A85"/>
    <w:rsid w:val="00767AF5"/>
    <w:rsid w:val="00770478"/>
    <w:rsid w:val="0077077C"/>
    <w:rsid w:val="0077092D"/>
    <w:rsid w:val="00770A3F"/>
    <w:rsid w:val="00770ABB"/>
    <w:rsid w:val="0077130C"/>
    <w:rsid w:val="0077175F"/>
    <w:rsid w:val="007717FA"/>
    <w:rsid w:val="00771C0B"/>
    <w:rsid w:val="00771EC7"/>
    <w:rsid w:val="007722E4"/>
    <w:rsid w:val="007724B6"/>
    <w:rsid w:val="0077270C"/>
    <w:rsid w:val="00772839"/>
    <w:rsid w:val="00772E06"/>
    <w:rsid w:val="00772ECB"/>
    <w:rsid w:val="00773639"/>
    <w:rsid w:val="007738DB"/>
    <w:rsid w:val="007739E5"/>
    <w:rsid w:val="00773C64"/>
    <w:rsid w:val="007743DD"/>
    <w:rsid w:val="007746CF"/>
    <w:rsid w:val="00774832"/>
    <w:rsid w:val="00774C54"/>
    <w:rsid w:val="00774E8D"/>
    <w:rsid w:val="007751CA"/>
    <w:rsid w:val="00775414"/>
    <w:rsid w:val="00775676"/>
    <w:rsid w:val="00775AA0"/>
    <w:rsid w:val="00775C05"/>
    <w:rsid w:val="00775C06"/>
    <w:rsid w:val="00776593"/>
    <w:rsid w:val="00776B60"/>
    <w:rsid w:val="00777FAC"/>
    <w:rsid w:val="00780433"/>
    <w:rsid w:val="0078088B"/>
    <w:rsid w:val="007809AC"/>
    <w:rsid w:val="00780AAD"/>
    <w:rsid w:val="00780C18"/>
    <w:rsid w:val="00780F51"/>
    <w:rsid w:val="007811D3"/>
    <w:rsid w:val="00781656"/>
    <w:rsid w:val="00781ABF"/>
    <w:rsid w:val="007825B8"/>
    <w:rsid w:val="007825CD"/>
    <w:rsid w:val="00782774"/>
    <w:rsid w:val="00782DAE"/>
    <w:rsid w:val="007831B7"/>
    <w:rsid w:val="00783491"/>
    <w:rsid w:val="0078350D"/>
    <w:rsid w:val="007837BE"/>
    <w:rsid w:val="00783D7D"/>
    <w:rsid w:val="007842B5"/>
    <w:rsid w:val="00785000"/>
    <w:rsid w:val="0078506A"/>
    <w:rsid w:val="007851F3"/>
    <w:rsid w:val="00785301"/>
    <w:rsid w:val="00785443"/>
    <w:rsid w:val="0078563E"/>
    <w:rsid w:val="00785699"/>
    <w:rsid w:val="0078571E"/>
    <w:rsid w:val="00785B31"/>
    <w:rsid w:val="00785B8B"/>
    <w:rsid w:val="00785D0A"/>
    <w:rsid w:val="00786084"/>
    <w:rsid w:val="0078671E"/>
    <w:rsid w:val="0078676A"/>
    <w:rsid w:val="007869C6"/>
    <w:rsid w:val="00786A03"/>
    <w:rsid w:val="00786C66"/>
    <w:rsid w:val="00786DC6"/>
    <w:rsid w:val="00787026"/>
    <w:rsid w:val="0078721F"/>
    <w:rsid w:val="007874B3"/>
    <w:rsid w:val="00787979"/>
    <w:rsid w:val="00787B04"/>
    <w:rsid w:val="0079035C"/>
    <w:rsid w:val="00790A01"/>
    <w:rsid w:val="00790DB8"/>
    <w:rsid w:val="00790F98"/>
    <w:rsid w:val="00791EAB"/>
    <w:rsid w:val="00791ECB"/>
    <w:rsid w:val="00792008"/>
    <w:rsid w:val="00792057"/>
    <w:rsid w:val="00792388"/>
    <w:rsid w:val="007923C0"/>
    <w:rsid w:val="00792854"/>
    <w:rsid w:val="007931C3"/>
    <w:rsid w:val="007934EF"/>
    <w:rsid w:val="007936D2"/>
    <w:rsid w:val="007937C4"/>
    <w:rsid w:val="007939DC"/>
    <w:rsid w:val="00793BB8"/>
    <w:rsid w:val="00793BD8"/>
    <w:rsid w:val="00793D26"/>
    <w:rsid w:val="00793D2B"/>
    <w:rsid w:val="00793ED3"/>
    <w:rsid w:val="0079450C"/>
    <w:rsid w:val="00794830"/>
    <w:rsid w:val="00795189"/>
    <w:rsid w:val="00795C76"/>
    <w:rsid w:val="00795CAB"/>
    <w:rsid w:val="00795F48"/>
    <w:rsid w:val="007963E7"/>
    <w:rsid w:val="007967D5"/>
    <w:rsid w:val="00796814"/>
    <w:rsid w:val="00796E07"/>
    <w:rsid w:val="007971B0"/>
    <w:rsid w:val="007975EC"/>
    <w:rsid w:val="007976B2"/>
    <w:rsid w:val="0079776F"/>
    <w:rsid w:val="00797AFE"/>
    <w:rsid w:val="007A009F"/>
    <w:rsid w:val="007A052C"/>
    <w:rsid w:val="007A0A60"/>
    <w:rsid w:val="007A0A78"/>
    <w:rsid w:val="007A0DA8"/>
    <w:rsid w:val="007A0E2F"/>
    <w:rsid w:val="007A0E72"/>
    <w:rsid w:val="007A1435"/>
    <w:rsid w:val="007A1649"/>
    <w:rsid w:val="007A1820"/>
    <w:rsid w:val="007A18F9"/>
    <w:rsid w:val="007A1C87"/>
    <w:rsid w:val="007A1F1E"/>
    <w:rsid w:val="007A2401"/>
    <w:rsid w:val="007A2509"/>
    <w:rsid w:val="007A3069"/>
    <w:rsid w:val="007A316E"/>
    <w:rsid w:val="007A31F4"/>
    <w:rsid w:val="007A358E"/>
    <w:rsid w:val="007A36FC"/>
    <w:rsid w:val="007A377F"/>
    <w:rsid w:val="007A39A6"/>
    <w:rsid w:val="007A3E06"/>
    <w:rsid w:val="007A403C"/>
    <w:rsid w:val="007A4657"/>
    <w:rsid w:val="007A46AC"/>
    <w:rsid w:val="007A4A32"/>
    <w:rsid w:val="007A4D37"/>
    <w:rsid w:val="007A4E6A"/>
    <w:rsid w:val="007A520E"/>
    <w:rsid w:val="007A5387"/>
    <w:rsid w:val="007A551C"/>
    <w:rsid w:val="007A55FE"/>
    <w:rsid w:val="007A562B"/>
    <w:rsid w:val="007A57D5"/>
    <w:rsid w:val="007A5812"/>
    <w:rsid w:val="007A59C4"/>
    <w:rsid w:val="007A5A74"/>
    <w:rsid w:val="007A5AEC"/>
    <w:rsid w:val="007A5B52"/>
    <w:rsid w:val="007A5CA0"/>
    <w:rsid w:val="007A600B"/>
    <w:rsid w:val="007A611D"/>
    <w:rsid w:val="007A6F1B"/>
    <w:rsid w:val="007A729B"/>
    <w:rsid w:val="007A72D4"/>
    <w:rsid w:val="007A7702"/>
    <w:rsid w:val="007A77D6"/>
    <w:rsid w:val="007A79F7"/>
    <w:rsid w:val="007A7CC9"/>
    <w:rsid w:val="007B009E"/>
    <w:rsid w:val="007B02AC"/>
    <w:rsid w:val="007B136F"/>
    <w:rsid w:val="007B13D5"/>
    <w:rsid w:val="007B1D2C"/>
    <w:rsid w:val="007B1F25"/>
    <w:rsid w:val="007B23A7"/>
    <w:rsid w:val="007B25B4"/>
    <w:rsid w:val="007B2691"/>
    <w:rsid w:val="007B276C"/>
    <w:rsid w:val="007B29A3"/>
    <w:rsid w:val="007B2B04"/>
    <w:rsid w:val="007B3238"/>
    <w:rsid w:val="007B396C"/>
    <w:rsid w:val="007B3E83"/>
    <w:rsid w:val="007B3EE8"/>
    <w:rsid w:val="007B42D7"/>
    <w:rsid w:val="007B4563"/>
    <w:rsid w:val="007B461B"/>
    <w:rsid w:val="007B4B6D"/>
    <w:rsid w:val="007B4BE6"/>
    <w:rsid w:val="007B4FB0"/>
    <w:rsid w:val="007B536B"/>
    <w:rsid w:val="007B594E"/>
    <w:rsid w:val="007B5CD5"/>
    <w:rsid w:val="007B5E1C"/>
    <w:rsid w:val="007B5F59"/>
    <w:rsid w:val="007B5F75"/>
    <w:rsid w:val="007B5FA9"/>
    <w:rsid w:val="007B6142"/>
    <w:rsid w:val="007B65AB"/>
    <w:rsid w:val="007B70ED"/>
    <w:rsid w:val="007B72AE"/>
    <w:rsid w:val="007B7CC2"/>
    <w:rsid w:val="007B7FE4"/>
    <w:rsid w:val="007C007F"/>
    <w:rsid w:val="007C00CF"/>
    <w:rsid w:val="007C019F"/>
    <w:rsid w:val="007C0489"/>
    <w:rsid w:val="007C0521"/>
    <w:rsid w:val="007C0B70"/>
    <w:rsid w:val="007C0F32"/>
    <w:rsid w:val="007C11D1"/>
    <w:rsid w:val="007C125A"/>
    <w:rsid w:val="007C15AC"/>
    <w:rsid w:val="007C1837"/>
    <w:rsid w:val="007C1890"/>
    <w:rsid w:val="007C1943"/>
    <w:rsid w:val="007C1BE4"/>
    <w:rsid w:val="007C210D"/>
    <w:rsid w:val="007C2157"/>
    <w:rsid w:val="007C221F"/>
    <w:rsid w:val="007C2356"/>
    <w:rsid w:val="007C2CF2"/>
    <w:rsid w:val="007C303C"/>
    <w:rsid w:val="007C318C"/>
    <w:rsid w:val="007C35E3"/>
    <w:rsid w:val="007C363B"/>
    <w:rsid w:val="007C3BC2"/>
    <w:rsid w:val="007C3C1F"/>
    <w:rsid w:val="007C41EE"/>
    <w:rsid w:val="007C44E9"/>
    <w:rsid w:val="007C45FA"/>
    <w:rsid w:val="007C460B"/>
    <w:rsid w:val="007C48FC"/>
    <w:rsid w:val="007C4D20"/>
    <w:rsid w:val="007C4E8A"/>
    <w:rsid w:val="007C4F32"/>
    <w:rsid w:val="007C4F64"/>
    <w:rsid w:val="007C550C"/>
    <w:rsid w:val="007C5654"/>
    <w:rsid w:val="007C5700"/>
    <w:rsid w:val="007C5843"/>
    <w:rsid w:val="007C58C9"/>
    <w:rsid w:val="007C5CAF"/>
    <w:rsid w:val="007C6021"/>
    <w:rsid w:val="007C60FF"/>
    <w:rsid w:val="007C621D"/>
    <w:rsid w:val="007C64D7"/>
    <w:rsid w:val="007C66A7"/>
    <w:rsid w:val="007C67C2"/>
    <w:rsid w:val="007C6935"/>
    <w:rsid w:val="007C6C89"/>
    <w:rsid w:val="007C6D76"/>
    <w:rsid w:val="007C6F8D"/>
    <w:rsid w:val="007C73EE"/>
    <w:rsid w:val="007C750C"/>
    <w:rsid w:val="007C7568"/>
    <w:rsid w:val="007C7B53"/>
    <w:rsid w:val="007C7C5E"/>
    <w:rsid w:val="007C7D69"/>
    <w:rsid w:val="007C7EE3"/>
    <w:rsid w:val="007C7F0F"/>
    <w:rsid w:val="007D050A"/>
    <w:rsid w:val="007D0D5E"/>
    <w:rsid w:val="007D0DC9"/>
    <w:rsid w:val="007D0F44"/>
    <w:rsid w:val="007D13CD"/>
    <w:rsid w:val="007D13D8"/>
    <w:rsid w:val="007D15F2"/>
    <w:rsid w:val="007D1A02"/>
    <w:rsid w:val="007D1CD0"/>
    <w:rsid w:val="007D1D2B"/>
    <w:rsid w:val="007D1EF3"/>
    <w:rsid w:val="007D2AEA"/>
    <w:rsid w:val="007D336D"/>
    <w:rsid w:val="007D342E"/>
    <w:rsid w:val="007D38DC"/>
    <w:rsid w:val="007D390F"/>
    <w:rsid w:val="007D3F77"/>
    <w:rsid w:val="007D3FA6"/>
    <w:rsid w:val="007D42F4"/>
    <w:rsid w:val="007D4405"/>
    <w:rsid w:val="007D44F1"/>
    <w:rsid w:val="007D4524"/>
    <w:rsid w:val="007D4795"/>
    <w:rsid w:val="007D4890"/>
    <w:rsid w:val="007D49BD"/>
    <w:rsid w:val="007D4A16"/>
    <w:rsid w:val="007D500D"/>
    <w:rsid w:val="007D541E"/>
    <w:rsid w:val="007D5792"/>
    <w:rsid w:val="007D5868"/>
    <w:rsid w:val="007D5C4C"/>
    <w:rsid w:val="007D5C70"/>
    <w:rsid w:val="007D5CC4"/>
    <w:rsid w:val="007D5F0C"/>
    <w:rsid w:val="007D630D"/>
    <w:rsid w:val="007D6376"/>
    <w:rsid w:val="007D6701"/>
    <w:rsid w:val="007D6825"/>
    <w:rsid w:val="007D6A3B"/>
    <w:rsid w:val="007D6B62"/>
    <w:rsid w:val="007D6E42"/>
    <w:rsid w:val="007D6F17"/>
    <w:rsid w:val="007D6F1A"/>
    <w:rsid w:val="007D7645"/>
    <w:rsid w:val="007D79B4"/>
    <w:rsid w:val="007D7A38"/>
    <w:rsid w:val="007D7CDD"/>
    <w:rsid w:val="007E0000"/>
    <w:rsid w:val="007E00D6"/>
    <w:rsid w:val="007E0371"/>
    <w:rsid w:val="007E08E4"/>
    <w:rsid w:val="007E0909"/>
    <w:rsid w:val="007E09D1"/>
    <w:rsid w:val="007E1157"/>
    <w:rsid w:val="007E1758"/>
    <w:rsid w:val="007E1A90"/>
    <w:rsid w:val="007E1B5E"/>
    <w:rsid w:val="007E1EC1"/>
    <w:rsid w:val="007E26D2"/>
    <w:rsid w:val="007E295F"/>
    <w:rsid w:val="007E2EA0"/>
    <w:rsid w:val="007E3233"/>
    <w:rsid w:val="007E33CA"/>
    <w:rsid w:val="007E371E"/>
    <w:rsid w:val="007E3EAA"/>
    <w:rsid w:val="007E3F72"/>
    <w:rsid w:val="007E411F"/>
    <w:rsid w:val="007E4215"/>
    <w:rsid w:val="007E445B"/>
    <w:rsid w:val="007E482D"/>
    <w:rsid w:val="007E489D"/>
    <w:rsid w:val="007E4909"/>
    <w:rsid w:val="007E49DC"/>
    <w:rsid w:val="007E4A03"/>
    <w:rsid w:val="007E4B6B"/>
    <w:rsid w:val="007E53DF"/>
    <w:rsid w:val="007E541A"/>
    <w:rsid w:val="007E5E9C"/>
    <w:rsid w:val="007E6069"/>
    <w:rsid w:val="007E633E"/>
    <w:rsid w:val="007E63F1"/>
    <w:rsid w:val="007E6655"/>
    <w:rsid w:val="007E699C"/>
    <w:rsid w:val="007E6C9B"/>
    <w:rsid w:val="007E6EE3"/>
    <w:rsid w:val="007E6F60"/>
    <w:rsid w:val="007E7035"/>
    <w:rsid w:val="007E7120"/>
    <w:rsid w:val="007E75D5"/>
    <w:rsid w:val="007E7654"/>
    <w:rsid w:val="007E770E"/>
    <w:rsid w:val="007E7749"/>
    <w:rsid w:val="007E7808"/>
    <w:rsid w:val="007E7882"/>
    <w:rsid w:val="007E79D5"/>
    <w:rsid w:val="007E7A7B"/>
    <w:rsid w:val="007E7C0F"/>
    <w:rsid w:val="007E7C62"/>
    <w:rsid w:val="007E7E42"/>
    <w:rsid w:val="007E7F16"/>
    <w:rsid w:val="007F0134"/>
    <w:rsid w:val="007F05A4"/>
    <w:rsid w:val="007F0B52"/>
    <w:rsid w:val="007F0D92"/>
    <w:rsid w:val="007F0EFB"/>
    <w:rsid w:val="007F1928"/>
    <w:rsid w:val="007F1B4C"/>
    <w:rsid w:val="007F1E56"/>
    <w:rsid w:val="007F1EB6"/>
    <w:rsid w:val="007F211A"/>
    <w:rsid w:val="007F24EF"/>
    <w:rsid w:val="007F2BDE"/>
    <w:rsid w:val="007F2C17"/>
    <w:rsid w:val="007F2EDA"/>
    <w:rsid w:val="007F304C"/>
    <w:rsid w:val="007F30DD"/>
    <w:rsid w:val="007F3529"/>
    <w:rsid w:val="007F3666"/>
    <w:rsid w:val="007F3F3A"/>
    <w:rsid w:val="007F425E"/>
    <w:rsid w:val="007F47BB"/>
    <w:rsid w:val="007F48D0"/>
    <w:rsid w:val="007F4D2B"/>
    <w:rsid w:val="007F4E0B"/>
    <w:rsid w:val="007F4E5F"/>
    <w:rsid w:val="007F4FD9"/>
    <w:rsid w:val="007F51B5"/>
    <w:rsid w:val="007F5761"/>
    <w:rsid w:val="007F5937"/>
    <w:rsid w:val="007F5CD8"/>
    <w:rsid w:val="007F5FCB"/>
    <w:rsid w:val="007F619F"/>
    <w:rsid w:val="007F6343"/>
    <w:rsid w:val="007F63C1"/>
    <w:rsid w:val="007F65A8"/>
    <w:rsid w:val="007F680B"/>
    <w:rsid w:val="007F68B9"/>
    <w:rsid w:val="007F6CA6"/>
    <w:rsid w:val="007F6D20"/>
    <w:rsid w:val="007F6D6E"/>
    <w:rsid w:val="007F73B3"/>
    <w:rsid w:val="007F766C"/>
    <w:rsid w:val="007F790C"/>
    <w:rsid w:val="007F796C"/>
    <w:rsid w:val="007F7C2F"/>
    <w:rsid w:val="008001C3"/>
    <w:rsid w:val="00800452"/>
    <w:rsid w:val="008005B3"/>
    <w:rsid w:val="00800BA1"/>
    <w:rsid w:val="00800CA8"/>
    <w:rsid w:val="008011A6"/>
    <w:rsid w:val="008012B7"/>
    <w:rsid w:val="008012F3"/>
    <w:rsid w:val="00801533"/>
    <w:rsid w:val="00801725"/>
    <w:rsid w:val="0080178D"/>
    <w:rsid w:val="00801A76"/>
    <w:rsid w:val="00801B63"/>
    <w:rsid w:val="00801F24"/>
    <w:rsid w:val="0080235F"/>
    <w:rsid w:val="0080242F"/>
    <w:rsid w:val="0080271C"/>
    <w:rsid w:val="0080289E"/>
    <w:rsid w:val="00802B51"/>
    <w:rsid w:val="00802C6D"/>
    <w:rsid w:val="00803DD5"/>
    <w:rsid w:val="00803FA1"/>
    <w:rsid w:val="008040D8"/>
    <w:rsid w:val="008041DC"/>
    <w:rsid w:val="0080480E"/>
    <w:rsid w:val="0080499A"/>
    <w:rsid w:val="00804A85"/>
    <w:rsid w:val="00804FCB"/>
    <w:rsid w:val="00805119"/>
    <w:rsid w:val="00805238"/>
    <w:rsid w:val="0080563D"/>
    <w:rsid w:val="00805652"/>
    <w:rsid w:val="008056CA"/>
    <w:rsid w:val="00805803"/>
    <w:rsid w:val="0080594B"/>
    <w:rsid w:val="008059A5"/>
    <w:rsid w:val="00805B51"/>
    <w:rsid w:val="00805E13"/>
    <w:rsid w:val="00805F0E"/>
    <w:rsid w:val="008060BF"/>
    <w:rsid w:val="00806221"/>
    <w:rsid w:val="00806277"/>
    <w:rsid w:val="0080631C"/>
    <w:rsid w:val="00806C8F"/>
    <w:rsid w:val="00806DDC"/>
    <w:rsid w:val="00806DEF"/>
    <w:rsid w:val="00806E54"/>
    <w:rsid w:val="00806EAB"/>
    <w:rsid w:val="008070CD"/>
    <w:rsid w:val="0080738D"/>
    <w:rsid w:val="0080760E"/>
    <w:rsid w:val="0081002B"/>
    <w:rsid w:val="0081003D"/>
    <w:rsid w:val="00810169"/>
    <w:rsid w:val="0081037E"/>
    <w:rsid w:val="00810922"/>
    <w:rsid w:val="00810D44"/>
    <w:rsid w:val="0081102C"/>
    <w:rsid w:val="0081103C"/>
    <w:rsid w:val="00811425"/>
    <w:rsid w:val="00811781"/>
    <w:rsid w:val="00811A49"/>
    <w:rsid w:val="00811C3A"/>
    <w:rsid w:val="00811D24"/>
    <w:rsid w:val="00811E70"/>
    <w:rsid w:val="0081217D"/>
    <w:rsid w:val="00812398"/>
    <w:rsid w:val="00812C7A"/>
    <w:rsid w:val="00812D13"/>
    <w:rsid w:val="00813298"/>
    <w:rsid w:val="00813690"/>
    <w:rsid w:val="00813B16"/>
    <w:rsid w:val="00813DC8"/>
    <w:rsid w:val="00813F72"/>
    <w:rsid w:val="0081422D"/>
    <w:rsid w:val="00814B17"/>
    <w:rsid w:val="00814CB8"/>
    <w:rsid w:val="0081534E"/>
    <w:rsid w:val="008154F2"/>
    <w:rsid w:val="0081592A"/>
    <w:rsid w:val="00815C66"/>
    <w:rsid w:val="00815DC3"/>
    <w:rsid w:val="00815E09"/>
    <w:rsid w:val="00815FC4"/>
    <w:rsid w:val="0081602E"/>
    <w:rsid w:val="008162BF"/>
    <w:rsid w:val="00816A4B"/>
    <w:rsid w:val="00816ADC"/>
    <w:rsid w:val="00816D99"/>
    <w:rsid w:val="00817214"/>
    <w:rsid w:val="00817B6B"/>
    <w:rsid w:val="00817E4B"/>
    <w:rsid w:val="008200EA"/>
    <w:rsid w:val="008201A0"/>
    <w:rsid w:val="00820549"/>
    <w:rsid w:val="00820566"/>
    <w:rsid w:val="00820649"/>
    <w:rsid w:val="008211F9"/>
    <w:rsid w:val="00821A6A"/>
    <w:rsid w:val="0082229F"/>
    <w:rsid w:val="00822922"/>
    <w:rsid w:val="008229DD"/>
    <w:rsid w:val="00823059"/>
    <w:rsid w:val="00824253"/>
    <w:rsid w:val="00824736"/>
    <w:rsid w:val="008249F6"/>
    <w:rsid w:val="00824B1C"/>
    <w:rsid w:val="00824B2A"/>
    <w:rsid w:val="00824EB2"/>
    <w:rsid w:val="00824FEF"/>
    <w:rsid w:val="00825558"/>
    <w:rsid w:val="008255C8"/>
    <w:rsid w:val="00825754"/>
    <w:rsid w:val="00825E2A"/>
    <w:rsid w:val="0082625F"/>
    <w:rsid w:val="008265F1"/>
    <w:rsid w:val="008267FD"/>
    <w:rsid w:val="008268A8"/>
    <w:rsid w:val="0082696C"/>
    <w:rsid w:val="00826AB5"/>
    <w:rsid w:val="00826B6C"/>
    <w:rsid w:val="00826F00"/>
    <w:rsid w:val="0082725B"/>
    <w:rsid w:val="00827478"/>
    <w:rsid w:val="00827890"/>
    <w:rsid w:val="00827A92"/>
    <w:rsid w:val="00830734"/>
    <w:rsid w:val="0083089B"/>
    <w:rsid w:val="00830E34"/>
    <w:rsid w:val="0083134E"/>
    <w:rsid w:val="00831DD9"/>
    <w:rsid w:val="00831E72"/>
    <w:rsid w:val="00832220"/>
    <w:rsid w:val="00832459"/>
    <w:rsid w:val="008326E0"/>
    <w:rsid w:val="00832810"/>
    <w:rsid w:val="00832A63"/>
    <w:rsid w:val="00832AD8"/>
    <w:rsid w:val="00832BF5"/>
    <w:rsid w:val="00832CAB"/>
    <w:rsid w:val="00832FC8"/>
    <w:rsid w:val="008331A7"/>
    <w:rsid w:val="008332E6"/>
    <w:rsid w:val="008335F7"/>
    <w:rsid w:val="00833896"/>
    <w:rsid w:val="00833E09"/>
    <w:rsid w:val="008342D4"/>
    <w:rsid w:val="00834578"/>
    <w:rsid w:val="008345FE"/>
    <w:rsid w:val="00834860"/>
    <w:rsid w:val="008350D1"/>
    <w:rsid w:val="008355AB"/>
    <w:rsid w:val="00836196"/>
    <w:rsid w:val="008362CA"/>
    <w:rsid w:val="00836469"/>
    <w:rsid w:val="00836796"/>
    <w:rsid w:val="008368EC"/>
    <w:rsid w:val="0083691A"/>
    <w:rsid w:val="00836A6D"/>
    <w:rsid w:val="00836C6D"/>
    <w:rsid w:val="00836D23"/>
    <w:rsid w:val="00836F72"/>
    <w:rsid w:val="00837147"/>
    <w:rsid w:val="0083770C"/>
    <w:rsid w:val="00837AF3"/>
    <w:rsid w:val="00837BC7"/>
    <w:rsid w:val="00840042"/>
    <w:rsid w:val="0084020F"/>
    <w:rsid w:val="008403D2"/>
    <w:rsid w:val="008407C1"/>
    <w:rsid w:val="0084086E"/>
    <w:rsid w:val="00840FC4"/>
    <w:rsid w:val="00841271"/>
    <w:rsid w:val="008416F7"/>
    <w:rsid w:val="008418C4"/>
    <w:rsid w:val="008418DD"/>
    <w:rsid w:val="00841CFD"/>
    <w:rsid w:val="00841EB9"/>
    <w:rsid w:val="00841F4E"/>
    <w:rsid w:val="008424B4"/>
    <w:rsid w:val="00842842"/>
    <w:rsid w:val="00842935"/>
    <w:rsid w:val="00842A08"/>
    <w:rsid w:val="00842C96"/>
    <w:rsid w:val="00842CCD"/>
    <w:rsid w:val="00842D1A"/>
    <w:rsid w:val="0084312B"/>
    <w:rsid w:val="0084316E"/>
    <w:rsid w:val="008434FF"/>
    <w:rsid w:val="00843920"/>
    <w:rsid w:val="00843DB0"/>
    <w:rsid w:val="00843DE2"/>
    <w:rsid w:val="0084435F"/>
    <w:rsid w:val="0084462F"/>
    <w:rsid w:val="008448DF"/>
    <w:rsid w:val="008449F9"/>
    <w:rsid w:val="00844B42"/>
    <w:rsid w:val="00844D88"/>
    <w:rsid w:val="00844DD2"/>
    <w:rsid w:val="008453A4"/>
    <w:rsid w:val="008454CE"/>
    <w:rsid w:val="008455CA"/>
    <w:rsid w:val="00846066"/>
    <w:rsid w:val="00846357"/>
    <w:rsid w:val="00846AA1"/>
    <w:rsid w:val="00846B2A"/>
    <w:rsid w:val="00846FC1"/>
    <w:rsid w:val="00847394"/>
    <w:rsid w:val="0084768E"/>
    <w:rsid w:val="00847A94"/>
    <w:rsid w:val="008504A8"/>
    <w:rsid w:val="00850C43"/>
    <w:rsid w:val="00851339"/>
    <w:rsid w:val="00851426"/>
    <w:rsid w:val="00851520"/>
    <w:rsid w:val="008515CF"/>
    <w:rsid w:val="008517B6"/>
    <w:rsid w:val="00851B95"/>
    <w:rsid w:val="0085260E"/>
    <w:rsid w:val="008526FD"/>
    <w:rsid w:val="00852927"/>
    <w:rsid w:val="00852BE5"/>
    <w:rsid w:val="00852E11"/>
    <w:rsid w:val="0085311F"/>
    <w:rsid w:val="008533E0"/>
    <w:rsid w:val="008538F0"/>
    <w:rsid w:val="00853A53"/>
    <w:rsid w:val="008546C1"/>
    <w:rsid w:val="00855635"/>
    <w:rsid w:val="00855636"/>
    <w:rsid w:val="00856076"/>
    <w:rsid w:val="0085629F"/>
    <w:rsid w:val="008562B0"/>
    <w:rsid w:val="008562B6"/>
    <w:rsid w:val="008564CC"/>
    <w:rsid w:val="008569A3"/>
    <w:rsid w:val="008569F1"/>
    <w:rsid w:val="00856A65"/>
    <w:rsid w:val="00856D30"/>
    <w:rsid w:val="0085708D"/>
    <w:rsid w:val="0085709B"/>
    <w:rsid w:val="00857891"/>
    <w:rsid w:val="00857BE7"/>
    <w:rsid w:val="00857FDA"/>
    <w:rsid w:val="008605F5"/>
    <w:rsid w:val="00860827"/>
    <w:rsid w:val="00860901"/>
    <w:rsid w:val="00860BC1"/>
    <w:rsid w:val="00860BD2"/>
    <w:rsid w:val="00860CA3"/>
    <w:rsid w:val="0086112F"/>
    <w:rsid w:val="008615F4"/>
    <w:rsid w:val="0086180F"/>
    <w:rsid w:val="00861944"/>
    <w:rsid w:val="0086195C"/>
    <w:rsid w:val="00861ECB"/>
    <w:rsid w:val="00862283"/>
    <w:rsid w:val="008628B7"/>
    <w:rsid w:val="00862AF6"/>
    <w:rsid w:val="00862CF5"/>
    <w:rsid w:val="008633D4"/>
    <w:rsid w:val="0086344C"/>
    <w:rsid w:val="00863536"/>
    <w:rsid w:val="00863954"/>
    <w:rsid w:val="00863AEC"/>
    <w:rsid w:val="00863B7A"/>
    <w:rsid w:val="00863B9B"/>
    <w:rsid w:val="00863C31"/>
    <w:rsid w:val="00863CBD"/>
    <w:rsid w:val="008641F2"/>
    <w:rsid w:val="00864969"/>
    <w:rsid w:val="008649B1"/>
    <w:rsid w:val="00864F53"/>
    <w:rsid w:val="00865992"/>
    <w:rsid w:val="00865FF0"/>
    <w:rsid w:val="00866584"/>
    <w:rsid w:val="008669AF"/>
    <w:rsid w:val="00866CD9"/>
    <w:rsid w:val="00866D7E"/>
    <w:rsid w:val="00866F69"/>
    <w:rsid w:val="00867697"/>
    <w:rsid w:val="00867CB7"/>
    <w:rsid w:val="00867DE4"/>
    <w:rsid w:val="0087010D"/>
    <w:rsid w:val="008709AD"/>
    <w:rsid w:val="00870A03"/>
    <w:rsid w:val="00870B77"/>
    <w:rsid w:val="00870ED9"/>
    <w:rsid w:val="00871046"/>
    <w:rsid w:val="00871423"/>
    <w:rsid w:val="00871B7B"/>
    <w:rsid w:val="00871C10"/>
    <w:rsid w:val="00872EEE"/>
    <w:rsid w:val="00872F09"/>
    <w:rsid w:val="0087328A"/>
    <w:rsid w:val="00873361"/>
    <w:rsid w:val="008733E4"/>
    <w:rsid w:val="008733EF"/>
    <w:rsid w:val="00873A40"/>
    <w:rsid w:val="00873AB2"/>
    <w:rsid w:val="008742D6"/>
    <w:rsid w:val="00874A5B"/>
    <w:rsid w:val="00874D36"/>
    <w:rsid w:val="00874F01"/>
    <w:rsid w:val="00874F0F"/>
    <w:rsid w:val="00874F4C"/>
    <w:rsid w:val="008750B9"/>
    <w:rsid w:val="00875552"/>
    <w:rsid w:val="008755DE"/>
    <w:rsid w:val="0087570C"/>
    <w:rsid w:val="008757D0"/>
    <w:rsid w:val="00876272"/>
    <w:rsid w:val="00876339"/>
    <w:rsid w:val="008763A2"/>
    <w:rsid w:val="0087654C"/>
    <w:rsid w:val="008767FB"/>
    <w:rsid w:val="0087695B"/>
    <w:rsid w:val="00876A3A"/>
    <w:rsid w:val="00876B0E"/>
    <w:rsid w:val="00876B4B"/>
    <w:rsid w:val="00876B5D"/>
    <w:rsid w:val="00876F73"/>
    <w:rsid w:val="00877621"/>
    <w:rsid w:val="00877D42"/>
    <w:rsid w:val="00877EBA"/>
    <w:rsid w:val="00880079"/>
    <w:rsid w:val="0088046D"/>
    <w:rsid w:val="00880C5D"/>
    <w:rsid w:val="00880D6C"/>
    <w:rsid w:val="008818B5"/>
    <w:rsid w:val="00881AB5"/>
    <w:rsid w:val="00881B2D"/>
    <w:rsid w:val="00881BBC"/>
    <w:rsid w:val="00881E64"/>
    <w:rsid w:val="008820DF"/>
    <w:rsid w:val="0088214B"/>
    <w:rsid w:val="008824A9"/>
    <w:rsid w:val="008824C1"/>
    <w:rsid w:val="00882BE5"/>
    <w:rsid w:val="00882CED"/>
    <w:rsid w:val="00882EC9"/>
    <w:rsid w:val="00883138"/>
    <w:rsid w:val="00883153"/>
    <w:rsid w:val="00883186"/>
    <w:rsid w:val="0088352B"/>
    <w:rsid w:val="0088389B"/>
    <w:rsid w:val="00883EBE"/>
    <w:rsid w:val="00884174"/>
    <w:rsid w:val="00884868"/>
    <w:rsid w:val="00884C68"/>
    <w:rsid w:val="00884C7F"/>
    <w:rsid w:val="00884DB0"/>
    <w:rsid w:val="00884FE0"/>
    <w:rsid w:val="00885070"/>
    <w:rsid w:val="00885095"/>
    <w:rsid w:val="008850E9"/>
    <w:rsid w:val="0088517C"/>
    <w:rsid w:val="00885468"/>
    <w:rsid w:val="0088589B"/>
    <w:rsid w:val="00885D30"/>
    <w:rsid w:val="00886040"/>
    <w:rsid w:val="0088677C"/>
    <w:rsid w:val="00886BF6"/>
    <w:rsid w:val="00886C56"/>
    <w:rsid w:val="00886F1A"/>
    <w:rsid w:val="00887078"/>
    <w:rsid w:val="0088725E"/>
    <w:rsid w:val="008874F5"/>
    <w:rsid w:val="00887673"/>
    <w:rsid w:val="00887E1D"/>
    <w:rsid w:val="00887E45"/>
    <w:rsid w:val="008900E5"/>
    <w:rsid w:val="008900EB"/>
    <w:rsid w:val="008900EF"/>
    <w:rsid w:val="0089051D"/>
    <w:rsid w:val="00890CBF"/>
    <w:rsid w:val="00890D46"/>
    <w:rsid w:val="00890D75"/>
    <w:rsid w:val="00890E9C"/>
    <w:rsid w:val="00890F23"/>
    <w:rsid w:val="00891119"/>
    <w:rsid w:val="00891680"/>
    <w:rsid w:val="008916C5"/>
    <w:rsid w:val="00891A53"/>
    <w:rsid w:val="00891E9E"/>
    <w:rsid w:val="008920DE"/>
    <w:rsid w:val="008920EF"/>
    <w:rsid w:val="00892A27"/>
    <w:rsid w:val="00892AF1"/>
    <w:rsid w:val="00892B2A"/>
    <w:rsid w:val="00892E11"/>
    <w:rsid w:val="0089355E"/>
    <w:rsid w:val="00893E18"/>
    <w:rsid w:val="00894370"/>
    <w:rsid w:val="00894CA1"/>
    <w:rsid w:val="008950D5"/>
    <w:rsid w:val="00895378"/>
    <w:rsid w:val="00895467"/>
    <w:rsid w:val="0089554D"/>
    <w:rsid w:val="008965F5"/>
    <w:rsid w:val="0089690A"/>
    <w:rsid w:val="00896C5A"/>
    <w:rsid w:val="00896EB0"/>
    <w:rsid w:val="00896EC2"/>
    <w:rsid w:val="00896F44"/>
    <w:rsid w:val="00897111"/>
    <w:rsid w:val="0089725B"/>
    <w:rsid w:val="00897443"/>
    <w:rsid w:val="008976D4"/>
    <w:rsid w:val="00897BA7"/>
    <w:rsid w:val="008A0539"/>
    <w:rsid w:val="008A0653"/>
    <w:rsid w:val="008A083E"/>
    <w:rsid w:val="008A0E19"/>
    <w:rsid w:val="008A19B2"/>
    <w:rsid w:val="008A1AF4"/>
    <w:rsid w:val="008A21CA"/>
    <w:rsid w:val="008A24EE"/>
    <w:rsid w:val="008A25C1"/>
    <w:rsid w:val="008A3640"/>
    <w:rsid w:val="008A3D6D"/>
    <w:rsid w:val="008A453E"/>
    <w:rsid w:val="008A4550"/>
    <w:rsid w:val="008A45FA"/>
    <w:rsid w:val="008A4658"/>
    <w:rsid w:val="008A479F"/>
    <w:rsid w:val="008A47CC"/>
    <w:rsid w:val="008A4FF6"/>
    <w:rsid w:val="008A501E"/>
    <w:rsid w:val="008A5037"/>
    <w:rsid w:val="008A5215"/>
    <w:rsid w:val="008A5283"/>
    <w:rsid w:val="008A5446"/>
    <w:rsid w:val="008A553F"/>
    <w:rsid w:val="008A580D"/>
    <w:rsid w:val="008A5F2F"/>
    <w:rsid w:val="008A6014"/>
    <w:rsid w:val="008A6223"/>
    <w:rsid w:val="008A648C"/>
    <w:rsid w:val="008A6F8B"/>
    <w:rsid w:val="008A71D6"/>
    <w:rsid w:val="008A7384"/>
    <w:rsid w:val="008A7505"/>
    <w:rsid w:val="008A7515"/>
    <w:rsid w:val="008A791B"/>
    <w:rsid w:val="008A7ABD"/>
    <w:rsid w:val="008A7B4E"/>
    <w:rsid w:val="008A7EA9"/>
    <w:rsid w:val="008B078B"/>
    <w:rsid w:val="008B0B9D"/>
    <w:rsid w:val="008B1DFA"/>
    <w:rsid w:val="008B20BC"/>
    <w:rsid w:val="008B217E"/>
    <w:rsid w:val="008B2299"/>
    <w:rsid w:val="008B24A0"/>
    <w:rsid w:val="008B24EF"/>
    <w:rsid w:val="008B25D1"/>
    <w:rsid w:val="008B2A17"/>
    <w:rsid w:val="008B2AB2"/>
    <w:rsid w:val="008B2DDC"/>
    <w:rsid w:val="008B2F21"/>
    <w:rsid w:val="008B34D3"/>
    <w:rsid w:val="008B36C8"/>
    <w:rsid w:val="008B3B52"/>
    <w:rsid w:val="008B3E68"/>
    <w:rsid w:val="008B3F6D"/>
    <w:rsid w:val="008B4374"/>
    <w:rsid w:val="008B44C3"/>
    <w:rsid w:val="008B45C3"/>
    <w:rsid w:val="008B47D8"/>
    <w:rsid w:val="008B4D3C"/>
    <w:rsid w:val="008B4D96"/>
    <w:rsid w:val="008B4EE1"/>
    <w:rsid w:val="008B4FC4"/>
    <w:rsid w:val="008B4FFC"/>
    <w:rsid w:val="008B50CE"/>
    <w:rsid w:val="008B522D"/>
    <w:rsid w:val="008B523D"/>
    <w:rsid w:val="008B5292"/>
    <w:rsid w:val="008B53B8"/>
    <w:rsid w:val="008B5F0C"/>
    <w:rsid w:val="008B6225"/>
    <w:rsid w:val="008B6680"/>
    <w:rsid w:val="008B695D"/>
    <w:rsid w:val="008B7089"/>
    <w:rsid w:val="008B737B"/>
    <w:rsid w:val="008B772B"/>
    <w:rsid w:val="008B7B73"/>
    <w:rsid w:val="008C04A3"/>
    <w:rsid w:val="008C066E"/>
    <w:rsid w:val="008C07CA"/>
    <w:rsid w:val="008C0AF4"/>
    <w:rsid w:val="008C0BBC"/>
    <w:rsid w:val="008C1958"/>
    <w:rsid w:val="008C1CCC"/>
    <w:rsid w:val="008C1D00"/>
    <w:rsid w:val="008C1E3C"/>
    <w:rsid w:val="008C217F"/>
    <w:rsid w:val="008C2236"/>
    <w:rsid w:val="008C2515"/>
    <w:rsid w:val="008C2620"/>
    <w:rsid w:val="008C2665"/>
    <w:rsid w:val="008C267C"/>
    <w:rsid w:val="008C2694"/>
    <w:rsid w:val="008C269F"/>
    <w:rsid w:val="008C294F"/>
    <w:rsid w:val="008C29B2"/>
    <w:rsid w:val="008C30BA"/>
    <w:rsid w:val="008C3289"/>
    <w:rsid w:val="008C3D20"/>
    <w:rsid w:val="008C3EED"/>
    <w:rsid w:val="008C414B"/>
    <w:rsid w:val="008C4209"/>
    <w:rsid w:val="008C4BBA"/>
    <w:rsid w:val="008C4DA1"/>
    <w:rsid w:val="008C4DF8"/>
    <w:rsid w:val="008C4EBB"/>
    <w:rsid w:val="008C4EFB"/>
    <w:rsid w:val="008C5462"/>
    <w:rsid w:val="008C55F6"/>
    <w:rsid w:val="008C57F8"/>
    <w:rsid w:val="008C5EDD"/>
    <w:rsid w:val="008C5F30"/>
    <w:rsid w:val="008C6495"/>
    <w:rsid w:val="008C64BF"/>
    <w:rsid w:val="008C69EF"/>
    <w:rsid w:val="008C6B96"/>
    <w:rsid w:val="008C6EB2"/>
    <w:rsid w:val="008C710A"/>
    <w:rsid w:val="008C75C2"/>
    <w:rsid w:val="008C770C"/>
    <w:rsid w:val="008C7879"/>
    <w:rsid w:val="008C7939"/>
    <w:rsid w:val="008C79F6"/>
    <w:rsid w:val="008D022D"/>
    <w:rsid w:val="008D0318"/>
    <w:rsid w:val="008D0A13"/>
    <w:rsid w:val="008D0B7E"/>
    <w:rsid w:val="008D0C4E"/>
    <w:rsid w:val="008D126B"/>
    <w:rsid w:val="008D15BA"/>
    <w:rsid w:val="008D185C"/>
    <w:rsid w:val="008D1E2C"/>
    <w:rsid w:val="008D2290"/>
    <w:rsid w:val="008D2388"/>
    <w:rsid w:val="008D23B4"/>
    <w:rsid w:val="008D2876"/>
    <w:rsid w:val="008D29DE"/>
    <w:rsid w:val="008D396F"/>
    <w:rsid w:val="008D3AED"/>
    <w:rsid w:val="008D3E60"/>
    <w:rsid w:val="008D42A6"/>
    <w:rsid w:val="008D4812"/>
    <w:rsid w:val="008D4D15"/>
    <w:rsid w:val="008D58B3"/>
    <w:rsid w:val="008D5A7F"/>
    <w:rsid w:val="008D5D1B"/>
    <w:rsid w:val="008D5E23"/>
    <w:rsid w:val="008D60C1"/>
    <w:rsid w:val="008D6266"/>
    <w:rsid w:val="008D654E"/>
    <w:rsid w:val="008D6567"/>
    <w:rsid w:val="008D6713"/>
    <w:rsid w:val="008D6BA4"/>
    <w:rsid w:val="008D715F"/>
    <w:rsid w:val="008D723A"/>
    <w:rsid w:val="008D7614"/>
    <w:rsid w:val="008D7616"/>
    <w:rsid w:val="008D77F4"/>
    <w:rsid w:val="008D7B5C"/>
    <w:rsid w:val="008E02F8"/>
    <w:rsid w:val="008E08C1"/>
    <w:rsid w:val="008E08E0"/>
    <w:rsid w:val="008E0D42"/>
    <w:rsid w:val="008E0EE8"/>
    <w:rsid w:val="008E1240"/>
    <w:rsid w:val="008E149B"/>
    <w:rsid w:val="008E1537"/>
    <w:rsid w:val="008E1544"/>
    <w:rsid w:val="008E15D6"/>
    <w:rsid w:val="008E182D"/>
    <w:rsid w:val="008E19A1"/>
    <w:rsid w:val="008E1B28"/>
    <w:rsid w:val="008E1E5C"/>
    <w:rsid w:val="008E255C"/>
    <w:rsid w:val="008E29FB"/>
    <w:rsid w:val="008E2AFF"/>
    <w:rsid w:val="008E2B15"/>
    <w:rsid w:val="008E2D4E"/>
    <w:rsid w:val="008E3167"/>
    <w:rsid w:val="008E32C8"/>
    <w:rsid w:val="008E39D2"/>
    <w:rsid w:val="008E3ADE"/>
    <w:rsid w:val="008E3CDF"/>
    <w:rsid w:val="008E47A1"/>
    <w:rsid w:val="008E47A2"/>
    <w:rsid w:val="008E496A"/>
    <w:rsid w:val="008E4CDF"/>
    <w:rsid w:val="008E4E5A"/>
    <w:rsid w:val="008E5092"/>
    <w:rsid w:val="008E5243"/>
    <w:rsid w:val="008E5374"/>
    <w:rsid w:val="008E5674"/>
    <w:rsid w:val="008E5782"/>
    <w:rsid w:val="008E5995"/>
    <w:rsid w:val="008E59CC"/>
    <w:rsid w:val="008E5F7C"/>
    <w:rsid w:val="008E6026"/>
    <w:rsid w:val="008E6030"/>
    <w:rsid w:val="008E62C1"/>
    <w:rsid w:val="008E63CD"/>
    <w:rsid w:val="008E6410"/>
    <w:rsid w:val="008E6747"/>
    <w:rsid w:val="008E67FD"/>
    <w:rsid w:val="008E6CAB"/>
    <w:rsid w:val="008E6CDE"/>
    <w:rsid w:val="008E737E"/>
    <w:rsid w:val="008E75EB"/>
    <w:rsid w:val="008E7BAB"/>
    <w:rsid w:val="008F06CD"/>
    <w:rsid w:val="008F09CF"/>
    <w:rsid w:val="008F1D8A"/>
    <w:rsid w:val="008F21D2"/>
    <w:rsid w:val="008F2A7D"/>
    <w:rsid w:val="008F2C00"/>
    <w:rsid w:val="008F2CBD"/>
    <w:rsid w:val="008F30EB"/>
    <w:rsid w:val="008F327E"/>
    <w:rsid w:val="008F330A"/>
    <w:rsid w:val="008F3455"/>
    <w:rsid w:val="008F397C"/>
    <w:rsid w:val="008F39F1"/>
    <w:rsid w:val="008F3B04"/>
    <w:rsid w:val="008F3C73"/>
    <w:rsid w:val="008F3D3C"/>
    <w:rsid w:val="008F49E3"/>
    <w:rsid w:val="008F4D5B"/>
    <w:rsid w:val="008F4EC2"/>
    <w:rsid w:val="008F4F5E"/>
    <w:rsid w:val="008F5614"/>
    <w:rsid w:val="008F5DC2"/>
    <w:rsid w:val="008F5F75"/>
    <w:rsid w:val="008F5F89"/>
    <w:rsid w:val="008F60D5"/>
    <w:rsid w:val="008F670F"/>
    <w:rsid w:val="008F6792"/>
    <w:rsid w:val="008F7059"/>
    <w:rsid w:val="008F72AC"/>
    <w:rsid w:val="008F73BA"/>
    <w:rsid w:val="008F7624"/>
    <w:rsid w:val="008F7C32"/>
    <w:rsid w:val="0090003C"/>
    <w:rsid w:val="0090019E"/>
    <w:rsid w:val="009001EA"/>
    <w:rsid w:val="00900200"/>
    <w:rsid w:val="00900573"/>
    <w:rsid w:val="0090067F"/>
    <w:rsid w:val="00900696"/>
    <w:rsid w:val="00900965"/>
    <w:rsid w:val="00900B40"/>
    <w:rsid w:val="00900C3E"/>
    <w:rsid w:val="00900CF6"/>
    <w:rsid w:val="00902294"/>
    <w:rsid w:val="00902458"/>
    <w:rsid w:val="00902484"/>
    <w:rsid w:val="009026ED"/>
    <w:rsid w:val="009029EC"/>
    <w:rsid w:val="00902B3B"/>
    <w:rsid w:val="00902E9D"/>
    <w:rsid w:val="00902FA5"/>
    <w:rsid w:val="0090301A"/>
    <w:rsid w:val="009031D8"/>
    <w:rsid w:val="009032BE"/>
    <w:rsid w:val="009035EA"/>
    <w:rsid w:val="00903C14"/>
    <w:rsid w:val="00903C3B"/>
    <w:rsid w:val="009041BF"/>
    <w:rsid w:val="00904477"/>
    <w:rsid w:val="0090497B"/>
    <w:rsid w:val="00904A89"/>
    <w:rsid w:val="00904BFA"/>
    <w:rsid w:val="0090513B"/>
    <w:rsid w:val="009053F0"/>
    <w:rsid w:val="009055D2"/>
    <w:rsid w:val="009055E2"/>
    <w:rsid w:val="00905680"/>
    <w:rsid w:val="00905684"/>
    <w:rsid w:val="009056E7"/>
    <w:rsid w:val="009058CE"/>
    <w:rsid w:val="00905A61"/>
    <w:rsid w:val="00905B89"/>
    <w:rsid w:val="0090625C"/>
    <w:rsid w:val="009062BB"/>
    <w:rsid w:val="009062C2"/>
    <w:rsid w:val="009062EB"/>
    <w:rsid w:val="00906642"/>
    <w:rsid w:val="00906D7F"/>
    <w:rsid w:val="00906F53"/>
    <w:rsid w:val="0090746C"/>
    <w:rsid w:val="00907719"/>
    <w:rsid w:val="0090774E"/>
    <w:rsid w:val="00907E3E"/>
    <w:rsid w:val="009100F0"/>
    <w:rsid w:val="00910D10"/>
    <w:rsid w:val="00910E98"/>
    <w:rsid w:val="00910EAA"/>
    <w:rsid w:val="00910F3F"/>
    <w:rsid w:val="00911142"/>
    <w:rsid w:val="00911206"/>
    <w:rsid w:val="00911634"/>
    <w:rsid w:val="0091173C"/>
    <w:rsid w:val="009118DC"/>
    <w:rsid w:val="00911B1D"/>
    <w:rsid w:val="00911B75"/>
    <w:rsid w:val="00911DC8"/>
    <w:rsid w:val="00911FC0"/>
    <w:rsid w:val="00911FDD"/>
    <w:rsid w:val="0091227D"/>
    <w:rsid w:val="00912E76"/>
    <w:rsid w:val="009131C0"/>
    <w:rsid w:val="00913223"/>
    <w:rsid w:val="009132E4"/>
    <w:rsid w:val="009134EC"/>
    <w:rsid w:val="00913671"/>
    <w:rsid w:val="0091389E"/>
    <w:rsid w:val="00913D56"/>
    <w:rsid w:val="00913E76"/>
    <w:rsid w:val="00913EBC"/>
    <w:rsid w:val="00914052"/>
    <w:rsid w:val="009145FC"/>
    <w:rsid w:val="009146E2"/>
    <w:rsid w:val="00914DEA"/>
    <w:rsid w:val="00915655"/>
    <w:rsid w:val="009157E6"/>
    <w:rsid w:val="00915897"/>
    <w:rsid w:val="009159F1"/>
    <w:rsid w:val="00915F03"/>
    <w:rsid w:val="00916761"/>
    <w:rsid w:val="009168F7"/>
    <w:rsid w:val="00916E21"/>
    <w:rsid w:val="00916EB1"/>
    <w:rsid w:val="009177E4"/>
    <w:rsid w:val="00917ABD"/>
    <w:rsid w:val="00917B07"/>
    <w:rsid w:val="00920212"/>
    <w:rsid w:val="009203BB"/>
    <w:rsid w:val="0092042D"/>
    <w:rsid w:val="009205C8"/>
    <w:rsid w:val="009206BF"/>
    <w:rsid w:val="00920A76"/>
    <w:rsid w:val="00920C8B"/>
    <w:rsid w:val="00920F0E"/>
    <w:rsid w:val="009211DB"/>
    <w:rsid w:val="009215B3"/>
    <w:rsid w:val="009215CD"/>
    <w:rsid w:val="009215F4"/>
    <w:rsid w:val="0092179C"/>
    <w:rsid w:val="009219BB"/>
    <w:rsid w:val="00921A43"/>
    <w:rsid w:val="0092211A"/>
    <w:rsid w:val="0092212C"/>
    <w:rsid w:val="009221BC"/>
    <w:rsid w:val="009225A6"/>
    <w:rsid w:val="00922A31"/>
    <w:rsid w:val="00922DD0"/>
    <w:rsid w:val="00923505"/>
    <w:rsid w:val="00923729"/>
    <w:rsid w:val="00923782"/>
    <w:rsid w:val="00923985"/>
    <w:rsid w:val="00923A3C"/>
    <w:rsid w:val="00923B47"/>
    <w:rsid w:val="00924538"/>
    <w:rsid w:val="009246B0"/>
    <w:rsid w:val="00924B57"/>
    <w:rsid w:val="00924B91"/>
    <w:rsid w:val="00924CBD"/>
    <w:rsid w:val="00924CC8"/>
    <w:rsid w:val="00925902"/>
    <w:rsid w:val="009268F3"/>
    <w:rsid w:val="00927090"/>
    <w:rsid w:val="00927376"/>
    <w:rsid w:val="009273BB"/>
    <w:rsid w:val="00930500"/>
    <w:rsid w:val="00930796"/>
    <w:rsid w:val="009308E1"/>
    <w:rsid w:val="0093095F"/>
    <w:rsid w:val="00931667"/>
    <w:rsid w:val="00931AD5"/>
    <w:rsid w:val="00931BDB"/>
    <w:rsid w:val="00931C0A"/>
    <w:rsid w:val="00931CB9"/>
    <w:rsid w:val="0093202A"/>
    <w:rsid w:val="00932823"/>
    <w:rsid w:val="009328A8"/>
    <w:rsid w:val="00932C19"/>
    <w:rsid w:val="00932D4B"/>
    <w:rsid w:val="00932D89"/>
    <w:rsid w:val="00933142"/>
    <w:rsid w:val="009334ED"/>
    <w:rsid w:val="009336CB"/>
    <w:rsid w:val="00933ADC"/>
    <w:rsid w:val="009340B6"/>
    <w:rsid w:val="0093473A"/>
    <w:rsid w:val="00934925"/>
    <w:rsid w:val="00934BEF"/>
    <w:rsid w:val="00934F31"/>
    <w:rsid w:val="009353AA"/>
    <w:rsid w:val="009353B8"/>
    <w:rsid w:val="00935DF5"/>
    <w:rsid w:val="00935DF6"/>
    <w:rsid w:val="009362C5"/>
    <w:rsid w:val="00936443"/>
    <w:rsid w:val="00936610"/>
    <w:rsid w:val="00936619"/>
    <w:rsid w:val="009368F3"/>
    <w:rsid w:val="00936B18"/>
    <w:rsid w:val="00936EA7"/>
    <w:rsid w:val="009379EA"/>
    <w:rsid w:val="00937A46"/>
    <w:rsid w:val="00937EFD"/>
    <w:rsid w:val="0094089E"/>
    <w:rsid w:val="00940F45"/>
    <w:rsid w:val="00941123"/>
    <w:rsid w:val="0094160B"/>
    <w:rsid w:val="00941C87"/>
    <w:rsid w:val="00941EB2"/>
    <w:rsid w:val="009422B8"/>
    <w:rsid w:val="0094249B"/>
    <w:rsid w:val="0094284B"/>
    <w:rsid w:val="00942F05"/>
    <w:rsid w:val="0094321A"/>
    <w:rsid w:val="00943345"/>
    <w:rsid w:val="00943FA4"/>
    <w:rsid w:val="00944678"/>
    <w:rsid w:val="00944D1C"/>
    <w:rsid w:val="00944FE1"/>
    <w:rsid w:val="009450C1"/>
    <w:rsid w:val="009451C5"/>
    <w:rsid w:val="009452D8"/>
    <w:rsid w:val="009456E5"/>
    <w:rsid w:val="00945919"/>
    <w:rsid w:val="00945FE7"/>
    <w:rsid w:val="009467C1"/>
    <w:rsid w:val="00946964"/>
    <w:rsid w:val="00946B82"/>
    <w:rsid w:val="00946FEA"/>
    <w:rsid w:val="009472FA"/>
    <w:rsid w:val="0094755F"/>
    <w:rsid w:val="00947795"/>
    <w:rsid w:val="00947A22"/>
    <w:rsid w:val="009506EF"/>
    <w:rsid w:val="009507D8"/>
    <w:rsid w:val="009508FB"/>
    <w:rsid w:val="009509AF"/>
    <w:rsid w:val="00950A71"/>
    <w:rsid w:val="00950B6B"/>
    <w:rsid w:val="00950B83"/>
    <w:rsid w:val="00950C3A"/>
    <w:rsid w:val="00950D2D"/>
    <w:rsid w:val="00950FF5"/>
    <w:rsid w:val="00951049"/>
    <w:rsid w:val="00951229"/>
    <w:rsid w:val="0095123E"/>
    <w:rsid w:val="009513FA"/>
    <w:rsid w:val="00951A1F"/>
    <w:rsid w:val="00951E7B"/>
    <w:rsid w:val="00951ECA"/>
    <w:rsid w:val="00952497"/>
    <w:rsid w:val="00952654"/>
    <w:rsid w:val="00952756"/>
    <w:rsid w:val="00952761"/>
    <w:rsid w:val="0095290F"/>
    <w:rsid w:val="00952B0B"/>
    <w:rsid w:val="00952B46"/>
    <w:rsid w:val="00952D3D"/>
    <w:rsid w:val="00953054"/>
    <w:rsid w:val="009532F5"/>
    <w:rsid w:val="0095336A"/>
    <w:rsid w:val="009537C1"/>
    <w:rsid w:val="009543C3"/>
    <w:rsid w:val="00954935"/>
    <w:rsid w:val="00954A01"/>
    <w:rsid w:val="00954B81"/>
    <w:rsid w:val="00954C48"/>
    <w:rsid w:val="00954E93"/>
    <w:rsid w:val="00955352"/>
    <w:rsid w:val="009554D5"/>
    <w:rsid w:val="00955662"/>
    <w:rsid w:val="00955C9C"/>
    <w:rsid w:val="009567E9"/>
    <w:rsid w:val="00956C9E"/>
    <w:rsid w:val="00957116"/>
    <w:rsid w:val="00957279"/>
    <w:rsid w:val="009576FB"/>
    <w:rsid w:val="00957B5A"/>
    <w:rsid w:val="00957BAA"/>
    <w:rsid w:val="00957CF4"/>
    <w:rsid w:val="00957CF6"/>
    <w:rsid w:val="00957E59"/>
    <w:rsid w:val="0096043D"/>
    <w:rsid w:val="00960576"/>
    <w:rsid w:val="00960EF8"/>
    <w:rsid w:val="0096114E"/>
    <w:rsid w:val="0096139F"/>
    <w:rsid w:val="0096148E"/>
    <w:rsid w:val="00961B03"/>
    <w:rsid w:val="00961C7A"/>
    <w:rsid w:val="00961D27"/>
    <w:rsid w:val="00962156"/>
    <w:rsid w:val="00962220"/>
    <w:rsid w:val="009624BC"/>
    <w:rsid w:val="00962691"/>
    <w:rsid w:val="00962B37"/>
    <w:rsid w:val="009634ED"/>
    <w:rsid w:val="00963678"/>
    <w:rsid w:val="00963F7B"/>
    <w:rsid w:val="00963FB2"/>
    <w:rsid w:val="00964009"/>
    <w:rsid w:val="0096432A"/>
    <w:rsid w:val="009643A6"/>
    <w:rsid w:val="009646E2"/>
    <w:rsid w:val="00964CDA"/>
    <w:rsid w:val="009651B0"/>
    <w:rsid w:val="00965290"/>
    <w:rsid w:val="00965581"/>
    <w:rsid w:val="0096565C"/>
    <w:rsid w:val="009658BC"/>
    <w:rsid w:val="00965CC0"/>
    <w:rsid w:val="00965D1A"/>
    <w:rsid w:val="00966255"/>
    <w:rsid w:val="009663B2"/>
    <w:rsid w:val="009667EE"/>
    <w:rsid w:val="00966877"/>
    <w:rsid w:val="00966C0B"/>
    <w:rsid w:val="00966DF8"/>
    <w:rsid w:val="00966F54"/>
    <w:rsid w:val="0096755C"/>
    <w:rsid w:val="0096775C"/>
    <w:rsid w:val="009678C3"/>
    <w:rsid w:val="00967993"/>
    <w:rsid w:val="00967E2C"/>
    <w:rsid w:val="009702C6"/>
    <w:rsid w:val="009704E4"/>
    <w:rsid w:val="009707F2"/>
    <w:rsid w:val="00970C04"/>
    <w:rsid w:val="00970C05"/>
    <w:rsid w:val="009710AB"/>
    <w:rsid w:val="00971AF9"/>
    <w:rsid w:val="00971B87"/>
    <w:rsid w:val="00971EEA"/>
    <w:rsid w:val="00972097"/>
    <w:rsid w:val="00972134"/>
    <w:rsid w:val="009721CA"/>
    <w:rsid w:val="00972263"/>
    <w:rsid w:val="00972355"/>
    <w:rsid w:val="009725CE"/>
    <w:rsid w:val="009727C8"/>
    <w:rsid w:val="009728DC"/>
    <w:rsid w:val="00973209"/>
    <w:rsid w:val="00973A59"/>
    <w:rsid w:val="00973B4F"/>
    <w:rsid w:val="00974230"/>
    <w:rsid w:val="00974509"/>
    <w:rsid w:val="0097484B"/>
    <w:rsid w:val="00974B39"/>
    <w:rsid w:val="00974B3C"/>
    <w:rsid w:val="00975104"/>
    <w:rsid w:val="009751B8"/>
    <w:rsid w:val="00975559"/>
    <w:rsid w:val="0097572C"/>
    <w:rsid w:val="009757B2"/>
    <w:rsid w:val="0097598E"/>
    <w:rsid w:val="00975A1A"/>
    <w:rsid w:val="00976096"/>
    <w:rsid w:val="009760F5"/>
    <w:rsid w:val="00976C9E"/>
    <w:rsid w:val="00976EE6"/>
    <w:rsid w:val="0097753A"/>
    <w:rsid w:val="0097786D"/>
    <w:rsid w:val="00980132"/>
    <w:rsid w:val="009805BA"/>
    <w:rsid w:val="00980D53"/>
    <w:rsid w:val="00981056"/>
    <w:rsid w:val="00981A06"/>
    <w:rsid w:val="00981EEB"/>
    <w:rsid w:val="0098267B"/>
    <w:rsid w:val="00982690"/>
    <w:rsid w:val="009826A8"/>
    <w:rsid w:val="00982A24"/>
    <w:rsid w:val="00982B14"/>
    <w:rsid w:val="00982EB0"/>
    <w:rsid w:val="0098304F"/>
    <w:rsid w:val="009832A6"/>
    <w:rsid w:val="009833F3"/>
    <w:rsid w:val="009836F5"/>
    <w:rsid w:val="0098381E"/>
    <w:rsid w:val="00983D0E"/>
    <w:rsid w:val="00983F5B"/>
    <w:rsid w:val="0098472C"/>
    <w:rsid w:val="0098509B"/>
    <w:rsid w:val="00985301"/>
    <w:rsid w:val="009855BC"/>
    <w:rsid w:val="00985914"/>
    <w:rsid w:val="00985925"/>
    <w:rsid w:val="00985AAD"/>
    <w:rsid w:val="00986250"/>
    <w:rsid w:val="009863B3"/>
    <w:rsid w:val="00986405"/>
    <w:rsid w:val="009866D6"/>
    <w:rsid w:val="009866DF"/>
    <w:rsid w:val="009867B3"/>
    <w:rsid w:val="0098686D"/>
    <w:rsid w:val="00987409"/>
    <w:rsid w:val="009874E9"/>
    <w:rsid w:val="00987BA2"/>
    <w:rsid w:val="00987ED4"/>
    <w:rsid w:val="00990144"/>
    <w:rsid w:val="009902B3"/>
    <w:rsid w:val="009903D6"/>
    <w:rsid w:val="00990788"/>
    <w:rsid w:val="0099127C"/>
    <w:rsid w:val="009917DA"/>
    <w:rsid w:val="00991B19"/>
    <w:rsid w:val="00991EE4"/>
    <w:rsid w:val="0099267D"/>
    <w:rsid w:val="00992A4E"/>
    <w:rsid w:val="00992E96"/>
    <w:rsid w:val="00992FB2"/>
    <w:rsid w:val="00993229"/>
    <w:rsid w:val="009933E7"/>
    <w:rsid w:val="00993610"/>
    <w:rsid w:val="00993D76"/>
    <w:rsid w:val="009943E6"/>
    <w:rsid w:val="009944EE"/>
    <w:rsid w:val="0099455C"/>
    <w:rsid w:val="0099463A"/>
    <w:rsid w:val="0099469C"/>
    <w:rsid w:val="00994C1B"/>
    <w:rsid w:val="00994C27"/>
    <w:rsid w:val="00994E0F"/>
    <w:rsid w:val="00995046"/>
    <w:rsid w:val="0099553F"/>
    <w:rsid w:val="00995737"/>
    <w:rsid w:val="009957EC"/>
    <w:rsid w:val="00995FF0"/>
    <w:rsid w:val="009961BF"/>
    <w:rsid w:val="00996464"/>
    <w:rsid w:val="0099669B"/>
    <w:rsid w:val="00996BBB"/>
    <w:rsid w:val="00996EB8"/>
    <w:rsid w:val="009973CC"/>
    <w:rsid w:val="009977A0"/>
    <w:rsid w:val="0099791E"/>
    <w:rsid w:val="00997B67"/>
    <w:rsid w:val="00997E5F"/>
    <w:rsid w:val="00997FD4"/>
    <w:rsid w:val="009A019A"/>
    <w:rsid w:val="009A038A"/>
    <w:rsid w:val="009A0505"/>
    <w:rsid w:val="009A0E04"/>
    <w:rsid w:val="009A1117"/>
    <w:rsid w:val="009A112F"/>
    <w:rsid w:val="009A26BB"/>
    <w:rsid w:val="009A3114"/>
    <w:rsid w:val="009A34D3"/>
    <w:rsid w:val="009A36C6"/>
    <w:rsid w:val="009A3BA0"/>
    <w:rsid w:val="009A3FE1"/>
    <w:rsid w:val="009A4372"/>
    <w:rsid w:val="009A448D"/>
    <w:rsid w:val="009A4782"/>
    <w:rsid w:val="009A527B"/>
    <w:rsid w:val="009A54E2"/>
    <w:rsid w:val="009A56BF"/>
    <w:rsid w:val="009A572D"/>
    <w:rsid w:val="009A5A64"/>
    <w:rsid w:val="009A5C71"/>
    <w:rsid w:val="009A5DDB"/>
    <w:rsid w:val="009A61CA"/>
    <w:rsid w:val="009A6598"/>
    <w:rsid w:val="009A679F"/>
    <w:rsid w:val="009A69B7"/>
    <w:rsid w:val="009A6C0C"/>
    <w:rsid w:val="009A6E23"/>
    <w:rsid w:val="009A7585"/>
    <w:rsid w:val="009A758E"/>
    <w:rsid w:val="009A7883"/>
    <w:rsid w:val="009A7A89"/>
    <w:rsid w:val="009A7F17"/>
    <w:rsid w:val="009B02CE"/>
    <w:rsid w:val="009B0379"/>
    <w:rsid w:val="009B052C"/>
    <w:rsid w:val="009B05A9"/>
    <w:rsid w:val="009B0E03"/>
    <w:rsid w:val="009B0F20"/>
    <w:rsid w:val="009B1CE1"/>
    <w:rsid w:val="009B2167"/>
    <w:rsid w:val="009B2240"/>
    <w:rsid w:val="009B2449"/>
    <w:rsid w:val="009B2750"/>
    <w:rsid w:val="009B28B1"/>
    <w:rsid w:val="009B2D78"/>
    <w:rsid w:val="009B319D"/>
    <w:rsid w:val="009B31D3"/>
    <w:rsid w:val="009B33BA"/>
    <w:rsid w:val="009B33DE"/>
    <w:rsid w:val="009B34A2"/>
    <w:rsid w:val="009B3AB6"/>
    <w:rsid w:val="009B3D16"/>
    <w:rsid w:val="009B3D52"/>
    <w:rsid w:val="009B535D"/>
    <w:rsid w:val="009B562A"/>
    <w:rsid w:val="009B5F05"/>
    <w:rsid w:val="009B5FCF"/>
    <w:rsid w:val="009B63ED"/>
    <w:rsid w:val="009B6C68"/>
    <w:rsid w:val="009B7637"/>
    <w:rsid w:val="009B763C"/>
    <w:rsid w:val="009B777B"/>
    <w:rsid w:val="009C02BD"/>
    <w:rsid w:val="009C02CB"/>
    <w:rsid w:val="009C0AC4"/>
    <w:rsid w:val="009C0DD7"/>
    <w:rsid w:val="009C0E08"/>
    <w:rsid w:val="009C112C"/>
    <w:rsid w:val="009C1339"/>
    <w:rsid w:val="009C16C0"/>
    <w:rsid w:val="009C1EFF"/>
    <w:rsid w:val="009C2432"/>
    <w:rsid w:val="009C243E"/>
    <w:rsid w:val="009C24DD"/>
    <w:rsid w:val="009C2628"/>
    <w:rsid w:val="009C2847"/>
    <w:rsid w:val="009C28A9"/>
    <w:rsid w:val="009C312D"/>
    <w:rsid w:val="009C431B"/>
    <w:rsid w:val="009C44D5"/>
    <w:rsid w:val="009C4791"/>
    <w:rsid w:val="009C4800"/>
    <w:rsid w:val="009C5060"/>
    <w:rsid w:val="009C5169"/>
    <w:rsid w:val="009C53CE"/>
    <w:rsid w:val="009C54E2"/>
    <w:rsid w:val="009C598B"/>
    <w:rsid w:val="009C5D97"/>
    <w:rsid w:val="009C5FDF"/>
    <w:rsid w:val="009C6268"/>
    <w:rsid w:val="009C6D2D"/>
    <w:rsid w:val="009C6FA7"/>
    <w:rsid w:val="009C71CF"/>
    <w:rsid w:val="009C7B4D"/>
    <w:rsid w:val="009D046A"/>
    <w:rsid w:val="009D0A63"/>
    <w:rsid w:val="009D0AB9"/>
    <w:rsid w:val="009D0AE7"/>
    <w:rsid w:val="009D0B94"/>
    <w:rsid w:val="009D0D6B"/>
    <w:rsid w:val="009D0E12"/>
    <w:rsid w:val="009D131F"/>
    <w:rsid w:val="009D17F7"/>
    <w:rsid w:val="009D2343"/>
    <w:rsid w:val="009D23FF"/>
    <w:rsid w:val="009D25AB"/>
    <w:rsid w:val="009D26CD"/>
    <w:rsid w:val="009D2F1A"/>
    <w:rsid w:val="009D3172"/>
    <w:rsid w:val="009D33DD"/>
    <w:rsid w:val="009D41CB"/>
    <w:rsid w:val="009D42DB"/>
    <w:rsid w:val="009D43F1"/>
    <w:rsid w:val="009D4419"/>
    <w:rsid w:val="009D4525"/>
    <w:rsid w:val="009D46D4"/>
    <w:rsid w:val="009D4B61"/>
    <w:rsid w:val="009D4CD5"/>
    <w:rsid w:val="009D4D66"/>
    <w:rsid w:val="009D50EF"/>
    <w:rsid w:val="009D50F4"/>
    <w:rsid w:val="009D5209"/>
    <w:rsid w:val="009D5683"/>
    <w:rsid w:val="009D575D"/>
    <w:rsid w:val="009D585E"/>
    <w:rsid w:val="009D5B6E"/>
    <w:rsid w:val="009D6005"/>
    <w:rsid w:val="009D6510"/>
    <w:rsid w:val="009D666E"/>
    <w:rsid w:val="009D7418"/>
    <w:rsid w:val="009D76AD"/>
    <w:rsid w:val="009D7BC5"/>
    <w:rsid w:val="009D7C9A"/>
    <w:rsid w:val="009D7D21"/>
    <w:rsid w:val="009E08AE"/>
    <w:rsid w:val="009E0983"/>
    <w:rsid w:val="009E0F3E"/>
    <w:rsid w:val="009E0FD6"/>
    <w:rsid w:val="009E108C"/>
    <w:rsid w:val="009E1370"/>
    <w:rsid w:val="009E1660"/>
    <w:rsid w:val="009E1B96"/>
    <w:rsid w:val="009E1B9A"/>
    <w:rsid w:val="009E1E21"/>
    <w:rsid w:val="009E1FCB"/>
    <w:rsid w:val="009E2169"/>
    <w:rsid w:val="009E2E76"/>
    <w:rsid w:val="009E2F11"/>
    <w:rsid w:val="009E3793"/>
    <w:rsid w:val="009E42E4"/>
    <w:rsid w:val="009E4BD3"/>
    <w:rsid w:val="009E4EF6"/>
    <w:rsid w:val="009E4F0E"/>
    <w:rsid w:val="009E4F19"/>
    <w:rsid w:val="009E4F87"/>
    <w:rsid w:val="009E4F92"/>
    <w:rsid w:val="009E57CC"/>
    <w:rsid w:val="009E5A10"/>
    <w:rsid w:val="009E5A80"/>
    <w:rsid w:val="009E5CC4"/>
    <w:rsid w:val="009E63BC"/>
    <w:rsid w:val="009E6576"/>
    <w:rsid w:val="009E6683"/>
    <w:rsid w:val="009E6925"/>
    <w:rsid w:val="009E6F81"/>
    <w:rsid w:val="009E71A7"/>
    <w:rsid w:val="009E730D"/>
    <w:rsid w:val="009E75DA"/>
    <w:rsid w:val="009E793A"/>
    <w:rsid w:val="009E7AA9"/>
    <w:rsid w:val="009E7F1F"/>
    <w:rsid w:val="009F0168"/>
    <w:rsid w:val="009F026A"/>
    <w:rsid w:val="009F05A5"/>
    <w:rsid w:val="009F0B9E"/>
    <w:rsid w:val="009F0CA1"/>
    <w:rsid w:val="009F13D7"/>
    <w:rsid w:val="009F15C4"/>
    <w:rsid w:val="009F15D6"/>
    <w:rsid w:val="009F1890"/>
    <w:rsid w:val="009F1BB7"/>
    <w:rsid w:val="009F2369"/>
    <w:rsid w:val="009F2435"/>
    <w:rsid w:val="009F2532"/>
    <w:rsid w:val="009F2AC5"/>
    <w:rsid w:val="009F33BF"/>
    <w:rsid w:val="009F35A2"/>
    <w:rsid w:val="009F3F20"/>
    <w:rsid w:val="009F4411"/>
    <w:rsid w:val="009F46CB"/>
    <w:rsid w:val="009F473E"/>
    <w:rsid w:val="009F4BAD"/>
    <w:rsid w:val="009F4D03"/>
    <w:rsid w:val="009F4DE2"/>
    <w:rsid w:val="009F54E6"/>
    <w:rsid w:val="009F58F7"/>
    <w:rsid w:val="009F5B95"/>
    <w:rsid w:val="009F5E03"/>
    <w:rsid w:val="009F60A5"/>
    <w:rsid w:val="009F60F1"/>
    <w:rsid w:val="009F66EA"/>
    <w:rsid w:val="009F6879"/>
    <w:rsid w:val="009F6934"/>
    <w:rsid w:val="009F6A66"/>
    <w:rsid w:val="009F6AED"/>
    <w:rsid w:val="009F6C1A"/>
    <w:rsid w:val="009F72F7"/>
    <w:rsid w:val="009F7535"/>
    <w:rsid w:val="009F7A2A"/>
    <w:rsid w:val="009F7AA9"/>
    <w:rsid w:val="009F7FEC"/>
    <w:rsid w:val="00A00016"/>
    <w:rsid w:val="00A001C3"/>
    <w:rsid w:val="00A0035C"/>
    <w:rsid w:val="00A009BF"/>
    <w:rsid w:val="00A00D84"/>
    <w:rsid w:val="00A012DC"/>
    <w:rsid w:val="00A0175F"/>
    <w:rsid w:val="00A01C3B"/>
    <w:rsid w:val="00A02097"/>
    <w:rsid w:val="00A0234B"/>
    <w:rsid w:val="00A025A8"/>
    <w:rsid w:val="00A0298A"/>
    <w:rsid w:val="00A029A0"/>
    <w:rsid w:val="00A029E9"/>
    <w:rsid w:val="00A029F5"/>
    <w:rsid w:val="00A02A56"/>
    <w:rsid w:val="00A02ABE"/>
    <w:rsid w:val="00A03038"/>
    <w:rsid w:val="00A03BF1"/>
    <w:rsid w:val="00A03CF7"/>
    <w:rsid w:val="00A03EDD"/>
    <w:rsid w:val="00A04104"/>
    <w:rsid w:val="00A042DA"/>
    <w:rsid w:val="00A04541"/>
    <w:rsid w:val="00A046B4"/>
    <w:rsid w:val="00A04973"/>
    <w:rsid w:val="00A049D3"/>
    <w:rsid w:val="00A051C7"/>
    <w:rsid w:val="00A0539E"/>
    <w:rsid w:val="00A057D6"/>
    <w:rsid w:val="00A059FE"/>
    <w:rsid w:val="00A0634F"/>
    <w:rsid w:val="00A064B7"/>
    <w:rsid w:val="00A06F18"/>
    <w:rsid w:val="00A06F84"/>
    <w:rsid w:val="00A070C4"/>
    <w:rsid w:val="00A0751D"/>
    <w:rsid w:val="00A0789E"/>
    <w:rsid w:val="00A07B4F"/>
    <w:rsid w:val="00A07BA1"/>
    <w:rsid w:val="00A10835"/>
    <w:rsid w:val="00A10BCA"/>
    <w:rsid w:val="00A10C10"/>
    <w:rsid w:val="00A10DF2"/>
    <w:rsid w:val="00A10E72"/>
    <w:rsid w:val="00A11101"/>
    <w:rsid w:val="00A11F18"/>
    <w:rsid w:val="00A12138"/>
    <w:rsid w:val="00A12635"/>
    <w:rsid w:val="00A1269F"/>
    <w:rsid w:val="00A12D4B"/>
    <w:rsid w:val="00A12D58"/>
    <w:rsid w:val="00A12D9D"/>
    <w:rsid w:val="00A13062"/>
    <w:rsid w:val="00A1317A"/>
    <w:rsid w:val="00A13A09"/>
    <w:rsid w:val="00A14108"/>
    <w:rsid w:val="00A14916"/>
    <w:rsid w:val="00A15A41"/>
    <w:rsid w:val="00A15AAD"/>
    <w:rsid w:val="00A15DE0"/>
    <w:rsid w:val="00A15F2A"/>
    <w:rsid w:val="00A162F3"/>
    <w:rsid w:val="00A16CD1"/>
    <w:rsid w:val="00A171A9"/>
    <w:rsid w:val="00A1721C"/>
    <w:rsid w:val="00A17962"/>
    <w:rsid w:val="00A17BEB"/>
    <w:rsid w:val="00A17FBC"/>
    <w:rsid w:val="00A20442"/>
    <w:rsid w:val="00A20712"/>
    <w:rsid w:val="00A207B1"/>
    <w:rsid w:val="00A2087A"/>
    <w:rsid w:val="00A20E75"/>
    <w:rsid w:val="00A210A1"/>
    <w:rsid w:val="00A21156"/>
    <w:rsid w:val="00A21240"/>
    <w:rsid w:val="00A213BB"/>
    <w:rsid w:val="00A218BB"/>
    <w:rsid w:val="00A21A42"/>
    <w:rsid w:val="00A21C73"/>
    <w:rsid w:val="00A21F9A"/>
    <w:rsid w:val="00A2211A"/>
    <w:rsid w:val="00A22365"/>
    <w:rsid w:val="00A224B3"/>
    <w:rsid w:val="00A22573"/>
    <w:rsid w:val="00A22977"/>
    <w:rsid w:val="00A22FF5"/>
    <w:rsid w:val="00A236A6"/>
    <w:rsid w:val="00A237B6"/>
    <w:rsid w:val="00A23B1A"/>
    <w:rsid w:val="00A24042"/>
    <w:rsid w:val="00A24CFF"/>
    <w:rsid w:val="00A24FC4"/>
    <w:rsid w:val="00A250BC"/>
    <w:rsid w:val="00A256B1"/>
    <w:rsid w:val="00A2590E"/>
    <w:rsid w:val="00A259C4"/>
    <w:rsid w:val="00A25B5B"/>
    <w:rsid w:val="00A25E87"/>
    <w:rsid w:val="00A25E99"/>
    <w:rsid w:val="00A261B1"/>
    <w:rsid w:val="00A26A06"/>
    <w:rsid w:val="00A26EEF"/>
    <w:rsid w:val="00A27507"/>
    <w:rsid w:val="00A27667"/>
    <w:rsid w:val="00A27C09"/>
    <w:rsid w:val="00A3004F"/>
    <w:rsid w:val="00A302D0"/>
    <w:rsid w:val="00A3068D"/>
    <w:rsid w:val="00A315C5"/>
    <w:rsid w:val="00A317B2"/>
    <w:rsid w:val="00A318E3"/>
    <w:rsid w:val="00A31C89"/>
    <w:rsid w:val="00A31D7D"/>
    <w:rsid w:val="00A320F6"/>
    <w:rsid w:val="00A32436"/>
    <w:rsid w:val="00A328E4"/>
    <w:rsid w:val="00A32CB6"/>
    <w:rsid w:val="00A32CF4"/>
    <w:rsid w:val="00A33282"/>
    <w:rsid w:val="00A337F5"/>
    <w:rsid w:val="00A33B28"/>
    <w:rsid w:val="00A33F24"/>
    <w:rsid w:val="00A340FB"/>
    <w:rsid w:val="00A34842"/>
    <w:rsid w:val="00A34885"/>
    <w:rsid w:val="00A34AF0"/>
    <w:rsid w:val="00A353EE"/>
    <w:rsid w:val="00A3581B"/>
    <w:rsid w:val="00A3584B"/>
    <w:rsid w:val="00A359A9"/>
    <w:rsid w:val="00A35B2D"/>
    <w:rsid w:val="00A35CF5"/>
    <w:rsid w:val="00A36276"/>
    <w:rsid w:val="00A3634C"/>
    <w:rsid w:val="00A367EB"/>
    <w:rsid w:val="00A369D9"/>
    <w:rsid w:val="00A36A0E"/>
    <w:rsid w:val="00A36BD3"/>
    <w:rsid w:val="00A36D85"/>
    <w:rsid w:val="00A372D3"/>
    <w:rsid w:val="00A377B5"/>
    <w:rsid w:val="00A37897"/>
    <w:rsid w:val="00A37920"/>
    <w:rsid w:val="00A37E62"/>
    <w:rsid w:val="00A40114"/>
    <w:rsid w:val="00A407FD"/>
    <w:rsid w:val="00A40F29"/>
    <w:rsid w:val="00A40F59"/>
    <w:rsid w:val="00A4100B"/>
    <w:rsid w:val="00A41370"/>
    <w:rsid w:val="00A41510"/>
    <w:rsid w:val="00A417C5"/>
    <w:rsid w:val="00A41C36"/>
    <w:rsid w:val="00A41E24"/>
    <w:rsid w:val="00A41E55"/>
    <w:rsid w:val="00A420D7"/>
    <w:rsid w:val="00A4238D"/>
    <w:rsid w:val="00A4296D"/>
    <w:rsid w:val="00A42D96"/>
    <w:rsid w:val="00A42E92"/>
    <w:rsid w:val="00A43156"/>
    <w:rsid w:val="00A4358D"/>
    <w:rsid w:val="00A43901"/>
    <w:rsid w:val="00A439B6"/>
    <w:rsid w:val="00A43BC2"/>
    <w:rsid w:val="00A43C73"/>
    <w:rsid w:val="00A43D5D"/>
    <w:rsid w:val="00A43E8D"/>
    <w:rsid w:val="00A44B97"/>
    <w:rsid w:val="00A44E46"/>
    <w:rsid w:val="00A450CE"/>
    <w:rsid w:val="00A45295"/>
    <w:rsid w:val="00A4533A"/>
    <w:rsid w:val="00A4533F"/>
    <w:rsid w:val="00A45B83"/>
    <w:rsid w:val="00A45EE8"/>
    <w:rsid w:val="00A45F2B"/>
    <w:rsid w:val="00A4600F"/>
    <w:rsid w:val="00A46255"/>
    <w:rsid w:val="00A464AC"/>
    <w:rsid w:val="00A466C8"/>
    <w:rsid w:val="00A46939"/>
    <w:rsid w:val="00A469AE"/>
    <w:rsid w:val="00A46C45"/>
    <w:rsid w:val="00A46DFB"/>
    <w:rsid w:val="00A46E52"/>
    <w:rsid w:val="00A46EEE"/>
    <w:rsid w:val="00A46F31"/>
    <w:rsid w:val="00A46F9D"/>
    <w:rsid w:val="00A4708D"/>
    <w:rsid w:val="00A4708E"/>
    <w:rsid w:val="00A47165"/>
    <w:rsid w:val="00A47603"/>
    <w:rsid w:val="00A50554"/>
    <w:rsid w:val="00A509AA"/>
    <w:rsid w:val="00A50AF9"/>
    <w:rsid w:val="00A50C54"/>
    <w:rsid w:val="00A50E40"/>
    <w:rsid w:val="00A513DD"/>
    <w:rsid w:val="00A51439"/>
    <w:rsid w:val="00A5175A"/>
    <w:rsid w:val="00A5201A"/>
    <w:rsid w:val="00A5226A"/>
    <w:rsid w:val="00A524A9"/>
    <w:rsid w:val="00A52F61"/>
    <w:rsid w:val="00A53224"/>
    <w:rsid w:val="00A53664"/>
    <w:rsid w:val="00A538B7"/>
    <w:rsid w:val="00A54175"/>
    <w:rsid w:val="00A544CF"/>
    <w:rsid w:val="00A548C2"/>
    <w:rsid w:val="00A54E47"/>
    <w:rsid w:val="00A55076"/>
    <w:rsid w:val="00A55084"/>
    <w:rsid w:val="00A55154"/>
    <w:rsid w:val="00A55C94"/>
    <w:rsid w:val="00A55D5C"/>
    <w:rsid w:val="00A56400"/>
    <w:rsid w:val="00A56A8C"/>
    <w:rsid w:val="00A56F54"/>
    <w:rsid w:val="00A56F86"/>
    <w:rsid w:val="00A56FBD"/>
    <w:rsid w:val="00A570DA"/>
    <w:rsid w:val="00A57167"/>
    <w:rsid w:val="00A57373"/>
    <w:rsid w:val="00A573C6"/>
    <w:rsid w:val="00A5755B"/>
    <w:rsid w:val="00A577A3"/>
    <w:rsid w:val="00A57871"/>
    <w:rsid w:val="00A57B04"/>
    <w:rsid w:val="00A600BD"/>
    <w:rsid w:val="00A603B0"/>
    <w:rsid w:val="00A6040D"/>
    <w:rsid w:val="00A6084F"/>
    <w:rsid w:val="00A60BF1"/>
    <w:rsid w:val="00A60D6D"/>
    <w:rsid w:val="00A60E35"/>
    <w:rsid w:val="00A60FBF"/>
    <w:rsid w:val="00A616BA"/>
    <w:rsid w:val="00A619DC"/>
    <w:rsid w:val="00A62172"/>
    <w:rsid w:val="00A62369"/>
    <w:rsid w:val="00A626F4"/>
    <w:rsid w:val="00A627B6"/>
    <w:rsid w:val="00A6298B"/>
    <w:rsid w:val="00A62D6A"/>
    <w:rsid w:val="00A62D8F"/>
    <w:rsid w:val="00A63675"/>
    <w:rsid w:val="00A636C8"/>
    <w:rsid w:val="00A63702"/>
    <w:rsid w:val="00A639BE"/>
    <w:rsid w:val="00A63A53"/>
    <w:rsid w:val="00A64045"/>
    <w:rsid w:val="00A645BD"/>
    <w:rsid w:val="00A6485A"/>
    <w:rsid w:val="00A6488C"/>
    <w:rsid w:val="00A6495D"/>
    <w:rsid w:val="00A64DCA"/>
    <w:rsid w:val="00A64FD0"/>
    <w:rsid w:val="00A65166"/>
    <w:rsid w:val="00A651AC"/>
    <w:rsid w:val="00A65375"/>
    <w:rsid w:val="00A658FC"/>
    <w:rsid w:val="00A66395"/>
    <w:rsid w:val="00A6652E"/>
    <w:rsid w:val="00A6680B"/>
    <w:rsid w:val="00A66F4C"/>
    <w:rsid w:val="00A6724A"/>
    <w:rsid w:val="00A6765A"/>
    <w:rsid w:val="00A67668"/>
    <w:rsid w:val="00A678B6"/>
    <w:rsid w:val="00A67966"/>
    <w:rsid w:val="00A679C5"/>
    <w:rsid w:val="00A67C5F"/>
    <w:rsid w:val="00A7010A"/>
    <w:rsid w:val="00A70197"/>
    <w:rsid w:val="00A70294"/>
    <w:rsid w:val="00A70418"/>
    <w:rsid w:val="00A70B15"/>
    <w:rsid w:val="00A70D5C"/>
    <w:rsid w:val="00A71430"/>
    <w:rsid w:val="00A715D8"/>
    <w:rsid w:val="00A716DE"/>
    <w:rsid w:val="00A71774"/>
    <w:rsid w:val="00A71945"/>
    <w:rsid w:val="00A71C5C"/>
    <w:rsid w:val="00A71FEB"/>
    <w:rsid w:val="00A72053"/>
    <w:rsid w:val="00A72091"/>
    <w:rsid w:val="00A722AC"/>
    <w:rsid w:val="00A72334"/>
    <w:rsid w:val="00A72493"/>
    <w:rsid w:val="00A7281D"/>
    <w:rsid w:val="00A72D13"/>
    <w:rsid w:val="00A72D33"/>
    <w:rsid w:val="00A72EC1"/>
    <w:rsid w:val="00A7321B"/>
    <w:rsid w:val="00A7373B"/>
    <w:rsid w:val="00A738B2"/>
    <w:rsid w:val="00A739A3"/>
    <w:rsid w:val="00A73A9F"/>
    <w:rsid w:val="00A73B22"/>
    <w:rsid w:val="00A7420B"/>
    <w:rsid w:val="00A7422A"/>
    <w:rsid w:val="00A74322"/>
    <w:rsid w:val="00A74ADE"/>
    <w:rsid w:val="00A74C01"/>
    <w:rsid w:val="00A74D71"/>
    <w:rsid w:val="00A74E61"/>
    <w:rsid w:val="00A750BA"/>
    <w:rsid w:val="00A752F4"/>
    <w:rsid w:val="00A75580"/>
    <w:rsid w:val="00A75C74"/>
    <w:rsid w:val="00A7624C"/>
    <w:rsid w:val="00A76605"/>
    <w:rsid w:val="00A76877"/>
    <w:rsid w:val="00A76EB1"/>
    <w:rsid w:val="00A7726E"/>
    <w:rsid w:val="00A772D2"/>
    <w:rsid w:val="00A7741F"/>
    <w:rsid w:val="00A77907"/>
    <w:rsid w:val="00A77D06"/>
    <w:rsid w:val="00A80405"/>
    <w:rsid w:val="00A8046B"/>
    <w:rsid w:val="00A8048D"/>
    <w:rsid w:val="00A8141A"/>
    <w:rsid w:val="00A81550"/>
    <w:rsid w:val="00A81877"/>
    <w:rsid w:val="00A81BB3"/>
    <w:rsid w:val="00A81C8F"/>
    <w:rsid w:val="00A81D58"/>
    <w:rsid w:val="00A81E04"/>
    <w:rsid w:val="00A82168"/>
    <w:rsid w:val="00A821E7"/>
    <w:rsid w:val="00A8242B"/>
    <w:rsid w:val="00A82437"/>
    <w:rsid w:val="00A824EC"/>
    <w:rsid w:val="00A82623"/>
    <w:rsid w:val="00A8279C"/>
    <w:rsid w:val="00A8284F"/>
    <w:rsid w:val="00A82B9E"/>
    <w:rsid w:val="00A82C96"/>
    <w:rsid w:val="00A83588"/>
    <w:rsid w:val="00A83F07"/>
    <w:rsid w:val="00A842F4"/>
    <w:rsid w:val="00A84436"/>
    <w:rsid w:val="00A8468A"/>
    <w:rsid w:val="00A84703"/>
    <w:rsid w:val="00A84910"/>
    <w:rsid w:val="00A84B38"/>
    <w:rsid w:val="00A84CE3"/>
    <w:rsid w:val="00A851FD"/>
    <w:rsid w:val="00A85340"/>
    <w:rsid w:val="00A854A2"/>
    <w:rsid w:val="00A856F7"/>
    <w:rsid w:val="00A85B39"/>
    <w:rsid w:val="00A85BDC"/>
    <w:rsid w:val="00A85E57"/>
    <w:rsid w:val="00A860C4"/>
    <w:rsid w:val="00A861FE"/>
    <w:rsid w:val="00A86C5D"/>
    <w:rsid w:val="00A87249"/>
    <w:rsid w:val="00A877E7"/>
    <w:rsid w:val="00A877F0"/>
    <w:rsid w:val="00A877F1"/>
    <w:rsid w:val="00A87B2B"/>
    <w:rsid w:val="00A9005D"/>
    <w:rsid w:val="00A9028D"/>
    <w:rsid w:val="00A902C1"/>
    <w:rsid w:val="00A904BD"/>
    <w:rsid w:val="00A90C8A"/>
    <w:rsid w:val="00A914ED"/>
    <w:rsid w:val="00A917DF"/>
    <w:rsid w:val="00A91DC9"/>
    <w:rsid w:val="00A91FE3"/>
    <w:rsid w:val="00A9204B"/>
    <w:rsid w:val="00A923B1"/>
    <w:rsid w:val="00A923E0"/>
    <w:rsid w:val="00A924E5"/>
    <w:rsid w:val="00A926A8"/>
    <w:rsid w:val="00A929F9"/>
    <w:rsid w:val="00A92A0D"/>
    <w:rsid w:val="00A92A29"/>
    <w:rsid w:val="00A92A78"/>
    <w:rsid w:val="00A92ACD"/>
    <w:rsid w:val="00A92BA8"/>
    <w:rsid w:val="00A92DBE"/>
    <w:rsid w:val="00A92EEE"/>
    <w:rsid w:val="00A930F1"/>
    <w:rsid w:val="00A93198"/>
    <w:rsid w:val="00A93642"/>
    <w:rsid w:val="00A93C63"/>
    <w:rsid w:val="00A94209"/>
    <w:rsid w:val="00A94669"/>
    <w:rsid w:val="00A94B12"/>
    <w:rsid w:val="00A94F70"/>
    <w:rsid w:val="00A953F8"/>
    <w:rsid w:val="00A954E4"/>
    <w:rsid w:val="00A9558A"/>
    <w:rsid w:val="00A955D5"/>
    <w:rsid w:val="00A95B0B"/>
    <w:rsid w:val="00A95C27"/>
    <w:rsid w:val="00A96494"/>
    <w:rsid w:val="00A9650B"/>
    <w:rsid w:val="00A9699D"/>
    <w:rsid w:val="00A96A82"/>
    <w:rsid w:val="00A96AF1"/>
    <w:rsid w:val="00A96DB0"/>
    <w:rsid w:val="00A96DB5"/>
    <w:rsid w:val="00A96DE8"/>
    <w:rsid w:val="00A970CB"/>
    <w:rsid w:val="00A97689"/>
    <w:rsid w:val="00A97739"/>
    <w:rsid w:val="00A97804"/>
    <w:rsid w:val="00A97937"/>
    <w:rsid w:val="00A9798C"/>
    <w:rsid w:val="00A97E05"/>
    <w:rsid w:val="00AA01B7"/>
    <w:rsid w:val="00AA07AC"/>
    <w:rsid w:val="00AA0864"/>
    <w:rsid w:val="00AA0BA5"/>
    <w:rsid w:val="00AA0CFA"/>
    <w:rsid w:val="00AA0E6F"/>
    <w:rsid w:val="00AA1290"/>
    <w:rsid w:val="00AA1359"/>
    <w:rsid w:val="00AA1402"/>
    <w:rsid w:val="00AA1C68"/>
    <w:rsid w:val="00AA1E68"/>
    <w:rsid w:val="00AA1F76"/>
    <w:rsid w:val="00AA20EE"/>
    <w:rsid w:val="00AA24B9"/>
    <w:rsid w:val="00AA2671"/>
    <w:rsid w:val="00AA2988"/>
    <w:rsid w:val="00AA2AB8"/>
    <w:rsid w:val="00AA2EAF"/>
    <w:rsid w:val="00AA2F62"/>
    <w:rsid w:val="00AA30C1"/>
    <w:rsid w:val="00AA351C"/>
    <w:rsid w:val="00AA3809"/>
    <w:rsid w:val="00AA3BA4"/>
    <w:rsid w:val="00AA3F61"/>
    <w:rsid w:val="00AA40E6"/>
    <w:rsid w:val="00AA438C"/>
    <w:rsid w:val="00AA46DC"/>
    <w:rsid w:val="00AA4863"/>
    <w:rsid w:val="00AA4D20"/>
    <w:rsid w:val="00AA4FCD"/>
    <w:rsid w:val="00AA50BC"/>
    <w:rsid w:val="00AA511D"/>
    <w:rsid w:val="00AA5134"/>
    <w:rsid w:val="00AA5243"/>
    <w:rsid w:val="00AA5774"/>
    <w:rsid w:val="00AA59CD"/>
    <w:rsid w:val="00AA5AAB"/>
    <w:rsid w:val="00AA5BB4"/>
    <w:rsid w:val="00AA5DC3"/>
    <w:rsid w:val="00AA604A"/>
    <w:rsid w:val="00AA6079"/>
    <w:rsid w:val="00AA6334"/>
    <w:rsid w:val="00AA68EC"/>
    <w:rsid w:val="00AA6952"/>
    <w:rsid w:val="00AA6BFE"/>
    <w:rsid w:val="00AA6C40"/>
    <w:rsid w:val="00AA6C81"/>
    <w:rsid w:val="00AA70A0"/>
    <w:rsid w:val="00AA756C"/>
    <w:rsid w:val="00AA76EE"/>
    <w:rsid w:val="00AA7CD3"/>
    <w:rsid w:val="00AA7DF5"/>
    <w:rsid w:val="00AB028D"/>
    <w:rsid w:val="00AB0327"/>
    <w:rsid w:val="00AB0673"/>
    <w:rsid w:val="00AB0728"/>
    <w:rsid w:val="00AB089A"/>
    <w:rsid w:val="00AB0905"/>
    <w:rsid w:val="00AB1091"/>
    <w:rsid w:val="00AB2228"/>
    <w:rsid w:val="00AB22A0"/>
    <w:rsid w:val="00AB248F"/>
    <w:rsid w:val="00AB25FF"/>
    <w:rsid w:val="00AB2929"/>
    <w:rsid w:val="00AB29BA"/>
    <w:rsid w:val="00AB2C77"/>
    <w:rsid w:val="00AB3008"/>
    <w:rsid w:val="00AB3622"/>
    <w:rsid w:val="00AB368E"/>
    <w:rsid w:val="00AB39F6"/>
    <w:rsid w:val="00AB3A0C"/>
    <w:rsid w:val="00AB4040"/>
    <w:rsid w:val="00AB4170"/>
    <w:rsid w:val="00AB4280"/>
    <w:rsid w:val="00AB484F"/>
    <w:rsid w:val="00AB4D12"/>
    <w:rsid w:val="00AB5042"/>
    <w:rsid w:val="00AB506B"/>
    <w:rsid w:val="00AB51D2"/>
    <w:rsid w:val="00AB55B4"/>
    <w:rsid w:val="00AB582C"/>
    <w:rsid w:val="00AB5C7C"/>
    <w:rsid w:val="00AB5E4F"/>
    <w:rsid w:val="00AB5F01"/>
    <w:rsid w:val="00AB64AA"/>
    <w:rsid w:val="00AB6C2D"/>
    <w:rsid w:val="00AB6CEF"/>
    <w:rsid w:val="00AB7EB6"/>
    <w:rsid w:val="00AB7F36"/>
    <w:rsid w:val="00AC0056"/>
    <w:rsid w:val="00AC0417"/>
    <w:rsid w:val="00AC061F"/>
    <w:rsid w:val="00AC06BE"/>
    <w:rsid w:val="00AC081D"/>
    <w:rsid w:val="00AC08E4"/>
    <w:rsid w:val="00AC0D77"/>
    <w:rsid w:val="00AC0F4A"/>
    <w:rsid w:val="00AC0FF5"/>
    <w:rsid w:val="00AC12D5"/>
    <w:rsid w:val="00AC1322"/>
    <w:rsid w:val="00AC1681"/>
    <w:rsid w:val="00AC1C27"/>
    <w:rsid w:val="00AC1D49"/>
    <w:rsid w:val="00AC1EBC"/>
    <w:rsid w:val="00AC2244"/>
    <w:rsid w:val="00AC23AB"/>
    <w:rsid w:val="00AC2A08"/>
    <w:rsid w:val="00AC2C01"/>
    <w:rsid w:val="00AC31CE"/>
    <w:rsid w:val="00AC33D1"/>
    <w:rsid w:val="00AC3467"/>
    <w:rsid w:val="00AC3636"/>
    <w:rsid w:val="00AC3FE1"/>
    <w:rsid w:val="00AC4427"/>
    <w:rsid w:val="00AC46FB"/>
    <w:rsid w:val="00AC4772"/>
    <w:rsid w:val="00AC488C"/>
    <w:rsid w:val="00AC48C1"/>
    <w:rsid w:val="00AC5326"/>
    <w:rsid w:val="00AC56F3"/>
    <w:rsid w:val="00AC5917"/>
    <w:rsid w:val="00AC5DC9"/>
    <w:rsid w:val="00AC61B0"/>
    <w:rsid w:val="00AC6509"/>
    <w:rsid w:val="00AC6639"/>
    <w:rsid w:val="00AC6868"/>
    <w:rsid w:val="00AC6B6F"/>
    <w:rsid w:val="00AC6F6C"/>
    <w:rsid w:val="00AC7054"/>
    <w:rsid w:val="00AC7603"/>
    <w:rsid w:val="00AC7BC9"/>
    <w:rsid w:val="00AC7F38"/>
    <w:rsid w:val="00AD0071"/>
    <w:rsid w:val="00AD08A4"/>
    <w:rsid w:val="00AD08C0"/>
    <w:rsid w:val="00AD0C47"/>
    <w:rsid w:val="00AD0D2B"/>
    <w:rsid w:val="00AD1AD2"/>
    <w:rsid w:val="00AD1B8B"/>
    <w:rsid w:val="00AD1DEE"/>
    <w:rsid w:val="00AD2058"/>
    <w:rsid w:val="00AD23F8"/>
    <w:rsid w:val="00AD269E"/>
    <w:rsid w:val="00AD26B9"/>
    <w:rsid w:val="00AD280E"/>
    <w:rsid w:val="00AD2C28"/>
    <w:rsid w:val="00AD2D8C"/>
    <w:rsid w:val="00AD2FE5"/>
    <w:rsid w:val="00AD33F5"/>
    <w:rsid w:val="00AD36C8"/>
    <w:rsid w:val="00AD38CC"/>
    <w:rsid w:val="00AD3F12"/>
    <w:rsid w:val="00AD41E5"/>
    <w:rsid w:val="00AD4335"/>
    <w:rsid w:val="00AD48B5"/>
    <w:rsid w:val="00AD4B5D"/>
    <w:rsid w:val="00AD4B82"/>
    <w:rsid w:val="00AD5824"/>
    <w:rsid w:val="00AD59CA"/>
    <w:rsid w:val="00AD65FD"/>
    <w:rsid w:val="00AD6F60"/>
    <w:rsid w:val="00AD6FAB"/>
    <w:rsid w:val="00AD7093"/>
    <w:rsid w:val="00AD729A"/>
    <w:rsid w:val="00AD74F9"/>
    <w:rsid w:val="00AD796D"/>
    <w:rsid w:val="00AD7B70"/>
    <w:rsid w:val="00AD7BEE"/>
    <w:rsid w:val="00AD7D5B"/>
    <w:rsid w:val="00AE004A"/>
    <w:rsid w:val="00AE059D"/>
    <w:rsid w:val="00AE0975"/>
    <w:rsid w:val="00AE0D68"/>
    <w:rsid w:val="00AE134F"/>
    <w:rsid w:val="00AE13BB"/>
    <w:rsid w:val="00AE1677"/>
    <w:rsid w:val="00AE178F"/>
    <w:rsid w:val="00AE180D"/>
    <w:rsid w:val="00AE1895"/>
    <w:rsid w:val="00AE18A1"/>
    <w:rsid w:val="00AE1BA1"/>
    <w:rsid w:val="00AE2652"/>
    <w:rsid w:val="00AE266D"/>
    <w:rsid w:val="00AE2882"/>
    <w:rsid w:val="00AE2985"/>
    <w:rsid w:val="00AE2D19"/>
    <w:rsid w:val="00AE327F"/>
    <w:rsid w:val="00AE33E8"/>
    <w:rsid w:val="00AE3863"/>
    <w:rsid w:val="00AE396F"/>
    <w:rsid w:val="00AE3D68"/>
    <w:rsid w:val="00AE4269"/>
    <w:rsid w:val="00AE42C0"/>
    <w:rsid w:val="00AE45E0"/>
    <w:rsid w:val="00AE4B9C"/>
    <w:rsid w:val="00AE4D1C"/>
    <w:rsid w:val="00AE4E66"/>
    <w:rsid w:val="00AE4FFD"/>
    <w:rsid w:val="00AE5358"/>
    <w:rsid w:val="00AE5424"/>
    <w:rsid w:val="00AE5D71"/>
    <w:rsid w:val="00AE5E90"/>
    <w:rsid w:val="00AE6355"/>
    <w:rsid w:val="00AE68A2"/>
    <w:rsid w:val="00AE716B"/>
    <w:rsid w:val="00AE7454"/>
    <w:rsid w:val="00AE7A7F"/>
    <w:rsid w:val="00AF00E3"/>
    <w:rsid w:val="00AF0470"/>
    <w:rsid w:val="00AF0C85"/>
    <w:rsid w:val="00AF0D8B"/>
    <w:rsid w:val="00AF18FA"/>
    <w:rsid w:val="00AF1B89"/>
    <w:rsid w:val="00AF1B98"/>
    <w:rsid w:val="00AF1C23"/>
    <w:rsid w:val="00AF2041"/>
    <w:rsid w:val="00AF23F1"/>
    <w:rsid w:val="00AF2458"/>
    <w:rsid w:val="00AF2689"/>
    <w:rsid w:val="00AF2A81"/>
    <w:rsid w:val="00AF2C21"/>
    <w:rsid w:val="00AF31C1"/>
    <w:rsid w:val="00AF323A"/>
    <w:rsid w:val="00AF3307"/>
    <w:rsid w:val="00AF3554"/>
    <w:rsid w:val="00AF3B19"/>
    <w:rsid w:val="00AF3C0C"/>
    <w:rsid w:val="00AF3C9F"/>
    <w:rsid w:val="00AF3CB6"/>
    <w:rsid w:val="00AF3DE5"/>
    <w:rsid w:val="00AF3F30"/>
    <w:rsid w:val="00AF3F5D"/>
    <w:rsid w:val="00AF3FDD"/>
    <w:rsid w:val="00AF4006"/>
    <w:rsid w:val="00AF4113"/>
    <w:rsid w:val="00AF4408"/>
    <w:rsid w:val="00AF5020"/>
    <w:rsid w:val="00AF52F2"/>
    <w:rsid w:val="00AF5366"/>
    <w:rsid w:val="00AF53DF"/>
    <w:rsid w:val="00AF56E8"/>
    <w:rsid w:val="00AF5DB8"/>
    <w:rsid w:val="00AF61DE"/>
    <w:rsid w:val="00AF6B67"/>
    <w:rsid w:val="00AF7D00"/>
    <w:rsid w:val="00B00095"/>
    <w:rsid w:val="00B003C8"/>
    <w:rsid w:val="00B0055C"/>
    <w:rsid w:val="00B00BC6"/>
    <w:rsid w:val="00B00CD6"/>
    <w:rsid w:val="00B0124F"/>
    <w:rsid w:val="00B017B3"/>
    <w:rsid w:val="00B01B51"/>
    <w:rsid w:val="00B01C9B"/>
    <w:rsid w:val="00B01F2F"/>
    <w:rsid w:val="00B020C6"/>
    <w:rsid w:val="00B0219A"/>
    <w:rsid w:val="00B0252C"/>
    <w:rsid w:val="00B02EDF"/>
    <w:rsid w:val="00B0319C"/>
    <w:rsid w:val="00B032FE"/>
    <w:rsid w:val="00B035DC"/>
    <w:rsid w:val="00B0371B"/>
    <w:rsid w:val="00B0431C"/>
    <w:rsid w:val="00B04488"/>
    <w:rsid w:val="00B0461C"/>
    <w:rsid w:val="00B04706"/>
    <w:rsid w:val="00B048F7"/>
    <w:rsid w:val="00B049CA"/>
    <w:rsid w:val="00B04A5E"/>
    <w:rsid w:val="00B04AD1"/>
    <w:rsid w:val="00B04B57"/>
    <w:rsid w:val="00B0581A"/>
    <w:rsid w:val="00B05DB9"/>
    <w:rsid w:val="00B06128"/>
    <w:rsid w:val="00B0638A"/>
    <w:rsid w:val="00B06A7D"/>
    <w:rsid w:val="00B070E8"/>
    <w:rsid w:val="00B07123"/>
    <w:rsid w:val="00B071DA"/>
    <w:rsid w:val="00B072CA"/>
    <w:rsid w:val="00B07442"/>
    <w:rsid w:val="00B07833"/>
    <w:rsid w:val="00B078F9"/>
    <w:rsid w:val="00B07D2C"/>
    <w:rsid w:val="00B07E20"/>
    <w:rsid w:val="00B10282"/>
    <w:rsid w:val="00B1080F"/>
    <w:rsid w:val="00B10D5E"/>
    <w:rsid w:val="00B10DA4"/>
    <w:rsid w:val="00B10FBD"/>
    <w:rsid w:val="00B11463"/>
    <w:rsid w:val="00B11BD4"/>
    <w:rsid w:val="00B11C82"/>
    <w:rsid w:val="00B11F41"/>
    <w:rsid w:val="00B12085"/>
    <w:rsid w:val="00B12C39"/>
    <w:rsid w:val="00B12C96"/>
    <w:rsid w:val="00B12D55"/>
    <w:rsid w:val="00B12EDA"/>
    <w:rsid w:val="00B13566"/>
    <w:rsid w:val="00B13A30"/>
    <w:rsid w:val="00B13C42"/>
    <w:rsid w:val="00B1450F"/>
    <w:rsid w:val="00B14609"/>
    <w:rsid w:val="00B147DC"/>
    <w:rsid w:val="00B147F9"/>
    <w:rsid w:val="00B148C3"/>
    <w:rsid w:val="00B14AE4"/>
    <w:rsid w:val="00B14DD4"/>
    <w:rsid w:val="00B14E31"/>
    <w:rsid w:val="00B14E42"/>
    <w:rsid w:val="00B14E6E"/>
    <w:rsid w:val="00B1507D"/>
    <w:rsid w:val="00B152A5"/>
    <w:rsid w:val="00B156DF"/>
    <w:rsid w:val="00B1587A"/>
    <w:rsid w:val="00B159EC"/>
    <w:rsid w:val="00B16CFF"/>
    <w:rsid w:val="00B17383"/>
    <w:rsid w:val="00B178F2"/>
    <w:rsid w:val="00B17CA6"/>
    <w:rsid w:val="00B17F65"/>
    <w:rsid w:val="00B209E3"/>
    <w:rsid w:val="00B209F1"/>
    <w:rsid w:val="00B20A20"/>
    <w:rsid w:val="00B20A68"/>
    <w:rsid w:val="00B20E85"/>
    <w:rsid w:val="00B20F76"/>
    <w:rsid w:val="00B21042"/>
    <w:rsid w:val="00B217FC"/>
    <w:rsid w:val="00B21EE4"/>
    <w:rsid w:val="00B229C1"/>
    <w:rsid w:val="00B22A70"/>
    <w:rsid w:val="00B22C8F"/>
    <w:rsid w:val="00B23031"/>
    <w:rsid w:val="00B230D8"/>
    <w:rsid w:val="00B23339"/>
    <w:rsid w:val="00B2337C"/>
    <w:rsid w:val="00B236A4"/>
    <w:rsid w:val="00B2386A"/>
    <w:rsid w:val="00B23A1C"/>
    <w:rsid w:val="00B23A3A"/>
    <w:rsid w:val="00B23D83"/>
    <w:rsid w:val="00B23DCB"/>
    <w:rsid w:val="00B23E9F"/>
    <w:rsid w:val="00B24043"/>
    <w:rsid w:val="00B24118"/>
    <w:rsid w:val="00B244DC"/>
    <w:rsid w:val="00B24701"/>
    <w:rsid w:val="00B24CF2"/>
    <w:rsid w:val="00B25100"/>
    <w:rsid w:val="00B251F1"/>
    <w:rsid w:val="00B254B2"/>
    <w:rsid w:val="00B255DF"/>
    <w:rsid w:val="00B2593A"/>
    <w:rsid w:val="00B259D0"/>
    <w:rsid w:val="00B25FF0"/>
    <w:rsid w:val="00B260F8"/>
    <w:rsid w:val="00B262E5"/>
    <w:rsid w:val="00B26AFE"/>
    <w:rsid w:val="00B26DC0"/>
    <w:rsid w:val="00B272E2"/>
    <w:rsid w:val="00B27561"/>
    <w:rsid w:val="00B3047A"/>
    <w:rsid w:val="00B30548"/>
    <w:rsid w:val="00B30658"/>
    <w:rsid w:val="00B3072A"/>
    <w:rsid w:val="00B30756"/>
    <w:rsid w:val="00B30C98"/>
    <w:rsid w:val="00B30E1C"/>
    <w:rsid w:val="00B3106E"/>
    <w:rsid w:val="00B314BB"/>
    <w:rsid w:val="00B3169E"/>
    <w:rsid w:val="00B31EBA"/>
    <w:rsid w:val="00B31F56"/>
    <w:rsid w:val="00B3291D"/>
    <w:rsid w:val="00B32CE5"/>
    <w:rsid w:val="00B3341C"/>
    <w:rsid w:val="00B3383F"/>
    <w:rsid w:val="00B338E7"/>
    <w:rsid w:val="00B33C01"/>
    <w:rsid w:val="00B33D63"/>
    <w:rsid w:val="00B34182"/>
    <w:rsid w:val="00B34595"/>
    <w:rsid w:val="00B34826"/>
    <w:rsid w:val="00B34A8D"/>
    <w:rsid w:val="00B34BF7"/>
    <w:rsid w:val="00B34CD5"/>
    <w:rsid w:val="00B34CFB"/>
    <w:rsid w:val="00B34E90"/>
    <w:rsid w:val="00B34F36"/>
    <w:rsid w:val="00B35579"/>
    <w:rsid w:val="00B36227"/>
    <w:rsid w:val="00B3664E"/>
    <w:rsid w:val="00B36834"/>
    <w:rsid w:val="00B36DB4"/>
    <w:rsid w:val="00B374F4"/>
    <w:rsid w:val="00B3776E"/>
    <w:rsid w:val="00B4006C"/>
    <w:rsid w:val="00B40477"/>
    <w:rsid w:val="00B404EA"/>
    <w:rsid w:val="00B405C7"/>
    <w:rsid w:val="00B40959"/>
    <w:rsid w:val="00B40A0C"/>
    <w:rsid w:val="00B40AEB"/>
    <w:rsid w:val="00B40DE9"/>
    <w:rsid w:val="00B4107F"/>
    <w:rsid w:val="00B413A2"/>
    <w:rsid w:val="00B41AC8"/>
    <w:rsid w:val="00B41B16"/>
    <w:rsid w:val="00B42251"/>
    <w:rsid w:val="00B428C7"/>
    <w:rsid w:val="00B42939"/>
    <w:rsid w:val="00B42D70"/>
    <w:rsid w:val="00B42DE7"/>
    <w:rsid w:val="00B42E50"/>
    <w:rsid w:val="00B433F8"/>
    <w:rsid w:val="00B435BE"/>
    <w:rsid w:val="00B4390B"/>
    <w:rsid w:val="00B43979"/>
    <w:rsid w:val="00B43C40"/>
    <w:rsid w:val="00B44167"/>
    <w:rsid w:val="00B44A78"/>
    <w:rsid w:val="00B44B54"/>
    <w:rsid w:val="00B45023"/>
    <w:rsid w:val="00B4508D"/>
    <w:rsid w:val="00B45100"/>
    <w:rsid w:val="00B45F16"/>
    <w:rsid w:val="00B46520"/>
    <w:rsid w:val="00B4662F"/>
    <w:rsid w:val="00B46FA1"/>
    <w:rsid w:val="00B472E5"/>
    <w:rsid w:val="00B47346"/>
    <w:rsid w:val="00B4738E"/>
    <w:rsid w:val="00B47A86"/>
    <w:rsid w:val="00B47F75"/>
    <w:rsid w:val="00B50143"/>
    <w:rsid w:val="00B503FF"/>
    <w:rsid w:val="00B50A67"/>
    <w:rsid w:val="00B50B0D"/>
    <w:rsid w:val="00B50BC8"/>
    <w:rsid w:val="00B50DCE"/>
    <w:rsid w:val="00B50ED8"/>
    <w:rsid w:val="00B50FB2"/>
    <w:rsid w:val="00B51168"/>
    <w:rsid w:val="00B51C2A"/>
    <w:rsid w:val="00B51F59"/>
    <w:rsid w:val="00B520A0"/>
    <w:rsid w:val="00B52237"/>
    <w:rsid w:val="00B5226E"/>
    <w:rsid w:val="00B523C4"/>
    <w:rsid w:val="00B524C3"/>
    <w:rsid w:val="00B52668"/>
    <w:rsid w:val="00B52691"/>
    <w:rsid w:val="00B5279F"/>
    <w:rsid w:val="00B52BA7"/>
    <w:rsid w:val="00B52C96"/>
    <w:rsid w:val="00B52DD2"/>
    <w:rsid w:val="00B53070"/>
    <w:rsid w:val="00B53AE7"/>
    <w:rsid w:val="00B53B1E"/>
    <w:rsid w:val="00B53CE6"/>
    <w:rsid w:val="00B53CF7"/>
    <w:rsid w:val="00B53FF8"/>
    <w:rsid w:val="00B540E9"/>
    <w:rsid w:val="00B54235"/>
    <w:rsid w:val="00B54944"/>
    <w:rsid w:val="00B54B61"/>
    <w:rsid w:val="00B5537C"/>
    <w:rsid w:val="00B55544"/>
    <w:rsid w:val="00B55551"/>
    <w:rsid w:val="00B555C3"/>
    <w:rsid w:val="00B5560D"/>
    <w:rsid w:val="00B55707"/>
    <w:rsid w:val="00B55859"/>
    <w:rsid w:val="00B55A70"/>
    <w:rsid w:val="00B55CEC"/>
    <w:rsid w:val="00B55E7F"/>
    <w:rsid w:val="00B562B3"/>
    <w:rsid w:val="00B562FF"/>
    <w:rsid w:val="00B56961"/>
    <w:rsid w:val="00B56CEA"/>
    <w:rsid w:val="00B56D5F"/>
    <w:rsid w:val="00B56D76"/>
    <w:rsid w:val="00B56EC2"/>
    <w:rsid w:val="00B575EB"/>
    <w:rsid w:val="00B57B31"/>
    <w:rsid w:val="00B60404"/>
    <w:rsid w:val="00B6059D"/>
    <w:rsid w:val="00B60BAD"/>
    <w:rsid w:val="00B60F3A"/>
    <w:rsid w:val="00B611FA"/>
    <w:rsid w:val="00B61565"/>
    <w:rsid w:val="00B6175C"/>
    <w:rsid w:val="00B61D21"/>
    <w:rsid w:val="00B61E04"/>
    <w:rsid w:val="00B6201F"/>
    <w:rsid w:val="00B6293B"/>
    <w:rsid w:val="00B62D78"/>
    <w:rsid w:val="00B62D79"/>
    <w:rsid w:val="00B63734"/>
    <w:rsid w:val="00B6385D"/>
    <w:rsid w:val="00B63CA7"/>
    <w:rsid w:val="00B63EC8"/>
    <w:rsid w:val="00B6444F"/>
    <w:rsid w:val="00B64E93"/>
    <w:rsid w:val="00B64F3E"/>
    <w:rsid w:val="00B64F8D"/>
    <w:rsid w:val="00B653CD"/>
    <w:rsid w:val="00B659C4"/>
    <w:rsid w:val="00B65AD8"/>
    <w:rsid w:val="00B66380"/>
    <w:rsid w:val="00B66945"/>
    <w:rsid w:val="00B66BD8"/>
    <w:rsid w:val="00B66D33"/>
    <w:rsid w:val="00B67277"/>
    <w:rsid w:val="00B67488"/>
    <w:rsid w:val="00B675C3"/>
    <w:rsid w:val="00B6768C"/>
    <w:rsid w:val="00B67787"/>
    <w:rsid w:val="00B67957"/>
    <w:rsid w:val="00B67CF3"/>
    <w:rsid w:val="00B67F41"/>
    <w:rsid w:val="00B7015D"/>
    <w:rsid w:val="00B702E0"/>
    <w:rsid w:val="00B70913"/>
    <w:rsid w:val="00B70B1A"/>
    <w:rsid w:val="00B70DE8"/>
    <w:rsid w:val="00B70E08"/>
    <w:rsid w:val="00B71238"/>
    <w:rsid w:val="00B7177A"/>
    <w:rsid w:val="00B717CF"/>
    <w:rsid w:val="00B719C7"/>
    <w:rsid w:val="00B71A4E"/>
    <w:rsid w:val="00B71D23"/>
    <w:rsid w:val="00B71F8B"/>
    <w:rsid w:val="00B72015"/>
    <w:rsid w:val="00B7211F"/>
    <w:rsid w:val="00B721FC"/>
    <w:rsid w:val="00B724B3"/>
    <w:rsid w:val="00B72788"/>
    <w:rsid w:val="00B72870"/>
    <w:rsid w:val="00B72A19"/>
    <w:rsid w:val="00B72CEA"/>
    <w:rsid w:val="00B72DC9"/>
    <w:rsid w:val="00B72F05"/>
    <w:rsid w:val="00B7307C"/>
    <w:rsid w:val="00B73819"/>
    <w:rsid w:val="00B738B6"/>
    <w:rsid w:val="00B73A45"/>
    <w:rsid w:val="00B73AFC"/>
    <w:rsid w:val="00B73B39"/>
    <w:rsid w:val="00B73FA4"/>
    <w:rsid w:val="00B74274"/>
    <w:rsid w:val="00B745EC"/>
    <w:rsid w:val="00B74606"/>
    <w:rsid w:val="00B748A6"/>
    <w:rsid w:val="00B74944"/>
    <w:rsid w:val="00B749F3"/>
    <w:rsid w:val="00B74BB9"/>
    <w:rsid w:val="00B74D61"/>
    <w:rsid w:val="00B75042"/>
    <w:rsid w:val="00B751AC"/>
    <w:rsid w:val="00B75607"/>
    <w:rsid w:val="00B7560A"/>
    <w:rsid w:val="00B75960"/>
    <w:rsid w:val="00B75B6F"/>
    <w:rsid w:val="00B75F96"/>
    <w:rsid w:val="00B76030"/>
    <w:rsid w:val="00B7646A"/>
    <w:rsid w:val="00B76871"/>
    <w:rsid w:val="00B76C20"/>
    <w:rsid w:val="00B7715C"/>
    <w:rsid w:val="00B771F2"/>
    <w:rsid w:val="00B77353"/>
    <w:rsid w:val="00B773F3"/>
    <w:rsid w:val="00B7747B"/>
    <w:rsid w:val="00B775C9"/>
    <w:rsid w:val="00B77936"/>
    <w:rsid w:val="00B8002A"/>
    <w:rsid w:val="00B803BF"/>
    <w:rsid w:val="00B804C1"/>
    <w:rsid w:val="00B80676"/>
    <w:rsid w:val="00B809C2"/>
    <w:rsid w:val="00B80C81"/>
    <w:rsid w:val="00B80F8F"/>
    <w:rsid w:val="00B81000"/>
    <w:rsid w:val="00B81260"/>
    <w:rsid w:val="00B81344"/>
    <w:rsid w:val="00B814BD"/>
    <w:rsid w:val="00B817CD"/>
    <w:rsid w:val="00B81BDE"/>
    <w:rsid w:val="00B81E51"/>
    <w:rsid w:val="00B825B1"/>
    <w:rsid w:val="00B826D8"/>
    <w:rsid w:val="00B82887"/>
    <w:rsid w:val="00B82DF9"/>
    <w:rsid w:val="00B83667"/>
    <w:rsid w:val="00B84320"/>
    <w:rsid w:val="00B84498"/>
    <w:rsid w:val="00B84547"/>
    <w:rsid w:val="00B8473E"/>
    <w:rsid w:val="00B847D2"/>
    <w:rsid w:val="00B84812"/>
    <w:rsid w:val="00B84839"/>
    <w:rsid w:val="00B84869"/>
    <w:rsid w:val="00B849CF"/>
    <w:rsid w:val="00B84E13"/>
    <w:rsid w:val="00B85258"/>
    <w:rsid w:val="00B85275"/>
    <w:rsid w:val="00B855C9"/>
    <w:rsid w:val="00B856A3"/>
    <w:rsid w:val="00B857C3"/>
    <w:rsid w:val="00B85A8D"/>
    <w:rsid w:val="00B85FAF"/>
    <w:rsid w:val="00B8601E"/>
    <w:rsid w:val="00B861AE"/>
    <w:rsid w:val="00B861BC"/>
    <w:rsid w:val="00B864CC"/>
    <w:rsid w:val="00B865E7"/>
    <w:rsid w:val="00B8668A"/>
    <w:rsid w:val="00B87586"/>
    <w:rsid w:val="00B877AB"/>
    <w:rsid w:val="00B87E5A"/>
    <w:rsid w:val="00B90201"/>
    <w:rsid w:val="00B9039F"/>
    <w:rsid w:val="00B90486"/>
    <w:rsid w:val="00B906CC"/>
    <w:rsid w:val="00B90D90"/>
    <w:rsid w:val="00B90E23"/>
    <w:rsid w:val="00B90F96"/>
    <w:rsid w:val="00B916F1"/>
    <w:rsid w:val="00B919EB"/>
    <w:rsid w:val="00B921B9"/>
    <w:rsid w:val="00B92480"/>
    <w:rsid w:val="00B92C64"/>
    <w:rsid w:val="00B92DDF"/>
    <w:rsid w:val="00B934FA"/>
    <w:rsid w:val="00B93933"/>
    <w:rsid w:val="00B93BE2"/>
    <w:rsid w:val="00B93C9B"/>
    <w:rsid w:val="00B93DCB"/>
    <w:rsid w:val="00B93F79"/>
    <w:rsid w:val="00B94199"/>
    <w:rsid w:val="00B943FB"/>
    <w:rsid w:val="00B9449A"/>
    <w:rsid w:val="00B946F5"/>
    <w:rsid w:val="00B9475B"/>
    <w:rsid w:val="00B94A40"/>
    <w:rsid w:val="00B94B48"/>
    <w:rsid w:val="00B94B56"/>
    <w:rsid w:val="00B94F2D"/>
    <w:rsid w:val="00B95135"/>
    <w:rsid w:val="00B95274"/>
    <w:rsid w:val="00B95412"/>
    <w:rsid w:val="00B95DFE"/>
    <w:rsid w:val="00B95E63"/>
    <w:rsid w:val="00B9625F"/>
    <w:rsid w:val="00B9645E"/>
    <w:rsid w:val="00B965EA"/>
    <w:rsid w:val="00B9678F"/>
    <w:rsid w:val="00B9698C"/>
    <w:rsid w:val="00B96B3F"/>
    <w:rsid w:val="00B96CED"/>
    <w:rsid w:val="00B96F30"/>
    <w:rsid w:val="00B97857"/>
    <w:rsid w:val="00BA009D"/>
    <w:rsid w:val="00BA0344"/>
    <w:rsid w:val="00BA0A2D"/>
    <w:rsid w:val="00BA0AC5"/>
    <w:rsid w:val="00BA0AFB"/>
    <w:rsid w:val="00BA0D6D"/>
    <w:rsid w:val="00BA102C"/>
    <w:rsid w:val="00BA1054"/>
    <w:rsid w:val="00BA11A3"/>
    <w:rsid w:val="00BA13C1"/>
    <w:rsid w:val="00BA1A02"/>
    <w:rsid w:val="00BA1D77"/>
    <w:rsid w:val="00BA207A"/>
    <w:rsid w:val="00BA2108"/>
    <w:rsid w:val="00BA22A8"/>
    <w:rsid w:val="00BA24BD"/>
    <w:rsid w:val="00BA29B3"/>
    <w:rsid w:val="00BA2B22"/>
    <w:rsid w:val="00BA368D"/>
    <w:rsid w:val="00BA374E"/>
    <w:rsid w:val="00BA39DA"/>
    <w:rsid w:val="00BA3B08"/>
    <w:rsid w:val="00BA3B72"/>
    <w:rsid w:val="00BA3D4D"/>
    <w:rsid w:val="00BA3EF9"/>
    <w:rsid w:val="00BA4092"/>
    <w:rsid w:val="00BA45A6"/>
    <w:rsid w:val="00BA4CFA"/>
    <w:rsid w:val="00BA4D73"/>
    <w:rsid w:val="00BA5109"/>
    <w:rsid w:val="00BA524B"/>
    <w:rsid w:val="00BA5275"/>
    <w:rsid w:val="00BA546C"/>
    <w:rsid w:val="00BA5707"/>
    <w:rsid w:val="00BA588E"/>
    <w:rsid w:val="00BA58F6"/>
    <w:rsid w:val="00BA65E1"/>
    <w:rsid w:val="00BA6C02"/>
    <w:rsid w:val="00BA71C1"/>
    <w:rsid w:val="00BA71E7"/>
    <w:rsid w:val="00BA7694"/>
    <w:rsid w:val="00BA7D1D"/>
    <w:rsid w:val="00BA7EF1"/>
    <w:rsid w:val="00BB00CE"/>
    <w:rsid w:val="00BB00E5"/>
    <w:rsid w:val="00BB040E"/>
    <w:rsid w:val="00BB052B"/>
    <w:rsid w:val="00BB0658"/>
    <w:rsid w:val="00BB0A4B"/>
    <w:rsid w:val="00BB0CA2"/>
    <w:rsid w:val="00BB0E85"/>
    <w:rsid w:val="00BB0F94"/>
    <w:rsid w:val="00BB1177"/>
    <w:rsid w:val="00BB162C"/>
    <w:rsid w:val="00BB16B3"/>
    <w:rsid w:val="00BB1808"/>
    <w:rsid w:val="00BB18AC"/>
    <w:rsid w:val="00BB1A2E"/>
    <w:rsid w:val="00BB1CFC"/>
    <w:rsid w:val="00BB2003"/>
    <w:rsid w:val="00BB25CA"/>
    <w:rsid w:val="00BB26EB"/>
    <w:rsid w:val="00BB293E"/>
    <w:rsid w:val="00BB2BF3"/>
    <w:rsid w:val="00BB2E9F"/>
    <w:rsid w:val="00BB3396"/>
    <w:rsid w:val="00BB3516"/>
    <w:rsid w:val="00BB36E2"/>
    <w:rsid w:val="00BB37BC"/>
    <w:rsid w:val="00BB3857"/>
    <w:rsid w:val="00BB3940"/>
    <w:rsid w:val="00BB3B88"/>
    <w:rsid w:val="00BB3C3C"/>
    <w:rsid w:val="00BB43EB"/>
    <w:rsid w:val="00BB4C89"/>
    <w:rsid w:val="00BB4E1E"/>
    <w:rsid w:val="00BB4E39"/>
    <w:rsid w:val="00BB4E40"/>
    <w:rsid w:val="00BB4F50"/>
    <w:rsid w:val="00BB529D"/>
    <w:rsid w:val="00BB53CD"/>
    <w:rsid w:val="00BB5790"/>
    <w:rsid w:val="00BB57A9"/>
    <w:rsid w:val="00BB5AB2"/>
    <w:rsid w:val="00BB5B9F"/>
    <w:rsid w:val="00BB5E13"/>
    <w:rsid w:val="00BB5E70"/>
    <w:rsid w:val="00BB667E"/>
    <w:rsid w:val="00BB69A5"/>
    <w:rsid w:val="00BB6A7B"/>
    <w:rsid w:val="00BB7437"/>
    <w:rsid w:val="00BB74C7"/>
    <w:rsid w:val="00BB7673"/>
    <w:rsid w:val="00BB7F67"/>
    <w:rsid w:val="00BC0021"/>
    <w:rsid w:val="00BC03F6"/>
    <w:rsid w:val="00BC04D2"/>
    <w:rsid w:val="00BC05FF"/>
    <w:rsid w:val="00BC073C"/>
    <w:rsid w:val="00BC09F0"/>
    <w:rsid w:val="00BC0D3F"/>
    <w:rsid w:val="00BC1505"/>
    <w:rsid w:val="00BC1C31"/>
    <w:rsid w:val="00BC1F7F"/>
    <w:rsid w:val="00BC1FE6"/>
    <w:rsid w:val="00BC21B0"/>
    <w:rsid w:val="00BC2216"/>
    <w:rsid w:val="00BC23C2"/>
    <w:rsid w:val="00BC23CE"/>
    <w:rsid w:val="00BC25B0"/>
    <w:rsid w:val="00BC2BF7"/>
    <w:rsid w:val="00BC31E1"/>
    <w:rsid w:val="00BC3AF2"/>
    <w:rsid w:val="00BC3F9D"/>
    <w:rsid w:val="00BC4599"/>
    <w:rsid w:val="00BC4826"/>
    <w:rsid w:val="00BC4907"/>
    <w:rsid w:val="00BC4CB2"/>
    <w:rsid w:val="00BC4EA0"/>
    <w:rsid w:val="00BC52F4"/>
    <w:rsid w:val="00BC59A6"/>
    <w:rsid w:val="00BC5C5D"/>
    <w:rsid w:val="00BC5D57"/>
    <w:rsid w:val="00BC664C"/>
    <w:rsid w:val="00BC6DB0"/>
    <w:rsid w:val="00BC6F23"/>
    <w:rsid w:val="00BC6F2C"/>
    <w:rsid w:val="00BC70B0"/>
    <w:rsid w:val="00BC71C3"/>
    <w:rsid w:val="00BC7413"/>
    <w:rsid w:val="00BC74FF"/>
    <w:rsid w:val="00BC7677"/>
    <w:rsid w:val="00BC7739"/>
    <w:rsid w:val="00BC788E"/>
    <w:rsid w:val="00BC789D"/>
    <w:rsid w:val="00BC78F2"/>
    <w:rsid w:val="00BC7A19"/>
    <w:rsid w:val="00BC7B84"/>
    <w:rsid w:val="00BC7C30"/>
    <w:rsid w:val="00BD005C"/>
    <w:rsid w:val="00BD021F"/>
    <w:rsid w:val="00BD03C1"/>
    <w:rsid w:val="00BD04BD"/>
    <w:rsid w:val="00BD0BDA"/>
    <w:rsid w:val="00BD0F29"/>
    <w:rsid w:val="00BD0FD2"/>
    <w:rsid w:val="00BD13D9"/>
    <w:rsid w:val="00BD1480"/>
    <w:rsid w:val="00BD161C"/>
    <w:rsid w:val="00BD16A1"/>
    <w:rsid w:val="00BD18DD"/>
    <w:rsid w:val="00BD19EB"/>
    <w:rsid w:val="00BD1ACA"/>
    <w:rsid w:val="00BD201D"/>
    <w:rsid w:val="00BD2295"/>
    <w:rsid w:val="00BD3014"/>
    <w:rsid w:val="00BD3290"/>
    <w:rsid w:val="00BD38A0"/>
    <w:rsid w:val="00BD3BC4"/>
    <w:rsid w:val="00BD402E"/>
    <w:rsid w:val="00BD447C"/>
    <w:rsid w:val="00BD4568"/>
    <w:rsid w:val="00BD47DF"/>
    <w:rsid w:val="00BD4AA2"/>
    <w:rsid w:val="00BD517E"/>
    <w:rsid w:val="00BD51CB"/>
    <w:rsid w:val="00BD53F4"/>
    <w:rsid w:val="00BD54A0"/>
    <w:rsid w:val="00BD553A"/>
    <w:rsid w:val="00BD5648"/>
    <w:rsid w:val="00BD59C6"/>
    <w:rsid w:val="00BD5AF0"/>
    <w:rsid w:val="00BD5C76"/>
    <w:rsid w:val="00BD5EE6"/>
    <w:rsid w:val="00BD6804"/>
    <w:rsid w:val="00BD6F43"/>
    <w:rsid w:val="00BD6FC2"/>
    <w:rsid w:val="00BD7140"/>
    <w:rsid w:val="00BD780C"/>
    <w:rsid w:val="00BE0013"/>
    <w:rsid w:val="00BE0201"/>
    <w:rsid w:val="00BE0C89"/>
    <w:rsid w:val="00BE0D19"/>
    <w:rsid w:val="00BE0D4D"/>
    <w:rsid w:val="00BE114D"/>
    <w:rsid w:val="00BE1C84"/>
    <w:rsid w:val="00BE1E3E"/>
    <w:rsid w:val="00BE2433"/>
    <w:rsid w:val="00BE2609"/>
    <w:rsid w:val="00BE2A63"/>
    <w:rsid w:val="00BE2AD0"/>
    <w:rsid w:val="00BE2C32"/>
    <w:rsid w:val="00BE2CF1"/>
    <w:rsid w:val="00BE2D64"/>
    <w:rsid w:val="00BE2DF8"/>
    <w:rsid w:val="00BE2F75"/>
    <w:rsid w:val="00BE30A1"/>
    <w:rsid w:val="00BE30D4"/>
    <w:rsid w:val="00BE30D7"/>
    <w:rsid w:val="00BE3972"/>
    <w:rsid w:val="00BE3E29"/>
    <w:rsid w:val="00BE3F02"/>
    <w:rsid w:val="00BE42DF"/>
    <w:rsid w:val="00BE448E"/>
    <w:rsid w:val="00BE47B0"/>
    <w:rsid w:val="00BE47EA"/>
    <w:rsid w:val="00BE5176"/>
    <w:rsid w:val="00BE52DD"/>
    <w:rsid w:val="00BE5963"/>
    <w:rsid w:val="00BE5FEC"/>
    <w:rsid w:val="00BE62CD"/>
    <w:rsid w:val="00BE6375"/>
    <w:rsid w:val="00BE63FC"/>
    <w:rsid w:val="00BE642F"/>
    <w:rsid w:val="00BE6F32"/>
    <w:rsid w:val="00BE7308"/>
    <w:rsid w:val="00BE749E"/>
    <w:rsid w:val="00BE760F"/>
    <w:rsid w:val="00BE7706"/>
    <w:rsid w:val="00BE7758"/>
    <w:rsid w:val="00BE7788"/>
    <w:rsid w:val="00BE78A5"/>
    <w:rsid w:val="00BF02A4"/>
    <w:rsid w:val="00BF02C6"/>
    <w:rsid w:val="00BF041A"/>
    <w:rsid w:val="00BF0615"/>
    <w:rsid w:val="00BF0A89"/>
    <w:rsid w:val="00BF0E73"/>
    <w:rsid w:val="00BF10E6"/>
    <w:rsid w:val="00BF11CA"/>
    <w:rsid w:val="00BF1426"/>
    <w:rsid w:val="00BF14A9"/>
    <w:rsid w:val="00BF1754"/>
    <w:rsid w:val="00BF18A9"/>
    <w:rsid w:val="00BF1926"/>
    <w:rsid w:val="00BF1995"/>
    <w:rsid w:val="00BF2013"/>
    <w:rsid w:val="00BF203B"/>
    <w:rsid w:val="00BF22B6"/>
    <w:rsid w:val="00BF2D7B"/>
    <w:rsid w:val="00BF2E70"/>
    <w:rsid w:val="00BF3005"/>
    <w:rsid w:val="00BF315D"/>
    <w:rsid w:val="00BF3500"/>
    <w:rsid w:val="00BF3961"/>
    <w:rsid w:val="00BF397F"/>
    <w:rsid w:val="00BF3D08"/>
    <w:rsid w:val="00BF40D5"/>
    <w:rsid w:val="00BF42C2"/>
    <w:rsid w:val="00BF4568"/>
    <w:rsid w:val="00BF48DA"/>
    <w:rsid w:val="00BF4971"/>
    <w:rsid w:val="00BF4B4A"/>
    <w:rsid w:val="00BF4D92"/>
    <w:rsid w:val="00BF54A5"/>
    <w:rsid w:val="00BF5737"/>
    <w:rsid w:val="00BF5798"/>
    <w:rsid w:val="00BF5CE4"/>
    <w:rsid w:val="00BF65FB"/>
    <w:rsid w:val="00BF6A33"/>
    <w:rsid w:val="00BF6C81"/>
    <w:rsid w:val="00BF6C8D"/>
    <w:rsid w:val="00BF6E69"/>
    <w:rsid w:val="00BF6ED9"/>
    <w:rsid w:val="00BF744E"/>
    <w:rsid w:val="00BF7643"/>
    <w:rsid w:val="00BF76A1"/>
    <w:rsid w:val="00BF7EA5"/>
    <w:rsid w:val="00BF7FE7"/>
    <w:rsid w:val="00C00320"/>
    <w:rsid w:val="00C003F1"/>
    <w:rsid w:val="00C0073E"/>
    <w:rsid w:val="00C00B35"/>
    <w:rsid w:val="00C00BB3"/>
    <w:rsid w:val="00C00CDE"/>
    <w:rsid w:val="00C01724"/>
    <w:rsid w:val="00C024A0"/>
    <w:rsid w:val="00C0272F"/>
    <w:rsid w:val="00C0280F"/>
    <w:rsid w:val="00C02C66"/>
    <w:rsid w:val="00C02DFE"/>
    <w:rsid w:val="00C02ED5"/>
    <w:rsid w:val="00C03116"/>
    <w:rsid w:val="00C032E6"/>
    <w:rsid w:val="00C0377C"/>
    <w:rsid w:val="00C037A9"/>
    <w:rsid w:val="00C0391C"/>
    <w:rsid w:val="00C03C3A"/>
    <w:rsid w:val="00C03F37"/>
    <w:rsid w:val="00C042F3"/>
    <w:rsid w:val="00C04576"/>
    <w:rsid w:val="00C045B1"/>
    <w:rsid w:val="00C046C8"/>
    <w:rsid w:val="00C04B30"/>
    <w:rsid w:val="00C04EF8"/>
    <w:rsid w:val="00C05065"/>
    <w:rsid w:val="00C05175"/>
    <w:rsid w:val="00C0548A"/>
    <w:rsid w:val="00C05A81"/>
    <w:rsid w:val="00C05AAA"/>
    <w:rsid w:val="00C05C02"/>
    <w:rsid w:val="00C0694D"/>
    <w:rsid w:val="00C06B5A"/>
    <w:rsid w:val="00C06E92"/>
    <w:rsid w:val="00C06FBE"/>
    <w:rsid w:val="00C070EE"/>
    <w:rsid w:val="00C075D0"/>
    <w:rsid w:val="00C07B26"/>
    <w:rsid w:val="00C07BB0"/>
    <w:rsid w:val="00C102C0"/>
    <w:rsid w:val="00C1037C"/>
    <w:rsid w:val="00C107B1"/>
    <w:rsid w:val="00C10998"/>
    <w:rsid w:val="00C10B6C"/>
    <w:rsid w:val="00C10C04"/>
    <w:rsid w:val="00C10D2E"/>
    <w:rsid w:val="00C11AD0"/>
    <w:rsid w:val="00C11D1D"/>
    <w:rsid w:val="00C122AC"/>
    <w:rsid w:val="00C1239A"/>
    <w:rsid w:val="00C1255A"/>
    <w:rsid w:val="00C13280"/>
    <w:rsid w:val="00C133BD"/>
    <w:rsid w:val="00C135C3"/>
    <w:rsid w:val="00C13C80"/>
    <w:rsid w:val="00C13EF4"/>
    <w:rsid w:val="00C144D2"/>
    <w:rsid w:val="00C148DA"/>
    <w:rsid w:val="00C14CB2"/>
    <w:rsid w:val="00C150D6"/>
    <w:rsid w:val="00C1553B"/>
    <w:rsid w:val="00C1558F"/>
    <w:rsid w:val="00C15610"/>
    <w:rsid w:val="00C15DFD"/>
    <w:rsid w:val="00C15F79"/>
    <w:rsid w:val="00C16555"/>
    <w:rsid w:val="00C1690F"/>
    <w:rsid w:val="00C169C1"/>
    <w:rsid w:val="00C16AA8"/>
    <w:rsid w:val="00C16D19"/>
    <w:rsid w:val="00C16D45"/>
    <w:rsid w:val="00C16DA3"/>
    <w:rsid w:val="00C17660"/>
    <w:rsid w:val="00C17BD2"/>
    <w:rsid w:val="00C17C94"/>
    <w:rsid w:val="00C17DA4"/>
    <w:rsid w:val="00C2008E"/>
    <w:rsid w:val="00C201AB"/>
    <w:rsid w:val="00C20386"/>
    <w:rsid w:val="00C20879"/>
    <w:rsid w:val="00C20F5C"/>
    <w:rsid w:val="00C21099"/>
    <w:rsid w:val="00C212F9"/>
    <w:rsid w:val="00C213AE"/>
    <w:rsid w:val="00C21403"/>
    <w:rsid w:val="00C216DF"/>
    <w:rsid w:val="00C217BC"/>
    <w:rsid w:val="00C21862"/>
    <w:rsid w:val="00C218AB"/>
    <w:rsid w:val="00C22094"/>
    <w:rsid w:val="00C22265"/>
    <w:rsid w:val="00C22268"/>
    <w:rsid w:val="00C22308"/>
    <w:rsid w:val="00C2259E"/>
    <w:rsid w:val="00C225AB"/>
    <w:rsid w:val="00C226EE"/>
    <w:rsid w:val="00C2322C"/>
    <w:rsid w:val="00C2363B"/>
    <w:rsid w:val="00C236DF"/>
    <w:rsid w:val="00C23AE7"/>
    <w:rsid w:val="00C23FA3"/>
    <w:rsid w:val="00C241A1"/>
    <w:rsid w:val="00C2423C"/>
    <w:rsid w:val="00C24CB7"/>
    <w:rsid w:val="00C24F0E"/>
    <w:rsid w:val="00C25AC4"/>
    <w:rsid w:val="00C25B0A"/>
    <w:rsid w:val="00C26093"/>
    <w:rsid w:val="00C26169"/>
    <w:rsid w:val="00C26269"/>
    <w:rsid w:val="00C263B6"/>
    <w:rsid w:val="00C26A0F"/>
    <w:rsid w:val="00C26A33"/>
    <w:rsid w:val="00C27438"/>
    <w:rsid w:val="00C2769C"/>
    <w:rsid w:val="00C27828"/>
    <w:rsid w:val="00C27AB6"/>
    <w:rsid w:val="00C27DF5"/>
    <w:rsid w:val="00C27EB0"/>
    <w:rsid w:val="00C27F3D"/>
    <w:rsid w:val="00C3074B"/>
    <w:rsid w:val="00C30998"/>
    <w:rsid w:val="00C30A7F"/>
    <w:rsid w:val="00C30BC6"/>
    <w:rsid w:val="00C31581"/>
    <w:rsid w:val="00C3159A"/>
    <w:rsid w:val="00C319E3"/>
    <w:rsid w:val="00C32026"/>
    <w:rsid w:val="00C3209D"/>
    <w:rsid w:val="00C3217E"/>
    <w:rsid w:val="00C3244B"/>
    <w:rsid w:val="00C325AC"/>
    <w:rsid w:val="00C328C3"/>
    <w:rsid w:val="00C32B23"/>
    <w:rsid w:val="00C32C64"/>
    <w:rsid w:val="00C32FDA"/>
    <w:rsid w:val="00C3312C"/>
    <w:rsid w:val="00C33376"/>
    <w:rsid w:val="00C33826"/>
    <w:rsid w:val="00C33BA7"/>
    <w:rsid w:val="00C34091"/>
    <w:rsid w:val="00C3442C"/>
    <w:rsid w:val="00C34C29"/>
    <w:rsid w:val="00C34EF8"/>
    <w:rsid w:val="00C34F94"/>
    <w:rsid w:val="00C35071"/>
    <w:rsid w:val="00C35240"/>
    <w:rsid w:val="00C354B5"/>
    <w:rsid w:val="00C3551B"/>
    <w:rsid w:val="00C35640"/>
    <w:rsid w:val="00C35B72"/>
    <w:rsid w:val="00C35F11"/>
    <w:rsid w:val="00C35F79"/>
    <w:rsid w:val="00C361D9"/>
    <w:rsid w:val="00C3640E"/>
    <w:rsid w:val="00C3660C"/>
    <w:rsid w:val="00C3697F"/>
    <w:rsid w:val="00C369D6"/>
    <w:rsid w:val="00C37305"/>
    <w:rsid w:val="00C40574"/>
    <w:rsid w:val="00C4095D"/>
    <w:rsid w:val="00C40A0F"/>
    <w:rsid w:val="00C40B5C"/>
    <w:rsid w:val="00C40C7B"/>
    <w:rsid w:val="00C40CAC"/>
    <w:rsid w:val="00C413D8"/>
    <w:rsid w:val="00C418D0"/>
    <w:rsid w:val="00C41929"/>
    <w:rsid w:val="00C41F6C"/>
    <w:rsid w:val="00C42546"/>
    <w:rsid w:val="00C42BC1"/>
    <w:rsid w:val="00C43299"/>
    <w:rsid w:val="00C434F4"/>
    <w:rsid w:val="00C439C6"/>
    <w:rsid w:val="00C439D7"/>
    <w:rsid w:val="00C43B17"/>
    <w:rsid w:val="00C43DAE"/>
    <w:rsid w:val="00C441B7"/>
    <w:rsid w:val="00C44523"/>
    <w:rsid w:val="00C44B2A"/>
    <w:rsid w:val="00C44D34"/>
    <w:rsid w:val="00C44E98"/>
    <w:rsid w:val="00C453C0"/>
    <w:rsid w:val="00C457EB"/>
    <w:rsid w:val="00C45A46"/>
    <w:rsid w:val="00C45F38"/>
    <w:rsid w:val="00C4661A"/>
    <w:rsid w:val="00C468AF"/>
    <w:rsid w:val="00C46973"/>
    <w:rsid w:val="00C4714F"/>
    <w:rsid w:val="00C475E1"/>
    <w:rsid w:val="00C476ED"/>
    <w:rsid w:val="00C47846"/>
    <w:rsid w:val="00C47932"/>
    <w:rsid w:val="00C47B76"/>
    <w:rsid w:val="00C47D0D"/>
    <w:rsid w:val="00C47ECF"/>
    <w:rsid w:val="00C50063"/>
    <w:rsid w:val="00C500D9"/>
    <w:rsid w:val="00C5072B"/>
    <w:rsid w:val="00C5074E"/>
    <w:rsid w:val="00C50A9D"/>
    <w:rsid w:val="00C50F84"/>
    <w:rsid w:val="00C5158F"/>
    <w:rsid w:val="00C516AC"/>
    <w:rsid w:val="00C51A98"/>
    <w:rsid w:val="00C52116"/>
    <w:rsid w:val="00C5214C"/>
    <w:rsid w:val="00C5224F"/>
    <w:rsid w:val="00C5240E"/>
    <w:rsid w:val="00C525CD"/>
    <w:rsid w:val="00C525F6"/>
    <w:rsid w:val="00C5315F"/>
    <w:rsid w:val="00C5382E"/>
    <w:rsid w:val="00C538F6"/>
    <w:rsid w:val="00C54224"/>
    <w:rsid w:val="00C549CC"/>
    <w:rsid w:val="00C54D14"/>
    <w:rsid w:val="00C54D3E"/>
    <w:rsid w:val="00C54D8D"/>
    <w:rsid w:val="00C54E38"/>
    <w:rsid w:val="00C55038"/>
    <w:rsid w:val="00C55705"/>
    <w:rsid w:val="00C55998"/>
    <w:rsid w:val="00C55A5C"/>
    <w:rsid w:val="00C55B39"/>
    <w:rsid w:val="00C55BCB"/>
    <w:rsid w:val="00C55E7D"/>
    <w:rsid w:val="00C55F60"/>
    <w:rsid w:val="00C560E9"/>
    <w:rsid w:val="00C56191"/>
    <w:rsid w:val="00C562DC"/>
    <w:rsid w:val="00C569CC"/>
    <w:rsid w:val="00C56B61"/>
    <w:rsid w:val="00C56E54"/>
    <w:rsid w:val="00C57661"/>
    <w:rsid w:val="00C579A6"/>
    <w:rsid w:val="00C57DCE"/>
    <w:rsid w:val="00C60400"/>
    <w:rsid w:val="00C60785"/>
    <w:rsid w:val="00C60B95"/>
    <w:rsid w:val="00C6132F"/>
    <w:rsid w:val="00C6158F"/>
    <w:rsid w:val="00C6163A"/>
    <w:rsid w:val="00C6195A"/>
    <w:rsid w:val="00C61AAC"/>
    <w:rsid w:val="00C61EAB"/>
    <w:rsid w:val="00C61F2E"/>
    <w:rsid w:val="00C61FBD"/>
    <w:rsid w:val="00C620F6"/>
    <w:rsid w:val="00C62BD2"/>
    <w:rsid w:val="00C63292"/>
    <w:rsid w:val="00C635B7"/>
    <w:rsid w:val="00C63B8A"/>
    <w:rsid w:val="00C641E4"/>
    <w:rsid w:val="00C64542"/>
    <w:rsid w:val="00C64691"/>
    <w:rsid w:val="00C64A4A"/>
    <w:rsid w:val="00C64BC7"/>
    <w:rsid w:val="00C64E43"/>
    <w:rsid w:val="00C64E82"/>
    <w:rsid w:val="00C65019"/>
    <w:rsid w:val="00C65031"/>
    <w:rsid w:val="00C65272"/>
    <w:rsid w:val="00C65732"/>
    <w:rsid w:val="00C65869"/>
    <w:rsid w:val="00C658CB"/>
    <w:rsid w:val="00C65C70"/>
    <w:rsid w:val="00C662B3"/>
    <w:rsid w:val="00C667E2"/>
    <w:rsid w:val="00C66C25"/>
    <w:rsid w:val="00C66CF4"/>
    <w:rsid w:val="00C67642"/>
    <w:rsid w:val="00C67C4F"/>
    <w:rsid w:val="00C67FE3"/>
    <w:rsid w:val="00C70607"/>
    <w:rsid w:val="00C70671"/>
    <w:rsid w:val="00C706E2"/>
    <w:rsid w:val="00C70ADE"/>
    <w:rsid w:val="00C70E2C"/>
    <w:rsid w:val="00C7106E"/>
    <w:rsid w:val="00C716EB"/>
    <w:rsid w:val="00C7177A"/>
    <w:rsid w:val="00C71F7B"/>
    <w:rsid w:val="00C72A72"/>
    <w:rsid w:val="00C72D34"/>
    <w:rsid w:val="00C73583"/>
    <w:rsid w:val="00C7372D"/>
    <w:rsid w:val="00C73840"/>
    <w:rsid w:val="00C7392A"/>
    <w:rsid w:val="00C73B9C"/>
    <w:rsid w:val="00C73C3F"/>
    <w:rsid w:val="00C74713"/>
    <w:rsid w:val="00C74948"/>
    <w:rsid w:val="00C74A16"/>
    <w:rsid w:val="00C74AC1"/>
    <w:rsid w:val="00C74DF3"/>
    <w:rsid w:val="00C74F97"/>
    <w:rsid w:val="00C75A76"/>
    <w:rsid w:val="00C75CBF"/>
    <w:rsid w:val="00C761F9"/>
    <w:rsid w:val="00C76493"/>
    <w:rsid w:val="00C768B8"/>
    <w:rsid w:val="00C76933"/>
    <w:rsid w:val="00C76AAC"/>
    <w:rsid w:val="00C76AE8"/>
    <w:rsid w:val="00C77199"/>
    <w:rsid w:val="00C7782E"/>
    <w:rsid w:val="00C77AE2"/>
    <w:rsid w:val="00C802CA"/>
    <w:rsid w:val="00C80449"/>
    <w:rsid w:val="00C80864"/>
    <w:rsid w:val="00C80977"/>
    <w:rsid w:val="00C80A57"/>
    <w:rsid w:val="00C80F16"/>
    <w:rsid w:val="00C81694"/>
    <w:rsid w:val="00C81904"/>
    <w:rsid w:val="00C81C2F"/>
    <w:rsid w:val="00C81D49"/>
    <w:rsid w:val="00C81E45"/>
    <w:rsid w:val="00C826F6"/>
    <w:rsid w:val="00C827AE"/>
    <w:rsid w:val="00C82D54"/>
    <w:rsid w:val="00C831CD"/>
    <w:rsid w:val="00C83219"/>
    <w:rsid w:val="00C838F8"/>
    <w:rsid w:val="00C84440"/>
    <w:rsid w:val="00C8462B"/>
    <w:rsid w:val="00C846FC"/>
    <w:rsid w:val="00C84C10"/>
    <w:rsid w:val="00C84FA8"/>
    <w:rsid w:val="00C854CB"/>
    <w:rsid w:val="00C85554"/>
    <w:rsid w:val="00C856A5"/>
    <w:rsid w:val="00C858BF"/>
    <w:rsid w:val="00C85A32"/>
    <w:rsid w:val="00C85D25"/>
    <w:rsid w:val="00C86248"/>
    <w:rsid w:val="00C8661C"/>
    <w:rsid w:val="00C8667A"/>
    <w:rsid w:val="00C866BE"/>
    <w:rsid w:val="00C86BFC"/>
    <w:rsid w:val="00C86FFD"/>
    <w:rsid w:val="00C872AF"/>
    <w:rsid w:val="00C8735B"/>
    <w:rsid w:val="00C873C5"/>
    <w:rsid w:val="00C87792"/>
    <w:rsid w:val="00C878E8"/>
    <w:rsid w:val="00C87B81"/>
    <w:rsid w:val="00C90068"/>
    <w:rsid w:val="00C9027E"/>
    <w:rsid w:val="00C90AFD"/>
    <w:rsid w:val="00C90D52"/>
    <w:rsid w:val="00C9239B"/>
    <w:rsid w:val="00C923F5"/>
    <w:rsid w:val="00C9283C"/>
    <w:rsid w:val="00C92C9B"/>
    <w:rsid w:val="00C92D77"/>
    <w:rsid w:val="00C92EC4"/>
    <w:rsid w:val="00C92ED0"/>
    <w:rsid w:val="00C9334A"/>
    <w:rsid w:val="00C93496"/>
    <w:rsid w:val="00C93517"/>
    <w:rsid w:val="00C93C95"/>
    <w:rsid w:val="00C93CB8"/>
    <w:rsid w:val="00C93F05"/>
    <w:rsid w:val="00C9471B"/>
    <w:rsid w:val="00C94928"/>
    <w:rsid w:val="00C94ACB"/>
    <w:rsid w:val="00C94CE9"/>
    <w:rsid w:val="00C95182"/>
    <w:rsid w:val="00C95839"/>
    <w:rsid w:val="00C95C83"/>
    <w:rsid w:val="00C95CE7"/>
    <w:rsid w:val="00C9639B"/>
    <w:rsid w:val="00C967E5"/>
    <w:rsid w:val="00C96E14"/>
    <w:rsid w:val="00C96EAE"/>
    <w:rsid w:val="00C96EBC"/>
    <w:rsid w:val="00C96FDB"/>
    <w:rsid w:val="00C973A7"/>
    <w:rsid w:val="00C97549"/>
    <w:rsid w:val="00C979CF"/>
    <w:rsid w:val="00C97A5D"/>
    <w:rsid w:val="00C97B4E"/>
    <w:rsid w:val="00C97BC9"/>
    <w:rsid w:val="00CA00B9"/>
    <w:rsid w:val="00CA01F1"/>
    <w:rsid w:val="00CA043D"/>
    <w:rsid w:val="00CA064B"/>
    <w:rsid w:val="00CA065B"/>
    <w:rsid w:val="00CA077A"/>
    <w:rsid w:val="00CA078C"/>
    <w:rsid w:val="00CA09DE"/>
    <w:rsid w:val="00CA0BC9"/>
    <w:rsid w:val="00CA0BDE"/>
    <w:rsid w:val="00CA0F05"/>
    <w:rsid w:val="00CA0F61"/>
    <w:rsid w:val="00CA1049"/>
    <w:rsid w:val="00CA11C3"/>
    <w:rsid w:val="00CA17BD"/>
    <w:rsid w:val="00CA1874"/>
    <w:rsid w:val="00CA1AFE"/>
    <w:rsid w:val="00CA1C07"/>
    <w:rsid w:val="00CA1CC4"/>
    <w:rsid w:val="00CA1DD4"/>
    <w:rsid w:val="00CA2C0B"/>
    <w:rsid w:val="00CA2DEB"/>
    <w:rsid w:val="00CA2E47"/>
    <w:rsid w:val="00CA2E52"/>
    <w:rsid w:val="00CA2EEE"/>
    <w:rsid w:val="00CA2EF1"/>
    <w:rsid w:val="00CA3025"/>
    <w:rsid w:val="00CA30C4"/>
    <w:rsid w:val="00CA319E"/>
    <w:rsid w:val="00CA3990"/>
    <w:rsid w:val="00CA3DDF"/>
    <w:rsid w:val="00CA3E7D"/>
    <w:rsid w:val="00CA451F"/>
    <w:rsid w:val="00CA48E7"/>
    <w:rsid w:val="00CA4900"/>
    <w:rsid w:val="00CA4B53"/>
    <w:rsid w:val="00CA4BE3"/>
    <w:rsid w:val="00CA4E27"/>
    <w:rsid w:val="00CA4F16"/>
    <w:rsid w:val="00CA51DC"/>
    <w:rsid w:val="00CA554D"/>
    <w:rsid w:val="00CA59B5"/>
    <w:rsid w:val="00CA5AD8"/>
    <w:rsid w:val="00CA5B81"/>
    <w:rsid w:val="00CA602F"/>
    <w:rsid w:val="00CA667F"/>
    <w:rsid w:val="00CA680B"/>
    <w:rsid w:val="00CA6C64"/>
    <w:rsid w:val="00CA6DB6"/>
    <w:rsid w:val="00CA6FC8"/>
    <w:rsid w:val="00CA7B6C"/>
    <w:rsid w:val="00CA7D41"/>
    <w:rsid w:val="00CA7D6F"/>
    <w:rsid w:val="00CA7ED9"/>
    <w:rsid w:val="00CB0253"/>
    <w:rsid w:val="00CB0289"/>
    <w:rsid w:val="00CB0306"/>
    <w:rsid w:val="00CB05ED"/>
    <w:rsid w:val="00CB072C"/>
    <w:rsid w:val="00CB0790"/>
    <w:rsid w:val="00CB0B25"/>
    <w:rsid w:val="00CB0DBB"/>
    <w:rsid w:val="00CB0DC0"/>
    <w:rsid w:val="00CB0E0D"/>
    <w:rsid w:val="00CB1119"/>
    <w:rsid w:val="00CB1129"/>
    <w:rsid w:val="00CB14DB"/>
    <w:rsid w:val="00CB150B"/>
    <w:rsid w:val="00CB151A"/>
    <w:rsid w:val="00CB19B9"/>
    <w:rsid w:val="00CB1D78"/>
    <w:rsid w:val="00CB1F0B"/>
    <w:rsid w:val="00CB267D"/>
    <w:rsid w:val="00CB2845"/>
    <w:rsid w:val="00CB2B18"/>
    <w:rsid w:val="00CB2C0E"/>
    <w:rsid w:val="00CB2CE4"/>
    <w:rsid w:val="00CB2D11"/>
    <w:rsid w:val="00CB2E9B"/>
    <w:rsid w:val="00CB31DB"/>
    <w:rsid w:val="00CB383E"/>
    <w:rsid w:val="00CB4186"/>
    <w:rsid w:val="00CB4520"/>
    <w:rsid w:val="00CB4DCA"/>
    <w:rsid w:val="00CB4EB1"/>
    <w:rsid w:val="00CB5247"/>
    <w:rsid w:val="00CB5520"/>
    <w:rsid w:val="00CB5B57"/>
    <w:rsid w:val="00CB5E31"/>
    <w:rsid w:val="00CB672D"/>
    <w:rsid w:val="00CB6FF8"/>
    <w:rsid w:val="00CB7085"/>
    <w:rsid w:val="00CB71B7"/>
    <w:rsid w:val="00CB755E"/>
    <w:rsid w:val="00CB75A9"/>
    <w:rsid w:val="00CB7BC2"/>
    <w:rsid w:val="00CC0040"/>
    <w:rsid w:val="00CC0059"/>
    <w:rsid w:val="00CC00E5"/>
    <w:rsid w:val="00CC0551"/>
    <w:rsid w:val="00CC06A1"/>
    <w:rsid w:val="00CC06DF"/>
    <w:rsid w:val="00CC0B50"/>
    <w:rsid w:val="00CC0CD8"/>
    <w:rsid w:val="00CC0D99"/>
    <w:rsid w:val="00CC11C9"/>
    <w:rsid w:val="00CC1221"/>
    <w:rsid w:val="00CC200C"/>
    <w:rsid w:val="00CC2324"/>
    <w:rsid w:val="00CC232C"/>
    <w:rsid w:val="00CC2E8F"/>
    <w:rsid w:val="00CC2FE6"/>
    <w:rsid w:val="00CC3025"/>
    <w:rsid w:val="00CC3581"/>
    <w:rsid w:val="00CC3597"/>
    <w:rsid w:val="00CC36D5"/>
    <w:rsid w:val="00CC44D7"/>
    <w:rsid w:val="00CC4713"/>
    <w:rsid w:val="00CC4AE3"/>
    <w:rsid w:val="00CC4DDC"/>
    <w:rsid w:val="00CC546E"/>
    <w:rsid w:val="00CC55F3"/>
    <w:rsid w:val="00CC571D"/>
    <w:rsid w:val="00CC5BCC"/>
    <w:rsid w:val="00CC5BF0"/>
    <w:rsid w:val="00CC5D68"/>
    <w:rsid w:val="00CC6A9B"/>
    <w:rsid w:val="00CC6B02"/>
    <w:rsid w:val="00CC725B"/>
    <w:rsid w:val="00CC76A9"/>
    <w:rsid w:val="00CC7906"/>
    <w:rsid w:val="00CC7932"/>
    <w:rsid w:val="00CC7C9C"/>
    <w:rsid w:val="00CC7EF2"/>
    <w:rsid w:val="00CD0A8D"/>
    <w:rsid w:val="00CD1A6E"/>
    <w:rsid w:val="00CD1BFA"/>
    <w:rsid w:val="00CD1D34"/>
    <w:rsid w:val="00CD1F11"/>
    <w:rsid w:val="00CD1F6B"/>
    <w:rsid w:val="00CD2040"/>
    <w:rsid w:val="00CD2075"/>
    <w:rsid w:val="00CD21A4"/>
    <w:rsid w:val="00CD25A9"/>
    <w:rsid w:val="00CD2832"/>
    <w:rsid w:val="00CD2879"/>
    <w:rsid w:val="00CD2BC0"/>
    <w:rsid w:val="00CD2C72"/>
    <w:rsid w:val="00CD2D29"/>
    <w:rsid w:val="00CD3967"/>
    <w:rsid w:val="00CD3C28"/>
    <w:rsid w:val="00CD43DD"/>
    <w:rsid w:val="00CD448B"/>
    <w:rsid w:val="00CD4B97"/>
    <w:rsid w:val="00CD4EA4"/>
    <w:rsid w:val="00CD4F68"/>
    <w:rsid w:val="00CD5D34"/>
    <w:rsid w:val="00CD613D"/>
    <w:rsid w:val="00CD6319"/>
    <w:rsid w:val="00CD6462"/>
    <w:rsid w:val="00CD667A"/>
    <w:rsid w:val="00CD671B"/>
    <w:rsid w:val="00CD6964"/>
    <w:rsid w:val="00CD6C0D"/>
    <w:rsid w:val="00CD6CE3"/>
    <w:rsid w:val="00CD6D6B"/>
    <w:rsid w:val="00CD6F6E"/>
    <w:rsid w:val="00CD7139"/>
    <w:rsid w:val="00CD750F"/>
    <w:rsid w:val="00CD7523"/>
    <w:rsid w:val="00CD786E"/>
    <w:rsid w:val="00CD7C6F"/>
    <w:rsid w:val="00CD7CAD"/>
    <w:rsid w:val="00CE011A"/>
    <w:rsid w:val="00CE016E"/>
    <w:rsid w:val="00CE0225"/>
    <w:rsid w:val="00CE0718"/>
    <w:rsid w:val="00CE0977"/>
    <w:rsid w:val="00CE0A40"/>
    <w:rsid w:val="00CE0A82"/>
    <w:rsid w:val="00CE0F79"/>
    <w:rsid w:val="00CE106F"/>
    <w:rsid w:val="00CE11E2"/>
    <w:rsid w:val="00CE1815"/>
    <w:rsid w:val="00CE1C5D"/>
    <w:rsid w:val="00CE2082"/>
    <w:rsid w:val="00CE2956"/>
    <w:rsid w:val="00CE29B1"/>
    <w:rsid w:val="00CE2AD8"/>
    <w:rsid w:val="00CE2AE5"/>
    <w:rsid w:val="00CE2EDD"/>
    <w:rsid w:val="00CE3073"/>
    <w:rsid w:val="00CE316A"/>
    <w:rsid w:val="00CE31BA"/>
    <w:rsid w:val="00CE3429"/>
    <w:rsid w:val="00CE367C"/>
    <w:rsid w:val="00CE37AC"/>
    <w:rsid w:val="00CE3B0E"/>
    <w:rsid w:val="00CE3CC4"/>
    <w:rsid w:val="00CE3D13"/>
    <w:rsid w:val="00CE3D6C"/>
    <w:rsid w:val="00CE3F95"/>
    <w:rsid w:val="00CE4032"/>
    <w:rsid w:val="00CE4188"/>
    <w:rsid w:val="00CE41A9"/>
    <w:rsid w:val="00CE4616"/>
    <w:rsid w:val="00CE4A08"/>
    <w:rsid w:val="00CE4D96"/>
    <w:rsid w:val="00CE549C"/>
    <w:rsid w:val="00CE55EF"/>
    <w:rsid w:val="00CE6B83"/>
    <w:rsid w:val="00CE6D0C"/>
    <w:rsid w:val="00CE7A72"/>
    <w:rsid w:val="00CE7B01"/>
    <w:rsid w:val="00CE7D3E"/>
    <w:rsid w:val="00CF01A3"/>
    <w:rsid w:val="00CF08AD"/>
    <w:rsid w:val="00CF0A24"/>
    <w:rsid w:val="00CF0EA6"/>
    <w:rsid w:val="00CF0EFF"/>
    <w:rsid w:val="00CF0F6C"/>
    <w:rsid w:val="00CF14D2"/>
    <w:rsid w:val="00CF1971"/>
    <w:rsid w:val="00CF1C2E"/>
    <w:rsid w:val="00CF1F76"/>
    <w:rsid w:val="00CF246E"/>
    <w:rsid w:val="00CF2F98"/>
    <w:rsid w:val="00CF342A"/>
    <w:rsid w:val="00CF35A8"/>
    <w:rsid w:val="00CF4178"/>
    <w:rsid w:val="00CF4527"/>
    <w:rsid w:val="00CF4839"/>
    <w:rsid w:val="00CF48CE"/>
    <w:rsid w:val="00CF5066"/>
    <w:rsid w:val="00CF5133"/>
    <w:rsid w:val="00CF58BB"/>
    <w:rsid w:val="00CF5A52"/>
    <w:rsid w:val="00CF5D33"/>
    <w:rsid w:val="00CF5F4F"/>
    <w:rsid w:val="00CF687B"/>
    <w:rsid w:val="00CF6A0F"/>
    <w:rsid w:val="00CF6A4A"/>
    <w:rsid w:val="00CF6C23"/>
    <w:rsid w:val="00CF6D21"/>
    <w:rsid w:val="00CF6DA7"/>
    <w:rsid w:val="00CF7028"/>
    <w:rsid w:val="00CF7065"/>
    <w:rsid w:val="00CF73B5"/>
    <w:rsid w:val="00CF73DC"/>
    <w:rsid w:val="00CF74BC"/>
    <w:rsid w:val="00CF76FB"/>
    <w:rsid w:val="00CF79C1"/>
    <w:rsid w:val="00CF7CBE"/>
    <w:rsid w:val="00D000B8"/>
    <w:rsid w:val="00D0020A"/>
    <w:rsid w:val="00D00D5B"/>
    <w:rsid w:val="00D01030"/>
    <w:rsid w:val="00D01265"/>
    <w:rsid w:val="00D012BE"/>
    <w:rsid w:val="00D014D3"/>
    <w:rsid w:val="00D01A17"/>
    <w:rsid w:val="00D01D7C"/>
    <w:rsid w:val="00D01F80"/>
    <w:rsid w:val="00D02859"/>
    <w:rsid w:val="00D028BB"/>
    <w:rsid w:val="00D02929"/>
    <w:rsid w:val="00D034B9"/>
    <w:rsid w:val="00D03610"/>
    <w:rsid w:val="00D03632"/>
    <w:rsid w:val="00D0364A"/>
    <w:rsid w:val="00D03998"/>
    <w:rsid w:val="00D03AA4"/>
    <w:rsid w:val="00D03C06"/>
    <w:rsid w:val="00D03C1F"/>
    <w:rsid w:val="00D03C77"/>
    <w:rsid w:val="00D03DAD"/>
    <w:rsid w:val="00D045EB"/>
    <w:rsid w:val="00D0462A"/>
    <w:rsid w:val="00D04761"/>
    <w:rsid w:val="00D04800"/>
    <w:rsid w:val="00D04882"/>
    <w:rsid w:val="00D04C25"/>
    <w:rsid w:val="00D04F61"/>
    <w:rsid w:val="00D05118"/>
    <w:rsid w:val="00D05270"/>
    <w:rsid w:val="00D05319"/>
    <w:rsid w:val="00D0594C"/>
    <w:rsid w:val="00D06683"/>
    <w:rsid w:val="00D06BC1"/>
    <w:rsid w:val="00D06CA8"/>
    <w:rsid w:val="00D07052"/>
    <w:rsid w:val="00D07117"/>
    <w:rsid w:val="00D072DF"/>
    <w:rsid w:val="00D0746F"/>
    <w:rsid w:val="00D07A07"/>
    <w:rsid w:val="00D10160"/>
    <w:rsid w:val="00D10725"/>
    <w:rsid w:val="00D10E81"/>
    <w:rsid w:val="00D11053"/>
    <w:rsid w:val="00D11065"/>
    <w:rsid w:val="00D110B2"/>
    <w:rsid w:val="00D11119"/>
    <w:rsid w:val="00D11567"/>
    <w:rsid w:val="00D1181A"/>
    <w:rsid w:val="00D11893"/>
    <w:rsid w:val="00D118CE"/>
    <w:rsid w:val="00D11A99"/>
    <w:rsid w:val="00D11EC9"/>
    <w:rsid w:val="00D120DA"/>
    <w:rsid w:val="00D12651"/>
    <w:rsid w:val="00D12664"/>
    <w:rsid w:val="00D12760"/>
    <w:rsid w:val="00D1296B"/>
    <w:rsid w:val="00D12BC5"/>
    <w:rsid w:val="00D12BE4"/>
    <w:rsid w:val="00D12F5C"/>
    <w:rsid w:val="00D12F6D"/>
    <w:rsid w:val="00D13131"/>
    <w:rsid w:val="00D131BD"/>
    <w:rsid w:val="00D13291"/>
    <w:rsid w:val="00D132B1"/>
    <w:rsid w:val="00D139A1"/>
    <w:rsid w:val="00D13F02"/>
    <w:rsid w:val="00D13FF7"/>
    <w:rsid w:val="00D141CB"/>
    <w:rsid w:val="00D1429E"/>
    <w:rsid w:val="00D14380"/>
    <w:rsid w:val="00D14AAC"/>
    <w:rsid w:val="00D14F3B"/>
    <w:rsid w:val="00D14F75"/>
    <w:rsid w:val="00D14FDD"/>
    <w:rsid w:val="00D15125"/>
    <w:rsid w:val="00D1515A"/>
    <w:rsid w:val="00D151CB"/>
    <w:rsid w:val="00D1527A"/>
    <w:rsid w:val="00D157B8"/>
    <w:rsid w:val="00D1659B"/>
    <w:rsid w:val="00D16F94"/>
    <w:rsid w:val="00D17437"/>
    <w:rsid w:val="00D1765A"/>
    <w:rsid w:val="00D17889"/>
    <w:rsid w:val="00D20086"/>
    <w:rsid w:val="00D2047E"/>
    <w:rsid w:val="00D205F4"/>
    <w:rsid w:val="00D2094C"/>
    <w:rsid w:val="00D209BB"/>
    <w:rsid w:val="00D209EB"/>
    <w:rsid w:val="00D20B45"/>
    <w:rsid w:val="00D210D9"/>
    <w:rsid w:val="00D21329"/>
    <w:rsid w:val="00D218A2"/>
    <w:rsid w:val="00D218C1"/>
    <w:rsid w:val="00D21941"/>
    <w:rsid w:val="00D21A66"/>
    <w:rsid w:val="00D21C5A"/>
    <w:rsid w:val="00D21D06"/>
    <w:rsid w:val="00D21EE6"/>
    <w:rsid w:val="00D2207B"/>
    <w:rsid w:val="00D2221B"/>
    <w:rsid w:val="00D22643"/>
    <w:rsid w:val="00D22D4C"/>
    <w:rsid w:val="00D22E56"/>
    <w:rsid w:val="00D231AF"/>
    <w:rsid w:val="00D23C0F"/>
    <w:rsid w:val="00D24096"/>
    <w:rsid w:val="00D2567A"/>
    <w:rsid w:val="00D259E6"/>
    <w:rsid w:val="00D25F70"/>
    <w:rsid w:val="00D261CF"/>
    <w:rsid w:val="00D261F8"/>
    <w:rsid w:val="00D26391"/>
    <w:rsid w:val="00D2642D"/>
    <w:rsid w:val="00D2653C"/>
    <w:rsid w:val="00D26958"/>
    <w:rsid w:val="00D26A38"/>
    <w:rsid w:val="00D26F7A"/>
    <w:rsid w:val="00D273D4"/>
    <w:rsid w:val="00D27A15"/>
    <w:rsid w:val="00D27CB5"/>
    <w:rsid w:val="00D27CD4"/>
    <w:rsid w:val="00D3007C"/>
    <w:rsid w:val="00D3121F"/>
    <w:rsid w:val="00D3174E"/>
    <w:rsid w:val="00D317F0"/>
    <w:rsid w:val="00D31A23"/>
    <w:rsid w:val="00D31DD4"/>
    <w:rsid w:val="00D32343"/>
    <w:rsid w:val="00D3292C"/>
    <w:rsid w:val="00D32FB1"/>
    <w:rsid w:val="00D33910"/>
    <w:rsid w:val="00D342B2"/>
    <w:rsid w:val="00D343F2"/>
    <w:rsid w:val="00D3446B"/>
    <w:rsid w:val="00D34A3B"/>
    <w:rsid w:val="00D34BA4"/>
    <w:rsid w:val="00D34FD2"/>
    <w:rsid w:val="00D352EC"/>
    <w:rsid w:val="00D3558B"/>
    <w:rsid w:val="00D355AB"/>
    <w:rsid w:val="00D357A3"/>
    <w:rsid w:val="00D35899"/>
    <w:rsid w:val="00D358A2"/>
    <w:rsid w:val="00D35B67"/>
    <w:rsid w:val="00D35CFD"/>
    <w:rsid w:val="00D35E03"/>
    <w:rsid w:val="00D3665F"/>
    <w:rsid w:val="00D3701C"/>
    <w:rsid w:val="00D37240"/>
    <w:rsid w:val="00D37280"/>
    <w:rsid w:val="00D37948"/>
    <w:rsid w:val="00D37CF5"/>
    <w:rsid w:val="00D37DBB"/>
    <w:rsid w:val="00D4008A"/>
    <w:rsid w:val="00D402CC"/>
    <w:rsid w:val="00D40573"/>
    <w:rsid w:val="00D41126"/>
    <w:rsid w:val="00D41637"/>
    <w:rsid w:val="00D41D27"/>
    <w:rsid w:val="00D420B4"/>
    <w:rsid w:val="00D4252D"/>
    <w:rsid w:val="00D4292B"/>
    <w:rsid w:val="00D4292C"/>
    <w:rsid w:val="00D42B59"/>
    <w:rsid w:val="00D42EBB"/>
    <w:rsid w:val="00D4321E"/>
    <w:rsid w:val="00D43E36"/>
    <w:rsid w:val="00D43E77"/>
    <w:rsid w:val="00D43F67"/>
    <w:rsid w:val="00D43F8D"/>
    <w:rsid w:val="00D45165"/>
    <w:rsid w:val="00D459D9"/>
    <w:rsid w:val="00D45B03"/>
    <w:rsid w:val="00D45CE8"/>
    <w:rsid w:val="00D45CF3"/>
    <w:rsid w:val="00D468F4"/>
    <w:rsid w:val="00D46FBB"/>
    <w:rsid w:val="00D47112"/>
    <w:rsid w:val="00D47260"/>
    <w:rsid w:val="00D472FC"/>
    <w:rsid w:val="00D47586"/>
    <w:rsid w:val="00D475AD"/>
    <w:rsid w:val="00D507CD"/>
    <w:rsid w:val="00D50C26"/>
    <w:rsid w:val="00D50C75"/>
    <w:rsid w:val="00D50E9B"/>
    <w:rsid w:val="00D511ED"/>
    <w:rsid w:val="00D51265"/>
    <w:rsid w:val="00D515C2"/>
    <w:rsid w:val="00D51865"/>
    <w:rsid w:val="00D519E9"/>
    <w:rsid w:val="00D51EDC"/>
    <w:rsid w:val="00D520C5"/>
    <w:rsid w:val="00D52146"/>
    <w:rsid w:val="00D52476"/>
    <w:rsid w:val="00D525EC"/>
    <w:rsid w:val="00D52A3C"/>
    <w:rsid w:val="00D52AAA"/>
    <w:rsid w:val="00D53304"/>
    <w:rsid w:val="00D53335"/>
    <w:rsid w:val="00D53859"/>
    <w:rsid w:val="00D53B53"/>
    <w:rsid w:val="00D53FBA"/>
    <w:rsid w:val="00D543D5"/>
    <w:rsid w:val="00D54749"/>
    <w:rsid w:val="00D55107"/>
    <w:rsid w:val="00D55132"/>
    <w:rsid w:val="00D551C8"/>
    <w:rsid w:val="00D55A65"/>
    <w:rsid w:val="00D55CBB"/>
    <w:rsid w:val="00D56D16"/>
    <w:rsid w:val="00D56E54"/>
    <w:rsid w:val="00D5732D"/>
    <w:rsid w:val="00D5738B"/>
    <w:rsid w:val="00D573D2"/>
    <w:rsid w:val="00D5749B"/>
    <w:rsid w:val="00D5763B"/>
    <w:rsid w:val="00D57E52"/>
    <w:rsid w:val="00D607A6"/>
    <w:rsid w:val="00D60AEE"/>
    <w:rsid w:val="00D60B20"/>
    <w:rsid w:val="00D60B49"/>
    <w:rsid w:val="00D60E3F"/>
    <w:rsid w:val="00D60E77"/>
    <w:rsid w:val="00D60F3C"/>
    <w:rsid w:val="00D61189"/>
    <w:rsid w:val="00D614DC"/>
    <w:rsid w:val="00D618A3"/>
    <w:rsid w:val="00D618FE"/>
    <w:rsid w:val="00D61F6C"/>
    <w:rsid w:val="00D62607"/>
    <w:rsid w:val="00D62A25"/>
    <w:rsid w:val="00D62A4D"/>
    <w:rsid w:val="00D62B11"/>
    <w:rsid w:val="00D62D99"/>
    <w:rsid w:val="00D62DBD"/>
    <w:rsid w:val="00D62E30"/>
    <w:rsid w:val="00D63681"/>
    <w:rsid w:val="00D638F4"/>
    <w:rsid w:val="00D639ED"/>
    <w:rsid w:val="00D63A37"/>
    <w:rsid w:val="00D63C0C"/>
    <w:rsid w:val="00D63CC4"/>
    <w:rsid w:val="00D640C0"/>
    <w:rsid w:val="00D64194"/>
    <w:rsid w:val="00D6430B"/>
    <w:rsid w:val="00D6442F"/>
    <w:rsid w:val="00D6447C"/>
    <w:rsid w:val="00D64744"/>
    <w:rsid w:val="00D64912"/>
    <w:rsid w:val="00D64AF4"/>
    <w:rsid w:val="00D64F49"/>
    <w:rsid w:val="00D65540"/>
    <w:rsid w:val="00D658AD"/>
    <w:rsid w:val="00D65C0B"/>
    <w:rsid w:val="00D65CE7"/>
    <w:rsid w:val="00D65DBD"/>
    <w:rsid w:val="00D6673F"/>
    <w:rsid w:val="00D67054"/>
    <w:rsid w:val="00D67281"/>
    <w:rsid w:val="00D67452"/>
    <w:rsid w:val="00D6759C"/>
    <w:rsid w:val="00D675D0"/>
    <w:rsid w:val="00D675E0"/>
    <w:rsid w:val="00D676A7"/>
    <w:rsid w:val="00D67A79"/>
    <w:rsid w:val="00D67ECA"/>
    <w:rsid w:val="00D67EE9"/>
    <w:rsid w:val="00D67FD4"/>
    <w:rsid w:val="00D70232"/>
    <w:rsid w:val="00D7030A"/>
    <w:rsid w:val="00D70828"/>
    <w:rsid w:val="00D70BB8"/>
    <w:rsid w:val="00D7102B"/>
    <w:rsid w:val="00D71175"/>
    <w:rsid w:val="00D712BB"/>
    <w:rsid w:val="00D7147F"/>
    <w:rsid w:val="00D71634"/>
    <w:rsid w:val="00D71CD7"/>
    <w:rsid w:val="00D71E4F"/>
    <w:rsid w:val="00D722B9"/>
    <w:rsid w:val="00D7264B"/>
    <w:rsid w:val="00D72A0D"/>
    <w:rsid w:val="00D72C33"/>
    <w:rsid w:val="00D72D9B"/>
    <w:rsid w:val="00D72DED"/>
    <w:rsid w:val="00D734BA"/>
    <w:rsid w:val="00D73730"/>
    <w:rsid w:val="00D73A09"/>
    <w:rsid w:val="00D73C2A"/>
    <w:rsid w:val="00D7401B"/>
    <w:rsid w:val="00D7417A"/>
    <w:rsid w:val="00D74435"/>
    <w:rsid w:val="00D74471"/>
    <w:rsid w:val="00D74A18"/>
    <w:rsid w:val="00D74D9A"/>
    <w:rsid w:val="00D753D3"/>
    <w:rsid w:val="00D7548C"/>
    <w:rsid w:val="00D75615"/>
    <w:rsid w:val="00D7583D"/>
    <w:rsid w:val="00D75893"/>
    <w:rsid w:val="00D75CF1"/>
    <w:rsid w:val="00D75D9D"/>
    <w:rsid w:val="00D768B6"/>
    <w:rsid w:val="00D76F7E"/>
    <w:rsid w:val="00D77080"/>
    <w:rsid w:val="00D771C3"/>
    <w:rsid w:val="00D771DD"/>
    <w:rsid w:val="00D773B5"/>
    <w:rsid w:val="00D7781B"/>
    <w:rsid w:val="00D77DCA"/>
    <w:rsid w:val="00D80421"/>
    <w:rsid w:val="00D80558"/>
    <w:rsid w:val="00D80945"/>
    <w:rsid w:val="00D80CA3"/>
    <w:rsid w:val="00D81668"/>
    <w:rsid w:val="00D8191C"/>
    <w:rsid w:val="00D81BA1"/>
    <w:rsid w:val="00D81CD5"/>
    <w:rsid w:val="00D81CD9"/>
    <w:rsid w:val="00D81E86"/>
    <w:rsid w:val="00D8224D"/>
    <w:rsid w:val="00D82802"/>
    <w:rsid w:val="00D82CC7"/>
    <w:rsid w:val="00D8318A"/>
    <w:rsid w:val="00D8362C"/>
    <w:rsid w:val="00D83905"/>
    <w:rsid w:val="00D83C68"/>
    <w:rsid w:val="00D83E03"/>
    <w:rsid w:val="00D83E3A"/>
    <w:rsid w:val="00D8439D"/>
    <w:rsid w:val="00D845B2"/>
    <w:rsid w:val="00D846B0"/>
    <w:rsid w:val="00D84A05"/>
    <w:rsid w:val="00D84C9C"/>
    <w:rsid w:val="00D8504F"/>
    <w:rsid w:val="00D85070"/>
    <w:rsid w:val="00D85362"/>
    <w:rsid w:val="00D854FE"/>
    <w:rsid w:val="00D85788"/>
    <w:rsid w:val="00D859C3"/>
    <w:rsid w:val="00D85CB7"/>
    <w:rsid w:val="00D8619E"/>
    <w:rsid w:val="00D86239"/>
    <w:rsid w:val="00D862C7"/>
    <w:rsid w:val="00D862CD"/>
    <w:rsid w:val="00D865F6"/>
    <w:rsid w:val="00D867F2"/>
    <w:rsid w:val="00D86A14"/>
    <w:rsid w:val="00D86DA5"/>
    <w:rsid w:val="00D872BB"/>
    <w:rsid w:val="00D87527"/>
    <w:rsid w:val="00D87613"/>
    <w:rsid w:val="00D876D4"/>
    <w:rsid w:val="00D87A5A"/>
    <w:rsid w:val="00D87C31"/>
    <w:rsid w:val="00D87D3B"/>
    <w:rsid w:val="00D9050F"/>
    <w:rsid w:val="00D90C1E"/>
    <w:rsid w:val="00D90ED2"/>
    <w:rsid w:val="00D90F2E"/>
    <w:rsid w:val="00D91689"/>
    <w:rsid w:val="00D916C2"/>
    <w:rsid w:val="00D91AB1"/>
    <w:rsid w:val="00D91E3B"/>
    <w:rsid w:val="00D92318"/>
    <w:rsid w:val="00D92474"/>
    <w:rsid w:val="00D924C8"/>
    <w:rsid w:val="00D9259A"/>
    <w:rsid w:val="00D9305E"/>
    <w:rsid w:val="00D93557"/>
    <w:rsid w:val="00D93999"/>
    <w:rsid w:val="00D93E6C"/>
    <w:rsid w:val="00D945EF"/>
    <w:rsid w:val="00D94AFE"/>
    <w:rsid w:val="00D94BDD"/>
    <w:rsid w:val="00D94C94"/>
    <w:rsid w:val="00D94EAD"/>
    <w:rsid w:val="00D96EE3"/>
    <w:rsid w:val="00D971BC"/>
    <w:rsid w:val="00D97238"/>
    <w:rsid w:val="00D97A53"/>
    <w:rsid w:val="00DA053F"/>
    <w:rsid w:val="00DA0AA3"/>
    <w:rsid w:val="00DA0D74"/>
    <w:rsid w:val="00DA0EFD"/>
    <w:rsid w:val="00DA0FA7"/>
    <w:rsid w:val="00DA1280"/>
    <w:rsid w:val="00DA1BC3"/>
    <w:rsid w:val="00DA23F1"/>
    <w:rsid w:val="00DA25CF"/>
    <w:rsid w:val="00DA2608"/>
    <w:rsid w:val="00DA280F"/>
    <w:rsid w:val="00DA2AC9"/>
    <w:rsid w:val="00DA2BCC"/>
    <w:rsid w:val="00DA3253"/>
    <w:rsid w:val="00DA360F"/>
    <w:rsid w:val="00DA36D9"/>
    <w:rsid w:val="00DA38BE"/>
    <w:rsid w:val="00DA3B27"/>
    <w:rsid w:val="00DA3E2A"/>
    <w:rsid w:val="00DA3F17"/>
    <w:rsid w:val="00DA3F24"/>
    <w:rsid w:val="00DA408A"/>
    <w:rsid w:val="00DA4B14"/>
    <w:rsid w:val="00DA4CD9"/>
    <w:rsid w:val="00DA5035"/>
    <w:rsid w:val="00DA6849"/>
    <w:rsid w:val="00DA6E91"/>
    <w:rsid w:val="00DA7531"/>
    <w:rsid w:val="00DA76B4"/>
    <w:rsid w:val="00DA7BDE"/>
    <w:rsid w:val="00DB090E"/>
    <w:rsid w:val="00DB0C38"/>
    <w:rsid w:val="00DB16B5"/>
    <w:rsid w:val="00DB1738"/>
    <w:rsid w:val="00DB1A0D"/>
    <w:rsid w:val="00DB1BB8"/>
    <w:rsid w:val="00DB1C25"/>
    <w:rsid w:val="00DB1E27"/>
    <w:rsid w:val="00DB1F46"/>
    <w:rsid w:val="00DB24E6"/>
    <w:rsid w:val="00DB2907"/>
    <w:rsid w:val="00DB2AF5"/>
    <w:rsid w:val="00DB2C94"/>
    <w:rsid w:val="00DB2F0B"/>
    <w:rsid w:val="00DB3441"/>
    <w:rsid w:val="00DB379D"/>
    <w:rsid w:val="00DB3A20"/>
    <w:rsid w:val="00DB3A4B"/>
    <w:rsid w:val="00DB3CA4"/>
    <w:rsid w:val="00DB3D1B"/>
    <w:rsid w:val="00DB3DE9"/>
    <w:rsid w:val="00DB40D6"/>
    <w:rsid w:val="00DB427C"/>
    <w:rsid w:val="00DB430A"/>
    <w:rsid w:val="00DB489D"/>
    <w:rsid w:val="00DB4B16"/>
    <w:rsid w:val="00DB4BB5"/>
    <w:rsid w:val="00DB4E7F"/>
    <w:rsid w:val="00DB50DE"/>
    <w:rsid w:val="00DB5137"/>
    <w:rsid w:val="00DB5174"/>
    <w:rsid w:val="00DB5196"/>
    <w:rsid w:val="00DB541D"/>
    <w:rsid w:val="00DB54B0"/>
    <w:rsid w:val="00DB55A1"/>
    <w:rsid w:val="00DB5AC4"/>
    <w:rsid w:val="00DB5F17"/>
    <w:rsid w:val="00DB6060"/>
    <w:rsid w:val="00DB60F9"/>
    <w:rsid w:val="00DB6112"/>
    <w:rsid w:val="00DB6286"/>
    <w:rsid w:val="00DB6518"/>
    <w:rsid w:val="00DB6614"/>
    <w:rsid w:val="00DB6677"/>
    <w:rsid w:val="00DB6B0A"/>
    <w:rsid w:val="00DB6DD0"/>
    <w:rsid w:val="00DB6E6B"/>
    <w:rsid w:val="00DB6E80"/>
    <w:rsid w:val="00DB6E8D"/>
    <w:rsid w:val="00DB73FB"/>
    <w:rsid w:val="00DB74FC"/>
    <w:rsid w:val="00DB7638"/>
    <w:rsid w:val="00DB78C4"/>
    <w:rsid w:val="00DC00C6"/>
    <w:rsid w:val="00DC0304"/>
    <w:rsid w:val="00DC03D0"/>
    <w:rsid w:val="00DC0478"/>
    <w:rsid w:val="00DC0613"/>
    <w:rsid w:val="00DC0F28"/>
    <w:rsid w:val="00DC158B"/>
    <w:rsid w:val="00DC16A4"/>
    <w:rsid w:val="00DC19D8"/>
    <w:rsid w:val="00DC19DF"/>
    <w:rsid w:val="00DC1F2C"/>
    <w:rsid w:val="00DC1F72"/>
    <w:rsid w:val="00DC2230"/>
    <w:rsid w:val="00DC236B"/>
    <w:rsid w:val="00DC24C4"/>
    <w:rsid w:val="00DC2748"/>
    <w:rsid w:val="00DC2BF0"/>
    <w:rsid w:val="00DC30F4"/>
    <w:rsid w:val="00DC33AC"/>
    <w:rsid w:val="00DC346C"/>
    <w:rsid w:val="00DC34CB"/>
    <w:rsid w:val="00DC3830"/>
    <w:rsid w:val="00DC3C62"/>
    <w:rsid w:val="00DC3D7F"/>
    <w:rsid w:val="00DC4042"/>
    <w:rsid w:val="00DC48A7"/>
    <w:rsid w:val="00DC4CD2"/>
    <w:rsid w:val="00DC4F64"/>
    <w:rsid w:val="00DC50BA"/>
    <w:rsid w:val="00DC541D"/>
    <w:rsid w:val="00DC553F"/>
    <w:rsid w:val="00DC5ACB"/>
    <w:rsid w:val="00DC5EEE"/>
    <w:rsid w:val="00DC6091"/>
    <w:rsid w:val="00DC653D"/>
    <w:rsid w:val="00DC68D6"/>
    <w:rsid w:val="00DC6934"/>
    <w:rsid w:val="00DC6A68"/>
    <w:rsid w:val="00DC6F06"/>
    <w:rsid w:val="00DC7145"/>
    <w:rsid w:val="00DC7925"/>
    <w:rsid w:val="00DC7B1A"/>
    <w:rsid w:val="00DC7FA6"/>
    <w:rsid w:val="00DD0685"/>
    <w:rsid w:val="00DD07A3"/>
    <w:rsid w:val="00DD0D94"/>
    <w:rsid w:val="00DD0EC0"/>
    <w:rsid w:val="00DD0F2C"/>
    <w:rsid w:val="00DD0F7E"/>
    <w:rsid w:val="00DD17DF"/>
    <w:rsid w:val="00DD18AD"/>
    <w:rsid w:val="00DD1B6F"/>
    <w:rsid w:val="00DD1BFD"/>
    <w:rsid w:val="00DD1C37"/>
    <w:rsid w:val="00DD1C70"/>
    <w:rsid w:val="00DD2226"/>
    <w:rsid w:val="00DD2366"/>
    <w:rsid w:val="00DD240E"/>
    <w:rsid w:val="00DD24D9"/>
    <w:rsid w:val="00DD2696"/>
    <w:rsid w:val="00DD2998"/>
    <w:rsid w:val="00DD2B41"/>
    <w:rsid w:val="00DD3155"/>
    <w:rsid w:val="00DD33E2"/>
    <w:rsid w:val="00DD344C"/>
    <w:rsid w:val="00DD3A8A"/>
    <w:rsid w:val="00DD3B8B"/>
    <w:rsid w:val="00DD3C1E"/>
    <w:rsid w:val="00DD3ED5"/>
    <w:rsid w:val="00DD3FDB"/>
    <w:rsid w:val="00DD465D"/>
    <w:rsid w:val="00DD48F9"/>
    <w:rsid w:val="00DD4915"/>
    <w:rsid w:val="00DD4AF7"/>
    <w:rsid w:val="00DD4C7A"/>
    <w:rsid w:val="00DD508A"/>
    <w:rsid w:val="00DD50C3"/>
    <w:rsid w:val="00DD5206"/>
    <w:rsid w:val="00DD5359"/>
    <w:rsid w:val="00DD54D2"/>
    <w:rsid w:val="00DD5728"/>
    <w:rsid w:val="00DD58FC"/>
    <w:rsid w:val="00DD5D68"/>
    <w:rsid w:val="00DD6373"/>
    <w:rsid w:val="00DD688A"/>
    <w:rsid w:val="00DD6BEA"/>
    <w:rsid w:val="00DD7A02"/>
    <w:rsid w:val="00DD7E33"/>
    <w:rsid w:val="00DE01D3"/>
    <w:rsid w:val="00DE01D6"/>
    <w:rsid w:val="00DE01FC"/>
    <w:rsid w:val="00DE0292"/>
    <w:rsid w:val="00DE09D5"/>
    <w:rsid w:val="00DE0BF8"/>
    <w:rsid w:val="00DE1017"/>
    <w:rsid w:val="00DE1181"/>
    <w:rsid w:val="00DE1390"/>
    <w:rsid w:val="00DE140D"/>
    <w:rsid w:val="00DE15B1"/>
    <w:rsid w:val="00DE16E1"/>
    <w:rsid w:val="00DE18D1"/>
    <w:rsid w:val="00DE1B8D"/>
    <w:rsid w:val="00DE1BD4"/>
    <w:rsid w:val="00DE1D7E"/>
    <w:rsid w:val="00DE247F"/>
    <w:rsid w:val="00DE297B"/>
    <w:rsid w:val="00DE29EA"/>
    <w:rsid w:val="00DE2AD7"/>
    <w:rsid w:val="00DE2B56"/>
    <w:rsid w:val="00DE2BEE"/>
    <w:rsid w:val="00DE2EE7"/>
    <w:rsid w:val="00DE3010"/>
    <w:rsid w:val="00DE304E"/>
    <w:rsid w:val="00DE3750"/>
    <w:rsid w:val="00DE39A2"/>
    <w:rsid w:val="00DE3ED0"/>
    <w:rsid w:val="00DE409C"/>
    <w:rsid w:val="00DE4138"/>
    <w:rsid w:val="00DE4171"/>
    <w:rsid w:val="00DE4241"/>
    <w:rsid w:val="00DE468D"/>
    <w:rsid w:val="00DE4A22"/>
    <w:rsid w:val="00DE4C01"/>
    <w:rsid w:val="00DE4E3C"/>
    <w:rsid w:val="00DE539B"/>
    <w:rsid w:val="00DE54A0"/>
    <w:rsid w:val="00DE56A7"/>
    <w:rsid w:val="00DE57C5"/>
    <w:rsid w:val="00DE590C"/>
    <w:rsid w:val="00DE5BA8"/>
    <w:rsid w:val="00DE5C18"/>
    <w:rsid w:val="00DE5DE8"/>
    <w:rsid w:val="00DE5F11"/>
    <w:rsid w:val="00DE5FDA"/>
    <w:rsid w:val="00DE609C"/>
    <w:rsid w:val="00DE620A"/>
    <w:rsid w:val="00DE623E"/>
    <w:rsid w:val="00DE6319"/>
    <w:rsid w:val="00DE6458"/>
    <w:rsid w:val="00DE6668"/>
    <w:rsid w:val="00DE694E"/>
    <w:rsid w:val="00DE6C7D"/>
    <w:rsid w:val="00DE6CD0"/>
    <w:rsid w:val="00DE743F"/>
    <w:rsid w:val="00DE75E8"/>
    <w:rsid w:val="00DE78BC"/>
    <w:rsid w:val="00DE7C98"/>
    <w:rsid w:val="00DE7D88"/>
    <w:rsid w:val="00DF0695"/>
    <w:rsid w:val="00DF0774"/>
    <w:rsid w:val="00DF082A"/>
    <w:rsid w:val="00DF0DFF"/>
    <w:rsid w:val="00DF0E4F"/>
    <w:rsid w:val="00DF1155"/>
    <w:rsid w:val="00DF16C7"/>
    <w:rsid w:val="00DF198A"/>
    <w:rsid w:val="00DF2182"/>
    <w:rsid w:val="00DF237D"/>
    <w:rsid w:val="00DF28BB"/>
    <w:rsid w:val="00DF29E5"/>
    <w:rsid w:val="00DF2DD7"/>
    <w:rsid w:val="00DF3467"/>
    <w:rsid w:val="00DF353A"/>
    <w:rsid w:val="00DF3563"/>
    <w:rsid w:val="00DF3BFC"/>
    <w:rsid w:val="00DF3DD9"/>
    <w:rsid w:val="00DF423B"/>
    <w:rsid w:val="00DF43D3"/>
    <w:rsid w:val="00DF4430"/>
    <w:rsid w:val="00DF44B8"/>
    <w:rsid w:val="00DF4549"/>
    <w:rsid w:val="00DF523D"/>
    <w:rsid w:val="00DF5312"/>
    <w:rsid w:val="00DF569A"/>
    <w:rsid w:val="00DF5C39"/>
    <w:rsid w:val="00DF5CB8"/>
    <w:rsid w:val="00DF5D2C"/>
    <w:rsid w:val="00DF5DEE"/>
    <w:rsid w:val="00DF6028"/>
    <w:rsid w:val="00DF606B"/>
    <w:rsid w:val="00DF61A9"/>
    <w:rsid w:val="00DF61E3"/>
    <w:rsid w:val="00DF6368"/>
    <w:rsid w:val="00DF663C"/>
    <w:rsid w:val="00DF6648"/>
    <w:rsid w:val="00DF704F"/>
    <w:rsid w:val="00DF73D6"/>
    <w:rsid w:val="00DF757C"/>
    <w:rsid w:val="00DF7AFE"/>
    <w:rsid w:val="00DF7C2C"/>
    <w:rsid w:val="00E0005F"/>
    <w:rsid w:val="00E00397"/>
    <w:rsid w:val="00E004B9"/>
    <w:rsid w:val="00E00A59"/>
    <w:rsid w:val="00E00CD2"/>
    <w:rsid w:val="00E011A9"/>
    <w:rsid w:val="00E0140F"/>
    <w:rsid w:val="00E01543"/>
    <w:rsid w:val="00E01CDE"/>
    <w:rsid w:val="00E01E43"/>
    <w:rsid w:val="00E01F76"/>
    <w:rsid w:val="00E01FDA"/>
    <w:rsid w:val="00E02039"/>
    <w:rsid w:val="00E02264"/>
    <w:rsid w:val="00E02379"/>
    <w:rsid w:val="00E024FE"/>
    <w:rsid w:val="00E02E1D"/>
    <w:rsid w:val="00E0303E"/>
    <w:rsid w:val="00E03134"/>
    <w:rsid w:val="00E03216"/>
    <w:rsid w:val="00E03357"/>
    <w:rsid w:val="00E03452"/>
    <w:rsid w:val="00E03B7A"/>
    <w:rsid w:val="00E03B89"/>
    <w:rsid w:val="00E03C40"/>
    <w:rsid w:val="00E03FEC"/>
    <w:rsid w:val="00E04063"/>
    <w:rsid w:val="00E04538"/>
    <w:rsid w:val="00E0462C"/>
    <w:rsid w:val="00E04655"/>
    <w:rsid w:val="00E04998"/>
    <w:rsid w:val="00E04BD1"/>
    <w:rsid w:val="00E04D55"/>
    <w:rsid w:val="00E04E1D"/>
    <w:rsid w:val="00E05748"/>
    <w:rsid w:val="00E05C13"/>
    <w:rsid w:val="00E05F81"/>
    <w:rsid w:val="00E06498"/>
    <w:rsid w:val="00E06526"/>
    <w:rsid w:val="00E066BB"/>
    <w:rsid w:val="00E06AE1"/>
    <w:rsid w:val="00E06C2B"/>
    <w:rsid w:val="00E06CDD"/>
    <w:rsid w:val="00E06D26"/>
    <w:rsid w:val="00E072DF"/>
    <w:rsid w:val="00E073DE"/>
    <w:rsid w:val="00E0771B"/>
    <w:rsid w:val="00E07EE5"/>
    <w:rsid w:val="00E1000F"/>
    <w:rsid w:val="00E10F4C"/>
    <w:rsid w:val="00E11242"/>
    <w:rsid w:val="00E1148A"/>
    <w:rsid w:val="00E11AE7"/>
    <w:rsid w:val="00E11F34"/>
    <w:rsid w:val="00E1217F"/>
    <w:rsid w:val="00E128E5"/>
    <w:rsid w:val="00E12AF8"/>
    <w:rsid w:val="00E132D8"/>
    <w:rsid w:val="00E13CE3"/>
    <w:rsid w:val="00E13D56"/>
    <w:rsid w:val="00E1461F"/>
    <w:rsid w:val="00E14949"/>
    <w:rsid w:val="00E14A71"/>
    <w:rsid w:val="00E14BD7"/>
    <w:rsid w:val="00E15762"/>
    <w:rsid w:val="00E15AC8"/>
    <w:rsid w:val="00E15B5E"/>
    <w:rsid w:val="00E15E4B"/>
    <w:rsid w:val="00E1602A"/>
    <w:rsid w:val="00E1628B"/>
    <w:rsid w:val="00E166DA"/>
    <w:rsid w:val="00E16818"/>
    <w:rsid w:val="00E16930"/>
    <w:rsid w:val="00E16AB9"/>
    <w:rsid w:val="00E171FC"/>
    <w:rsid w:val="00E1784C"/>
    <w:rsid w:val="00E17CAA"/>
    <w:rsid w:val="00E17E2B"/>
    <w:rsid w:val="00E201B4"/>
    <w:rsid w:val="00E203C0"/>
    <w:rsid w:val="00E20497"/>
    <w:rsid w:val="00E208CF"/>
    <w:rsid w:val="00E20BA4"/>
    <w:rsid w:val="00E20D25"/>
    <w:rsid w:val="00E20EF1"/>
    <w:rsid w:val="00E2137E"/>
    <w:rsid w:val="00E213EE"/>
    <w:rsid w:val="00E21565"/>
    <w:rsid w:val="00E2168D"/>
    <w:rsid w:val="00E2174E"/>
    <w:rsid w:val="00E21793"/>
    <w:rsid w:val="00E221DC"/>
    <w:rsid w:val="00E22461"/>
    <w:rsid w:val="00E22774"/>
    <w:rsid w:val="00E22BE5"/>
    <w:rsid w:val="00E231B2"/>
    <w:rsid w:val="00E231E3"/>
    <w:rsid w:val="00E23452"/>
    <w:rsid w:val="00E235A1"/>
    <w:rsid w:val="00E2360B"/>
    <w:rsid w:val="00E238B3"/>
    <w:rsid w:val="00E23E82"/>
    <w:rsid w:val="00E245C4"/>
    <w:rsid w:val="00E2481C"/>
    <w:rsid w:val="00E2492E"/>
    <w:rsid w:val="00E24A1D"/>
    <w:rsid w:val="00E24EF9"/>
    <w:rsid w:val="00E25380"/>
    <w:rsid w:val="00E253D9"/>
    <w:rsid w:val="00E254A1"/>
    <w:rsid w:val="00E257B8"/>
    <w:rsid w:val="00E25ACF"/>
    <w:rsid w:val="00E25ADF"/>
    <w:rsid w:val="00E25C9E"/>
    <w:rsid w:val="00E260DF"/>
    <w:rsid w:val="00E26860"/>
    <w:rsid w:val="00E26C2D"/>
    <w:rsid w:val="00E2725A"/>
    <w:rsid w:val="00E276A0"/>
    <w:rsid w:val="00E27952"/>
    <w:rsid w:val="00E27A23"/>
    <w:rsid w:val="00E3005D"/>
    <w:rsid w:val="00E3021B"/>
    <w:rsid w:val="00E304C7"/>
    <w:rsid w:val="00E30646"/>
    <w:rsid w:val="00E31294"/>
    <w:rsid w:val="00E31B58"/>
    <w:rsid w:val="00E320AF"/>
    <w:rsid w:val="00E32677"/>
    <w:rsid w:val="00E327C6"/>
    <w:rsid w:val="00E32821"/>
    <w:rsid w:val="00E331B3"/>
    <w:rsid w:val="00E332D0"/>
    <w:rsid w:val="00E3363D"/>
    <w:rsid w:val="00E34429"/>
    <w:rsid w:val="00E34572"/>
    <w:rsid w:val="00E346E1"/>
    <w:rsid w:val="00E34808"/>
    <w:rsid w:val="00E349C0"/>
    <w:rsid w:val="00E34A1C"/>
    <w:rsid w:val="00E34B70"/>
    <w:rsid w:val="00E34BAE"/>
    <w:rsid w:val="00E34C79"/>
    <w:rsid w:val="00E34DF7"/>
    <w:rsid w:val="00E34E6F"/>
    <w:rsid w:val="00E34E8B"/>
    <w:rsid w:val="00E352BD"/>
    <w:rsid w:val="00E353B0"/>
    <w:rsid w:val="00E35767"/>
    <w:rsid w:val="00E35A5F"/>
    <w:rsid w:val="00E36370"/>
    <w:rsid w:val="00E36581"/>
    <w:rsid w:val="00E366F9"/>
    <w:rsid w:val="00E36850"/>
    <w:rsid w:val="00E36B5E"/>
    <w:rsid w:val="00E372DB"/>
    <w:rsid w:val="00E37369"/>
    <w:rsid w:val="00E37437"/>
    <w:rsid w:val="00E37A1A"/>
    <w:rsid w:val="00E37BBA"/>
    <w:rsid w:val="00E37F24"/>
    <w:rsid w:val="00E40140"/>
    <w:rsid w:val="00E40870"/>
    <w:rsid w:val="00E40EAE"/>
    <w:rsid w:val="00E41081"/>
    <w:rsid w:val="00E41322"/>
    <w:rsid w:val="00E416B5"/>
    <w:rsid w:val="00E416C3"/>
    <w:rsid w:val="00E41927"/>
    <w:rsid w:val="00E419B2"/>
    <w:rsid w:val="00E41A18"/>
    <w:rsid w:val="00E41A87"/>
    <w:rsid w:val="00E41B05"/>
    <w:rsid w:val="00E41C11"/>
    <w:rsid w:val="00E41E2A"/>
    <w:rsid w:val="00E42375"/>
    <w:rsid w:val="00E424A3"/>
    <w:rsid w:val="00E4279E"/>
    <w:rsid w:val="00E42F3A"/>
    <w:rsid w:val="00E43375"/>
    <w:rsid w:val="00E438FA"/>
    <w:rsid w:val="00E43923"/>
    <w:rsid w:val="00E43D18"/>
    <w:rsid w:val="00E43E5D"/>
    <w:rsid w:val="00E4506D"/>
    <w:rsid w:val="00E458B9"/>
    <w:rsid w:val="00E45B8E"/>
    <w:rsid w:val="00E45CBF"/>
    <w:rsid w:val="00E45E39"/>
    <w:rsid w:val="00E460B9"/>
    <w:rsid w:val="00E46319"/>
    <w:rsid w:val="00E46D37"/>
    <w:rsid w:val="00E47105"/>
    <w:rsid w:val="00E472E9"/>
    <w:rsid w:val="00E4776C"/>
    <w:rsid w:val="00E4781A"/>
    <w:rsid w:val="00E5079B"/>
    <w:rsid w:val="00E50DFA"/>
    <w:rsid w:val="00E50E5E"/>
    <w:rsid w:val="00E5235E"/>
    <w:rsid w:val="00E52401"/>
    <w:rsid w:val="00E524B2"/>
    <w:rsid w:val="00E52682"/>
    <w:rsid w:val="00E52935"/>
    <w:rsid w:val="00E52B19"/>
    <w:rsid w:val="00E52CC0"/>
    <w:rsid w:val="00E52F95"/>
    <w:rsid w:val="00E52FBC"/>
    <w:rsid w:val="00E535D5"/>
    <w:rsid w:val="00E538E1"/>
    <w:rsid w:val="00E53C53"/>
    <w:rsid w:val="00E5400C"/>
    <w:rsid w:val="00E54445"/>
    <w:rsid w:val="00E54902"/>
    <w:rsid w:val="00E5490E"/>
    <w:rsid w:val="00E5522A"/>
    <w:rsid w:val="00E553C3"/>
    <w:rsid w:val="00E55739"/>
    <w:rsid w:val="00E559C4"/>
    <w:rsid w:val="00E55ADB"/>
    <w:rsid w:val="00E55D15"/>
    <w:rsid w:val="00E55F2F"/>
    <w:rsid w:val="00E5620C"/>
    <w:rsid w:val="00E562D7"/>
    <w:rsid w:val="00E56368"/>
    <w:rsid w:val="00E5655C"/>
    <w:rsid w:val="00E56738"/>
    <w:rsid w:val="00E56C8C"/>
    <w:rsid w:val="00E572C3"/>
    <w:rsid w:val="00E57C82"/>
    <w:rsid w:val="00E57E8C"/>
    <w:rsid w:val="00E57EBE"/>
    <w:rsid w:val="00E60142"/>
    <w:rsid w:val="00E6016F"/>
    <w:rsid w:val="00E60431"/>
    <w:rsid w:val="00E60849"/>
    <w:rsid w:val="00E60A19"/>
    <w:rsid w:val="00E60AFB"/>
    <w:rsid w:val="00E60FE5"/>
    <w:rsid w:val="00E60FFE"/>
    <w:rsid w:val="00E6104C"/>
    <w:rsid w:val="00E61113"/>
    <w:rsid w:val="00E612F8"/>
    <w:rsid w:val="00E61894"/>
    <w:rsid w:val="00E6192F"/>
    <w:rsid w:val="00E61ED2"/>
    <w:rsid w:val="00E62110"/>
    <w:rsid w:val="00E62751"/>
    <w:rsid w:val="00E62D21"/>
    <w:rsid w:val="00E63119"/>
    <w:rsid w:val="00E634F2"/>
    <w:rsid w:val="00E63631"/>
    <w:rsid w:val="00E63E0C"/>
    <w:rsid w:val="00E6411D"/>
    <w:rsid w:val="00E6461E"/>
    <w:rsid w:val="00E648C1"/>
    <w:rsid w:val="00E64ACC"/>
    <w:rsid w:val="00E64BB3"/>
    <w:rsid w:val="00E64C28"/>
    <w:rsid w:val="00E64E3D"/>
    <w:rsid w:val="00E650B3"/>
    <w:rsid w:val="00E651B3"/>
    <w:rsid w:val="00E652E6"/>
    <w:rsid w:val="00E65B54"/>
    <w:rsid w:val="00E65F86"/>
    <w:rsid w:val="00E665B3"/>
    <w:rsid w:val="00E66857"/>
    <w:rsid w:val="00E6685F"/>
    <w:rsid w:val="00E66887"/>
    <w:rsid w:val="00E66A5B"/>
    <w:rsid w:val="00E66B0E"/>
    <w:rsid w:val="00E66BDB"/>
    <w:rsid w:val="00E672F4"/>
    <w:rsid w:val="00E67450"/>
    <w:rsid w:val="00E678E6"/>
    <w:rsid w:val="00E6797D"/>
    <w:rsid w:val="00E7101B"/>
    <w:rsid w:val="00E71078"/>
    <w:rsid w:val="00E7148E"/>
    <w:rsid w:val="00E715FB"/>
    <w:rsid w:val="00E71666"/>
    <w:rsid w:val="00E71803"/>
    <w:rsid w:val="00E71B95"/>
    <w:rsid w:val="00E724E0"/>
    <w:rsid w:val="00E72945"/>
    <w:rsid w:val="00E72992"/>
    <w:rsid w:val="00E72D54"/>
    <w:rsid w:val="00E733CD"/>
    <w:rsid w:val="00E734AE"/>
    <w:rsid w:val="00E7355B"/>
    <w:rsid w:val="00E73F23"/>
    <w:rsid w:val="00E746C9"/>
    <w:rsid w:val="00E74759"/>
    <w:rsid w:val="00E747BD"/>
    <w:rsid w:val="00E749BB"/>
    <w:rsid w:val="00E74A79"/>
    <w:rsid w:val="00E74B2D"/>
    <w:rsid w:val="00E74C23"/>
    <w:rsid w:val="00E74D41"/>
    <w:rsid w:val="00E74FDB"/>
    <w:rsid w:val="00E75B73"/>
    <w:rsid w:val="00E75CF2"/>
    <w:rsid w:val="00E75DE0"/>
    <w:rsid w:val="00E75EE0"/>
    <w:rsid w:val="00E7606B"/>
    <w:rsid w:val="00E76342"/>
    <w:rsid w:val="00E76715"/>
    <w:rsid w:val="00E76A7E"/>
    <w:rsid w:val="00E76D72"/>
    <w:rsid w:val="00E7703C"/>
    <w:rsid w:val="00E7707D"/>
    <w:rsid w:val="00E7725C"/>
    <w:rsid w:val="00E772E0"/>
    <w:rsid w:val="00E77AA5"/>
    <w:rsid w:val="00E77C03"/>
    <w:rsid w:val="00E77DC7"/>
    <w:rsid w:val="00E80296"/>
    <w:rsid w:val="00E803F2"/>
    <w:rsid w:val="00E8059B"/>
    <w:rsid w:val="00E809A3"/>
    <w:rsid w:val="00E80EA4"/>
    <w:rsid w:val="00E81765"/>
    <w:rsid w:val="00E81799"/>
    <w:rsid w:val="00E8191F"/>
    <w:rsid w:val="00E81C2E"/>
    <w:rsid w:val="00E82441"/>
    <w:rsid w:val="00E82656"/>
    <w:rsid w:val="00E826F9"/>
    <w:rsid w:val="00E82CDB"/>
    <w:rsid w:val="00E83981"/>
    <w:rsid w:val="00E83A18"/>
    <w:rsid w:val="00E83AE9"/>
    <w:rsid w:val="00E83DA7"/>
    <w:rsid w:val="00E844F1"/>
    <w:rsid w:val="00E8471B"/>
    <w:rsid w:val="00E84831"/>
    <w:rsid w:val="00E84A95"/>
    <w:rsid w:val="00E85384"/>
    <w:rsid w:val="00E8564D"/>
    <w:rsid w:val="00E85725"/>
    <w:rsid w:val="00E85C72"/>
    <w:rsid w:val="00E85DC5"/>
    <w:rsid w:val="00E85DEF"/>
    <w:rsid w:val="00E8665D"/>
    <w:rsid w:val="00E8698F"/>
    <w:rsid w:val="00E869A1"/>
    <w:rsid w:val="00E869EB"/>
    <w:rsid w:val="00E87065"/>
    <w:rsid w:val="00E8724B"/>
    <w:rsid w:val="00E872AA"/>
    <w:rsid w:val="00E875D7"/>
    <w:rsid w:val="00E8786D"/>
    <w:rsid w:val="00E87B17"/>
    <w:rsid w:val="00E87EED"/>
    <w:rsid w:val="00E901AA"/>
    <w:rsid w:val="00E90AF8"/>
    <w:rsid w:val="00E90C7D"/>
    <w:rsid w:val="00E90E6F"/>
    <w:rsid w:val="00E90EA9"/>
    <w:rsid w:val="00E9151C"/>
    <w:rsid w:val="00E916E2"/>
    <w:rsid w:val="00E917BF"/>
    <w:rsid w:val="00E919A7"/>
    <w:rsid w:val="00E91BFA"/>
    <w:rsid w:val="00E91C2F"/>
    <w:rsid w:val="00E91C37"/>
    <w:rsid w:val="00E91D62"/>
    <w:rsid w:val="00E92054"/>
    <w:rsid w:val="00E92279"/>
    <w:rsid w:val="00E928A3"/>
    <w:rsid w:val="00E92907"/>
    <w:rsid w:val="00E92B24"/>
    <w:rsid w:val="00E931C4"/>
    <w:rsid w:val="00E93900"/>
    <w:rsid w:val="00E93BB4"/>
    <w:rsid w:val="00E93BBE"/>
    <w:rsid w:val="00E93EB8"/>
    <w:rsid w:val="00E94003"/>
    <w:rsid w:val="00E9440B"/>
    <w:rsid w:val="00E945E8"/>
    <w:rsid w:val="00E9464E"/>
    <w:rsid w:val="00E9477A"/>
    <w:rsid w:val="00E94991"/>
    <w:rsid w:val="00E9532E"/>
    <w:rsid w:val="00E95577"/>
    <w:rsid w:val="00E95627"/>
    <w:rsid w:val="00E95889"/>
    <w:rsid w:val="00E95FFC"/>
    <w:rsid w:val="00E9651E"/>
    <w:rsid w:val="00E9688A"/>
    <w:rsid w:val="00E96A81"/>
    <w:rsid w:val="00E96B58"/>
    <w:rsid w:val="00E9701E"/>
    <w:rsid w:val="00E97027"/>
    <w:rsid w:val="00E970A3"/>
    <w:rsid w:val="00E970F6"/>
    <w:rsid w:val="00E976DE"/>
    <w:rsid w:val="00E97826"/>
    <w:rsid w:val="00E97DC0"/>
    <w:rsid w:val="00EA064F"/>
    <w:rsid w:val="00EA072E"/>
    <w:rsid w:val="00EA0883"/>
    <w:rsid w:val="00EA0A88"/>
    <w:rsid w:val="00EA1041"/>
    <w:rsid w:val="00EA1229"/>
    <w:rsid w:val="00EA12A6"/>
    <w:rsid w:val="00EA133D"/>
    <w:rsid w:val="00EA1791"/>
    <w:rsid w:val="00EA198F"/>
    <w:rsid w:val="00EA2153"/>
    <w:rsid w:val="00EA21CA"/>
    <w:rsid w:val="00EA2287"/>
    <w:rsid w:val="00EA2948"/>
    <w:rsid w:val="00EA2963"/>
    <w:rsid w:val="00EA2AD9"/>
    <w:rsid w:val="00EA2D2B"/>
    <w:rsid w:val="00EA34E6"/>
    <w:rsid w:val="00EA358B"/>
    <w:rsid w:val="00EA3E06"/>
    <w:rsid w:val="00EA427B"/>
    <w:rsid w:val="00EA489A"/>
    <w:rsid w:val="00EA493B"/>
    <w:rsid w:val="00EA49C3"/>
    <w:rsid w:val="00EA5136"/>
    <w:rsid w:val="00EA51E9"/>
    <w:rsid w:val="00EA526A"/>
    <w:rsid w:val="00EA55E3"/>
    <w:rsid w:val="00EA592C"/>
    <w:rsid w:val="00EA5AAF"/>
    <w:rsid w:val="00EA5E5D"/>
    <w:rsid w:val="00EA600C"/>
    <w:rsid w:val="00EA6137"/>
    <w:rsid w:val="00EA61D9"/>
    <w:rsid w:val="00EA64AE"/>
    <w:rsid w:val="00EA6561"/>
    <w:rsid w:val="00EA6D29"/>
    <w:rsid w:val="00EA6F02"/>
    <w:rsid w:val="00EA72C6"/>
    <w:rsid w:val="00EA73D9"/>
    <w:rsid w:val="00EA77B5"/>
    <w:rsid w:val="00EA7C80"/>
    <w:rsid w:val="00EA7CBE"/>
    <w:rsid w:val="00EB049F"/>
    <w:rsid w:val="00EB086A"/>
    <w:rsid w:val="00EB0A04"/>
    <w:rsid w:val="00EB0E1F"/>
    <w:rsid w:val="00EB0FF9"/>
    <w:rsid w:val="00EB1223"/>
    <w:rsid w:val="00EB1954"/>
    <w:rsid w:val="00EB197C"/>
    <w:rsid w:val="00EB1D99"/>
    <w:rsid w:val="00EB29D7"/>
    <w:rsid w:val="00EB32B3"/>
    <w:rsid w:val="00EB349B"/>
    <w:rsid w:val="00EB3B8D"/>
    <w:rsid w:val="00EB4329"/>
    <w:rsid w:val="00EB4351"/>
    <w:rsid w:val="00EB45D8"/>
    <w:rsid w:val="00EB4784"/>
    <w:rsid w:val="00EB47CB"/>
    <w:rsid w:val="00EB4974"/>
    <w:rsid w:val="00EB4CEB"/>
    <w:rsid w:val="00EB4D2A"/>
    <w:rsid w:val="00EB503B"/>
    <w:rsid w:val="00EB5260"/>
    <w:rsid w:val="00EB5309"/>
    <w:rsid w:val="00EB53DE"/>
    <w:rsid w:val="00EB55CD"/>
    <w:rsid w:val="00EB59E2"/>
    <w:rsid w:val="00EB5A13"/>
    <w:rsid w:val="00EB5A3F"/>
    <w:rsid w:val="00EB5CDE"/>
    <w:rsid w:val="00EB5E9C"/>
    <w:rsid w:val="00EB61BC"/>
    <w:rsid w:val="00EB63B4"/>
    <w:rsid w:val="00EB66A4"/>
    <w:rsid w:val="00EB67F1"/>
    <w:rsid w:val="00EB6C1C"/>
    <w:rsid w:val="00EB6D14"/>
    <w:rsid w:val="00EB6D45"/>
    <w:rsid w:val="00EB6EC2"/>
    <w:rsid w:val="00EB6FFF"/>
    <w:rsid w:val="00EB7078"/>
    <w:rsid w:val="00EB7084"/>
    <w:rsid w:val="00EB71CA"/>
    <w:rsid w:val="00EB74F9"/>
    <w:rsid w:val="00EB7EF9"/>
    <w:rsid w:val="00EC03C1"/>
    <w:rsid w:val="00EC0521"/>
    <w:rsid w:val="00EC05DF"/>
    <w:rsid w:val="00EC084D"/>
    <w:rsid w:val="00EC09C7"/>
    <w:rsid w:val="00EC12F0"/>
    <w:rsid w:val="00EC1536"/>
    <w:rsid w:val="00EC1D57"/>
    <w:rsid w:val="00EC2103"/>
    <w:rsid w:val="00EC26DA"/>
    <w:rsid w:val="00EC28EE"/>
    <w:rsid w:val="00EC29B1"/>
    <w:rsid w:val="00EC2A34"/>
    <w:rsid w:val="00EC2B3B"/>
    <w:rsid w:val="00EC2E9F"/>
    <w:rsid w:val="00EC2ED1"/>
    <w:rsid w:val="00EC33AC"/>
    <w:rsid w:val="00EC35CC"/>
    <w:rsid w:val="00EC372A"/>
    <w:rsid w:val="00EC37EF"/>
    <w:rsid w:val="00EC3804"/>
    <w:rsid w:val="00EC38AC"/>
    <w:rsid w:val="00EC394C"/>
    <w:rsid w:val="00EC3CBF"/>
    <w:rsid w:val="00EC40A4"/>
    <w:rsid w:val="00EC418B"/>
    <w:rsid w:val="00EC4388"/>
    <w:rsid w:val="00EC4563"/>
    <w:rsid w:val="00EC4852"/>
    <w:rsid w:val="00EC4AE7"/>
    <w:rsid w:val="00EC4AF6"/>
    <w:rsid w:val="00EC4B49"/>
    <w:rsid w:val="00EC51ED"/>
    <w:rsid w:val="00EC52DE"/>
    <w:rsid w:val="00EC559D"/>
    <w:rsid w:val="00EC55BC"/>
    <w:rsid w:val="00EC5712"/>
    <w:rsid w:val="00EC5C5A"/>
    <w:rsid w:val="00EC5C64"/>
    <w:rsid w:val="00EC5E28"/>
    <w:rsid w:val="00EC6032"/>
    <w:rsid w:val="00EC603F"/>
    <w:rsid w:val="00EC60AA"/>
    <w:rsid w:val="00EC634D"/>
    <w:rsid w:val="00EC6495"/>
    <w:rsid w:val="00EC6DE2"/>
    <w:rsid w:val="00EC73BE"/>
    <w:rsid w:val="00EC78EE"/>
    <w:rsid w:val="00EC7E11"/>
    <w:rsid w:val="00ED00A4"/>
    <w:rsid w:val="00ED0388"/>
    <w:rsid w:val="00ED07B3"/>
    <w:rsid w:val="00ED0C57"/>
    <w:rsid w:val="00ED112E"/>
    <w:rsid w:val="00ED12C4"/>
    <w:rsid w:val="00ED12EF"/>
    <w:rsid w:val="00ED1647"/>
    <w:rsid w:val="00ED1A97"/>
    <w:rsid w:val="00ED2024"/>
    <w:rsid w:val="00ED247B"/>
    <w:rsid w:val="00ED28C5"/>
    <w:rsid w:val="00ED29BC"/>
    <w:rsid w:val="00ED2ACB"/>
    <w:rsid w:val="00ED3D39"/>
    <w:rsid w:val="00ED3FAD"/>
    <w:rsid w:val="00ED43C4"/>
    <w:rsid w:val="00ED43CC"/>
    <w:rsid w:val="00ED46D6"/>
    <w:rsid w:val="00ED46DF"/>
    <w:rsid w:val="00ED4D8A"/>
    <w:rsid w:val="00ED50DE"/>
    <w:rsid w:val="00ED5225"/>
    <w:rsid w:val="00ED5EA9"/>
    <w:rsid w:val="00ED614B"/>
    <w:rsid w:val="00ED6276"/>
    <w:rsid w:val="00ED68DE"/>
    <w:rsid w:val="00ED6E01"/>
    <w:rsid w:val="00ED7296"/>
    <w:rsid w:val="00ED729C"/>
    <w:rsid w:val="00ED736C"/>
    <w:rsid w:val="00EE04B4"/>
    <w:rsid w:val="00EE0AF7"/>
    <w:rsid w:val="00EE0BEF"/>
    <w:rsid w:val="00EE0BFE"/>
    <w:rsid w:val="00EE0D90"/>
    <w:rsid w:val="00EE10E2"/>
    <w:rsid w:val="00EE1257"/>
    <w:rsid w:val="00EE174F"/>
    <w:rsid w:val="00EE17D8"/>
    <w:rsid w:val="00EE19D5"/>
    <w:rsid w:val="00EE217E"/>
    <w:rsid w:val="00EE2654"/>
    <w:rsid w:val="00EE2CAE"/>
    <w:rsid w:val="00EE2FBE"/>
    <w:rsid w:val="00EE3057"/>
    <w:rsid w:val="00EE32DF"/>
    <w:rsid w:val="00EE3316"/>
    <w:rsid w:val="00EE355F"/>
    <w:rsid w:val="00EE37BC"/>
    <w:rsid w:val="00EE3A28"/>
    <w:rsid w:val="00EE46DB"/>
    <w:rsid w:val="00EE4EAE"/>
    <w:rsid w:val="00EE5987"/>
    <w:rsid w:val="00EE5B96"/>
    <w:rsid w:val="00EE5C72"/>
    <w:rsid w:val="00EE6313"/>
    <w:rsid w:val="00EE6552"/>
    <w:rsid w:val="00EE67D7"/>
    <w:rsid w:val="00EE6A50"/>
    <w:rsid w:val="00EE6ABE"/>
    <w:rsid w:val="00EE6AD6"/>
    <w:rsid w:val="00EE6EB8"/>
    <w:rsid w:val="00EE6F28"/>
    <w:rsid w:val="00EE7078"/>
    <w:rsid w:val="00EE7678"/>
    <w:rsid w:val="00EE79DD"/>
    <w:rsid w:val="00EE7CEA"/>
    <w:rsid w:val="00EF0192"/>
    <w:rsid w:val="00EF033B"/>
    <w:rsid w:val="00EF0818"/>
    <w:rsid w:val="00EF08C8"/>
    <w:rsid w:val="00EF0AA8"/>
    <w:rsid w:val="00EF0D0A"/>
    <w:rsid w:val="00EF1260"/>
    <w:rsid w:val="00EF1450"/>
    <w:rsid w:val="00EF14B4"/>
    <w:rsid w:val="00EF1C8B"/>
    <w:rsid w:val="00EF1C93"/>
    <w:rsid w:val="00EF1F67"/>
    <w:rsid w:val="00EF2548"/>
    <w:rsid w:val="00EF27F1"/>
    <w:rsid w:val="00EF2C5E"/>
    <w:rsid w:val="00EF3260"/>
    <w:rsid w:val="00EF370A"/>
    <w:rsid w:val="00EF4607"/>
    <w:rsid w:val="00EF4ABC"/>
    <w:rsid w:val="00EF4B1C"/>
    <w:rsid w:val="00EF4B9D"/>
    <w:rsid w:val="00EF4D6B"/>
    <w:rsid w:val="00EF4E07"/>
    <w:rsid w:val="00EF4F4E"/>
    <w:rsid w:val="00EF4FCD"/>
    <w:rsid w:val="00EF54F4"/>
    <w:rsid w:val="00EF554C"/>
    <w:rsid w:val="00EF57B1"/>
    <w:rsid w:val="00EF6097"/>
    <w:rsid w:val="00EF6308"/>
    <w:rsid w:val="00EF6511"/>
    <w:rsid w:val="00EF68C9"/>
    <w:rsid w:val="00EF6C29"/>
    <w:rsid w:val="00EF77F7"/>
    <w:rsid w:val="00EF792D"/>
    <w:rsid w:val="00EF7E84"/>
    <w:rsid w:val="00F0084D"/>
    <w:rsid w:val="00F00ACB"/>
    <w:rsid w:val="00F0102A"/>
    <w:rsid w:val="00F011AE"/>
    <w:rsid w:val="00F01226"/>
    <w:rsid w:val="00F0124F"/>
    <w:rsid w:val="00F01322"/>
    <w:rsid w:val="00F013DC"/>
    <w:rsid w:val="00F01649"/>
    <w:rsid w:val="00F018A8"/>
    <w:rsid w:val="00F01954"/>
    <w:rsid w:val="00F020BE"/>
    <w:rsid w:val="00F02159"/>
    <w:rsid w:val="00F03C55"/>
    <w:rsid w:val="00F03ECC"/>
    <w:rsid w:val="00F04498"/>
    <w:rsid w:val="00F04554"/>
    <w:rsid w:val="00F0477F"/>
    <w:rsid w:val="00F0483C"/>
    <w:rsid w:val="00F04BFC"/>
    <w:rsid w:val="00F053FA"/>
    <w:rsid w:val="00F0549A"/>
    <w:rsid w:val="00F056E4"/>
    <w:rsid w:val="00F05744"/>
    <w:rsid w:val="00F057C5"/>
    <w:rsid w:val="00F06176"/>
    <w:rsid w:val="00F06375"/>
    <w:rsid w:val="00F06B32"/>
    <w:rsid w:val="00F06ECD"/>
    <w:rsid w:val="00F06FA5"/>
    <w:rsid w:val="00F072BC"/>
    <w:rsid w:val="00F07369"/>
    <w:rsid w:val="00F07A9B"/>
    <w:rsid w:val="00F07C19"/>
    <w:rsid w:val="00F07C29"/>
    <w:rsid w:val="00F07CB8"/>
    <w:rsid w:val="00F07E23"/>
    <w:rsid w:val="00F10159"/>
    <w:rsid w:val="00F1055B"/>
    <w:rsid w:val="00F1056B"/>
    <w:rsid w:val="00F1086E"/>
    <w:rsid w:val="00F10A67"/>
    <w:rsid w:val="00F111DD"/>
    <w:rsid w:val="00F11798"/>
    <w:rsid w:val="00F11964"/>
    <w:rsid w:val="00F1197A"/>
    <w:rsid w:val="00F11A01"/>
    <w:rsid w:val="00F11B39"/>
    <w:rsid w:val="00F11DE1"/>
    <w:rsid w:val="00F121DD"/>
    <w:rsid w:val="00F124B6"/>
    <w:rsid w:val="00F12A60"/>
    <w:rsid w:val="00F12B16"/>
    <w:rsid w:val="00F12D69"/>
    <w:rsid w:val="00F12E03"/>
    <w:rsid w:val="00F12E39"/>
    <w:rsid w:val="00F138AE"/>
    <w:rsid w:val="00F13932"/>
    <w:rsid w:val="00F13EF2"/>
    <w:rsid w:val="00F1475A"/>
    <w:rsid w:val="00F14C17"/>
    <w:rsid w:val="00F14CF7"/>
    <w:rsid w:val="00F14ED5"/>
    <w:rsid w:val="00F14FCC"/>
    <w:rsid w:val="00F15066"/>
    <w:rsid w:val="00F155D2"/>
    <w:rsid w:val="00F157D7"/>
    <w:rsid w:val="00F15B79"/>
    <w:rsid w:val="00F15DB5"/>
    <w:rsid w:val="00F16049"/>
    <w:rsid w:val="00F16268"/>
    <w:rsid w:val="00F16452"/>
    <w:rsid w:val="00F16939"/>
    <w:rsid w:val="00F16A80"/>
    <w:rsid w:val="00F16FAA"/>
    <w:rsid w:val="00F16FE2"/>
    <w:rsid w:val="00F174C7"/>
    <w:rsid w:val="00F17697"/>
    <w:rsid w:val="00F176CA"/>
    <w:rsid w:val="00F1792B"/>
    <w:rsid w:val="00F17A3E"/>
    <w:rsid w:val="00F2010A"/>
    <w:rsid w:val="00F203DC"/>
    <w:rsid w:val="00F206DB"/>
    <w:rsid w:val="00F2087E"/>
    <w:rsid w:val="00F20ABA"/>
    <w:rsid w:val="00F20FDB"/>
    <w:rsid w:val="00F211CA"/>
    <w:rsid w:val="00F21441"/>
    <w:rsid w:val="00F216E5"/>
    <w:rsid w:val="00F2200D"/>
    <w:rsid w:val="00F22104"/>
    <w:rsid w:val="00F22444"/>
    <w:rsid w:val="00F22B16"/>
    <w:rsid w:val="00F2328A"/>
    <w:rsid w:val="00F244B8"/>
    <w:rsid w:val="00F246D7"/>
    <w:rsid w:val="00F247B1"/>
    <w:rsid w:val="00F251E1"/>
    <w:rsid w:val="00F25477"/>
    <w:rsid w:val="00F2583E"/>
    <w:rsid w:val="00F25B62"/>
    <w:rsid w:val="00F25C5F"/>
    <w:rsid w:val="00F25D33"/>
    <w:rsid w:val="00F25F16"/>
    <w:rsid w:val="00F2613C"/>
    <w:rsid w:val="00F26211"/>
    <w:rsid w:val="00F26325"/>
    <w:rsid w:val="00F269B8"/>
    <w:rsid w:val="00F26C60"/>
    <w:rsid w:val="00F273CF"/>
    <w:rsid w:val="00F276FE"/>
    <w:rsid w:val="00F277B2"/>
    <w:rsid w:val="00F27C11"/>
    <w:rsid w:val="00F3061A"/>
    <w:rsid w:val="00F3065B"/>
    <w:rsid w:val="00F30F82"/>
    <w:rsid w:val="00F31643"/>
    <w:rsid w:val="00F316B3"/>
    <w:rsid w:val="00F318B7"/>
    <w:rsid w:val="00F31AE2"/>
    <w:rsid w:val="00F3206A"/>
    <w:rsid w:val="00F323C0"/>
    <w:rsid w:val="00F329D5"/>
    <w:rsid w:val="00F32A8F"/>
    <w:rsid w:val="00F32C42"/>
    <w:rsid w:val="00F32E22"/>
    <w:rsid w:val="00F332E3"/>
    <w:rsid w:val="00F33362"/>
    <w:rsid w:val="00F336A9"/>
    <w:rsid w:val="00F337A8"/>
    <w:rsid w:val="00F33E75"/>
    <w:rsid w:val="00F33ECF"/>
    <w:rsid w:val="00F33FAE"/>
    <w:rsid w:val="00F343B3"/>
    <w:rsid w:val="00F3456E"/>
    <w:rsid w:val="00F34786"/>
    <w:rsid w:val="00F34AA0"/>
    <w:rsid w:val="00F34F65"/>
    <w:rsid w:val="00F352F6"/>
    <w:rsid w:val="00F35309"/>
    <w:rsid w:val="00F3531E"/>
    <w:rsid w:val="00F358EB"/>
    <w:rsid w:val="00F35934"/>
    <w:rsid w:val="00F35943"/>
    <w:rsid w:val="00F35A88"/>
    <w:rsid w:val="00F35EF7"/>
    <w:rsid w:val="00F36434"/>
    <w:rsid w:val="00F366C1"/>
    <w:rsid w:val="00F36832"/>
    <w:rsid w:val="00F36836"/>
    <w:rsid w:val="00F36BFF"/>
    <w:rsid w:val="00F36DC7"/>
    <w:rsid w:val="00F370E8"/>
    <w:rsid w:val="00F37368"/>
    <w:rsid w:val="00F3775B"/>
    <w:rsid w:val="00F3793B"/>
    <w:rsid w:val="00F37B8B"/>
    <w:rsid w:val="00F37D97"/>
    <w:rsid w:val="00F37EA1"/>
    <w:rsid w:val="00F37FB9"/>
    <w:rsid w:val="00F40391"/>
    <w:rsid w:val="00F40406"/>
    <w:rsid w:val="00F4073D"/>
    <w:rsid w:val="00F41E52"/>
    <w:rsid w:val="00F4240D"/>
    <w:rsid w:val="00F429F2"/>
    <w:rsid w:val="00F42B9F"/>
    <w:rsid w:val="00F42C59"/>
    <w:rsid w:val="00F42E63"/>
    <w:rsid w:val="00F4301E"/>
    <w:rsid w:val="00F43277"/>
    <w:rsid w:val="00F43462"/>
    <w:rsid w:val="00F43B38"/>
    <w:rsid w:val="00F43C79"/>
    <w:rsid w:val="00F43FE1"/>
    <w:rsid w:val="00F44510"/>
    <w:rsid w:val="00F4487A"/>
    <w:rsid w:val="00F44D43"/>
    <w:rsid w:val="00F4545D"/>
    <w:rsid w:val="00F45BFD"/>
    <w:rsid w:val="00F45F91"/>
    <w:rsid w:val="00F462CC"/>
    <w:rsid w:val="00F46378"/>
    <w:rsid w:val="00F46531"/>
    <w:rsid w:val="00F465A1"/>
    <w:rsid w:val="00F465DA"/>
    <w:rsid w:val="00F469BB"/>
    <w:rsid w:val="00F46D58"/>
    <w:rsid w:val="00F4734D"/>
    <w:rsid w:val="00F47572"/>
    <w:rsid w:val="00F47869"/>
    <w:rsid w:val="00F47AAA"/>
    <w:rsid w:val="00F47AFD"/>
    <w:rsid w:val="00F50039"/>
    <w:rsid w:val="00F5006B"/>
    <w:rsid w:val="00F501D2"/>
    <w:rsid w:val="00F50EB6"/>
    <w:rsid w:val="00F51E3B"/>
    <w:rsid w:val="00F520AC"/>
    <w:rsid w:val="00F522FD"/>
    <w:rsid w:val="00F52354"/>
    <w:rsid w:val="00F5265F"/>
    <w:rsid w:val="00F531E3"/>
    <w:rsid w:val="00F533BF"/>
    <w:rsid w:val="00F53826"/>
    <w:rsid w:val="00F53B50"/>
    <w:rsid w:val="00F54099"/>
    <w:rsid w:val="00F5422E"/>
    <w:rsid w:val="00F54241"/>
    <w:rsid w:val="00F54445"/>
    <w:rsid w:val="00F544E7"/>
    <w:rsid w:val="00F546EE"/>
    <w:rsid w:val="00F54738"/>
    <w:rsid w:val="00F54789"/>
    <w:rsid w:val="00F5487B"/>
    <w:rsid w:val="00F54F09"/>
    <w:rsid w:val="00F55140"/>
    <w:rsid w:val="00F55199"/>
    <w:rsid w:val="00F556B6"/>
    <w:rsid w:val="00F56227"/>
    <w:rsid w:val="00F56891"/>
    <w:rsid w:val="00F56F17"/>
    <w:rsid w:val="00F5714C"/>
    <w:rsid w:val="00F571E8"/>
    <w:rsid w:val="00F57754"/>
    <w:rsid w:val="00F57D1E"/>
    <w:rsid w:val="00F57EF3"/>
    <w:rsid w:val="00F6033A"/>
    <w:rsid w:val="00F6098F"/>
    <w:rsid w:val="00F60AC1"/>
    <w:rsid w:val="00F60C6E"/>
    <w:rsid w:val="00F60E17"/>
    <w:rsid w:val="00F610D0"/>
    <w:rsid w:val="00F612E9"/>
    <w:rsid w:val="00F616BE"/>
    <w:rsid w:val="00F61809"/>
    <w:rsid w:val="00F61876"/>
    <w:rsid w:val="00F61CEB"/>
    <w:rsid w:val="00F62334"/>
    <w:rsid w:val="00F6272C"/>
    <w:rsid w:val="00F62803"/>
    <w:rsid w:val="00F62920"/>
    <w:rsid w:val="00F62C83"/>
    <w:rsid w:val="00F62D8B"/>
    <w:rsid w:val="00F62DF8"/>
    <w:rsid w:val="00F62FAC"/>
    <w:rsid w:val="00F63146"/>
    <w:rsid w:val="00F6373B"/>
    <w:rsid w:val="00F63E01"/>
    <w:rsid w:val="00F63FB2"/>
    <w:rsid w:val="00F64386"/>
    <w:rsid w:val="00F648EA"/>
    <w:rsid w:val="00F6491C"/>
    <w:rsid w:val="00F64AC4"/>
    <w:rsid w:val="00F6527B"/>
    <w:rsid w:val="00F654BD"/>
    <w:rsid w:val="00F6594B"/>
    <w:rsid w:val="00F65A41"/>
    <w:rsid w:val="00F65BAA"/>
    <w:rsid w:val="00F65EC2"/>
    <w:rsid w:val="00F664EF"/>
    <w:rsid w:val="00F66690"/>
    <w:rsid w:val="00F66693"/>
    <w:rsid w:val="00F66933"/>
    <w:rsid w:val="00F67100"/>
    <w:rsid w:val="00F673C2"/>
    <w:rsid w:val="00F67489"/>
    <w:rsid w:val="00F6791B"/>
    <w:rsid w:val="00F67DCE"/>
    <w:rsid w:val="00F70338"/>
    <w:rsid w:val="00F707F3"/>
    <w:rsid w:val="00F70AD0"/>
    <w:rsid w:val="00F70D9F"/>
    <w:rsid w:val="00F717B8"/>
    <w:rsid w:val="00F71B6F"/>
    <w:rsid w:val="00F71B9D"/>
    <w:rsid w:val="00F72040"/>
    <w:rsid w:val="00F721B8"/>
    <w:rsid w:val="00F7281F"/>
    <w:rsid w:val="00F72B3A"/>
    <w:rsid w:val="00F72EE9"/>
    <w:rsid w:val="00F72F74"/>
    <w:rsid w:val="00F730B1"/>
    <w:rsid w:val="00F731A6"/>
    <w:rsid w:val="00F7321B"/>
    <w:rsid w:val="00F73577"/>
    <w:rsid w:val="00F736D5"/>
    <w:rsid w:val="00F73DB0"/>
    <w:rsid w:val="00F73DC1"/>
    <w:rsid w:val="00F73F23"/>
    <w:rsid w:val="00F74172"/>
    <w:rsid w:val="00F74191"/>
    <w:rsid w:val="00F74230"/>
    <w:rsid w:val="00F74E2A"/>
    <w:rsid w:val="00F755F7"/>
    <w:rsid w:val="00F758D9"/>
    <w:rsid w:val="00F759CC"/>
    <w:rsid w:val="00F75C2F"/>
    <w:rsid w:val="00F75F83"/>
    <w:rsid w:val="00F75FB5"/>
    <w:rsid w:val="00F76821"/>
    <w:rsid w:val="00F76963"/>
    <w:rsid w:val="00F769D9"/>
    <w:rsid w:val="00F76B8C"/>
    <w:rsid w:val="00F771F0"/>
    <w:rsid w:val="00F77661"/>
    <w:rsid w:val="00F7774F"/>
    <w:rsid w:val="00F779F1"/>
    <w:rsid w:val="00F77FF1"/>
    <w:rsid w:val="00F80090"/>
    <w:rsid w:val="00F8039D"/>
    <w:rsid w:val="00F80421"/>
    <w:rsid w:val="00F807C5"/>
    <w:rsid w:val="00F80CC4"/>
    <w:rsid w:val="00F81470"/>
    <w:rsid w:val="00F81962"/>
    <w:rsid w:val="00F819B4"/>
    <w:rsid w:val="00F81C0B"/>
    <w:rsid w:val="00F820D0"/>
    <w:rsid w:val="00F82B3E"/>
    <w:rsid w:val="00F82BC0"/>
    <w:rsid w:val="00F82E99"/>
    <w:rsid w:val="00F82F31"/>
    <w:rsid w:val="00F830AC"/>
    <w:rsid w:val="00F8364A"/>
    <w:rsid w:val="00F83775"/>
    <w:rsid w:val="00F83D08"/>
    <w:rsid w:val="00F8433C"/>
    <w:rsid w:val="00F8461D"/>
    <w:rsid w:val="00F8481D"/>
    <w:rsid w:val="00F8485B"/>
    <w:rsid w:val="00F84875"/>
    <w:rsid w:val="00F84889"/>
    <w:rsid w:val="00F84BB1"/>
    <w:rsid w:val="00F85575"/>
    <w:rsid w:val="00F8567D"/>
    <w:rsid w:val="00F85860"/>
    <w:rsid w:val="00F85B99"/>
    <w:rsid w:val="00F85DF1"/>
    <w:rsid w:val="00F85E73"/>
    <w:rsid w:val="00F85ECE"/>
    <w:rsid w:val="00F85EEB"/>
    <w:rsid w:val="00F86348"/>
    <w:rsid w:val="00F863EB"/>
    <w:rsid w:val="00F864D0"/>
    <w:rsid w:val="00F865FC"/>
    <w:rsid w:val="00F86A5C"/>
    <w:rsid w:val="00F86F73"/>
    <w:rsid w:val="00F87138"/>
    <w:rsid w:val="00F8751D"/>
    <w:rsid w:val="00F876E0"/>
    <w:rsid w:val="00F877CF"/>
    <w:rsid w:val="00F878DF"/>
    <w:rsid w:val="00F87963"/>
    <w:rsid w:val="00F87A11"/>
    <w:rsid w:val="00F87CD8"/>
    <w:rsid w:val="00F900FC"/>
    <w:rsid w:val="00F904BE"/>
    <w:rsid w:val="00F90529"/>
    <w:rsid w:val="00F907D1"/>
    <w:rsid w:val="00F9102B"/>
    <w:rsid w:val="00F91567"/>
    <w:rsid w:val="00F91599"/>
    <w:rsid w:val="00F9191E"/>
    <w:rsid w:val="00F91B1F"/>
    <w:rsid w:val="00F920D0"/>
    <w:rsid w:val="00F920DB"/>
    <w:rsid w:val="00F923F8"/>
    <w:rsid w:val="00F92501"/>
    <w:rsid w:val="00F92B37"/>
    <w:rsid w:val="00F92C97"/>
    <w:rsid w:val="00F934FF"/>
    <w:rsid w:val="00F936A9"/>
    <w:rsid w:val="00F93C02"/>
    <w:rsid w:val="00F93D0A"/>
    <w:rsid w:val="00F94164"/>
    <w:rsid w:val="00F94C26"/>
    <w:rsid w:val="00F9509E"/>
    <w:rsid w:val="00F95121"/>
    <w:rsid w:val="00F9518D"/>
    <w:rsid w:val="00F95301"/>
    <w:rsid w:val="00F95805"/>
    <w:rsid w:val="00F95BAA"/>
    <w:rsid w:val="00F96184"/>
    <w:rsid w:val="00F96826"/>
    <w:rsid w:val="00F96B82"/>
    <w:rsid w:val="00F96CF0"/>
    <w:rsid w:val="00F96D54"/>
    <w:rsid w:val="00F96DEC"/>
    <w:rsid w:val="00F96E07"/>
    <w:rsid w:val="00F96FCD"/>
    <w:rsid w:val="00F9716B"/>
    <w:rsid w:val="00F975DE"/>
    <w:rsid w:val="00F9776C"/>
    <w:rsid w:val="00F97859"/>
    <w:rsid w:val="00F97882"/>
    <w:rsid w:val="00FA03A2"/>
    <w:rsid w:val="00FA0732"/>
    <w:rsid w:val="00FA08D1"/>
    <w:rsid w:val="00FA0A07"/>
    <w:rsid w:val="00FA0A74"/>
    <w:rsid w:val="00FA0AC3"/>
    <w:rsid w:val="00FA0B0B"/>
    <w:rsid w:val="00FA135D"/>
    <w:rsid w:val="00FA13A7"/>
    <w:rsid w:val="00FA1E43"/>
    <w:rsid w:val="00FA1EBB"/>
    <w:rsid w:val="00FA1ECA"/>
    <w:rsid w:val="00FA2726"/>
    <w:rsid w:val="00FA2813"/>
    <w:rsid w:val="00FA2AEA"/>
    <w:rsid w:val="00FA2B96"/>
    <w:rsid w:val="00FA308B"/>
    <w:rsid w:val="00FA50D1"/>
    <w:rsid w:val="00FA5264"/>
    <w:rsid w:val="00FA550D"/>
    <w:rsid w:val="00FA578E"/>
    <w:rsid w:val="00FA5B7D"/>
    <w:rsid w:val="00FA5FC6"/>
    <w:rsid w:val="00FA6104"/>
    <w:rsid w:val="00FA632E"/>
    <w:rsid w:val="00FA6394"/>
    <w:rsid w:val="00FA656E"/>
    <w:rsid w:val="00FA6A39"/>
    <w:rsid w:val="00FA71B6"/>
    <w:rsid w:val="00FA7772"/>
    <w:rsid w:val="00FA784F"/>
    <w:rsid w:val="00FB010E"/>
    <w:rsid w:val="00FB0624"/>
    <w:rsid w:val="00FB0962"/>
    <w:rsid w:val="00FB0E47"/>
    <w:rsid w:val="00FB0F39"/>
    <w:rsid w:val="00FB0F73"/>
    <w:rsid w:val="00FB10E5"/>
    <w:rsid w:val="00FB1262"/>
    <w:rsid w:val="00FB1329"/>
    <w:rsid w:val="00FB14F5"/>
    <w:rsid w:val="00FB1A0E"/>
    <w:rsid w:val="00FB1A2D"/>
    <w:rsid w:val="00FB1BAF"/>
    <w:rsid w:val="00FB1DE5"/>
    <w:rsid w:val="00FB1ED7"/>
    <w:rsid w:val="00FB2382"/>
    <w:rsid w:val="00FB248F"/>
    <w:rsid w:val="00FB2D33"/>
    <w:rsid w:val="00FB2D69"/>
    <w:rsid w:val="00FB335C"/>
    <w:rsid w:val="00FB34AC"/>
    <w:rsid w:val="00FB34DB"/>
    <w:rsid w:val="00FB353B"/>
    <w:rsid w:val="00FB3725"/>
    <w:rsid w:val="00FB373A"/>
    <w:rsid w:val="00FB37D4"/>
    <w:rsid w:val="00FB3B3C"/>
    <w:rsid w:val="00FB3C5C"/>
    <w:rsid w:val="00FB43FF"/>
    <w:rsid w:val="00FB4456"/>
    <w:rsid w:val="00FB46B7"/>
    <w:rsid w:val="00FB4C05"/>
    <w:rsid w:val="00FB4F62"/>
    <w:rsid w:val="00FB5289"/>
    <w:rsid w:val="00FB5308"/>
    <w:rsid w:val="00FB537F"/>
    <w:rsid w:val="00FB55CC"/>
    <w:rsid w:val="00FB57D6"/>
    <w:rsid w:val="00FB59AA"/>
    <w:rsid w:val="00FB630E"/>
    <w:rsid w:val="00FB63BE"/>
    <w:rsid w:val="00FB662B"/>
    <w:rsid w:val="00FB6779"/>
    <w:rsid w:val="00FB695E"/>
    <w:rsid w:val="00FB6CC0"/>
    <w:rsid w:val="00FB6DFF"/>
    <w:rsid w:val="00FB730F"/>
    <w:rsid w:val="00FB78E5"/>
    <w:rsid w:val="00FC003A"/>
    <w:rsid w:val="00FC071F"/>
    <w:rsid w:val="00FC10A0"/>
    <w:rsid w:val="00FC12E6"/>
    <w:rsid w:val="00FC15E9"/>
    <w:rsid w:val="00FC164E"/>
    <w:rsid w:val="00FC1699"/>
    <w:rsid w:val="00FC16DF"/>
    <w:rsid w:val="00FC2087"/>
    <w:rsid w:val="00FC242A"/>
    <w:rsid w:val="00FC2823"/>
    <w:rsid w:val="00FC3577"/>
    <w:rsid w:val="00FC3691"/>
    <w:rsid w:val="00FC3728"/>
    <w:rsid w:val="00FC39FE"/>
    <w:rsid w:val="00FC3EC3"/>
    <w:rsid w:val="00FC4036"/>
    <w:rsid w:val="00FC418D"/>
    <w:rsid w:val="00FC426B"/>
    <w:rsid w:val="00FC47CF"/>
    <w:rsid w:val="00FC48FB"/>
    <w:rsid w:val="00FC49B8"/>
    <w:rsid w:val="00FC4DAC"/>
    <w:rsid w:val="00FC5181"/>
    <w:rsid w:val="00FC52E9"/>
    <w:rsid w:val="00FC5472"/>
    <w:rsid w:val="00FC566D"/>
    <w:rsid w:val="00FC618C"/>
    <w:rsid w:val="00FC648E"/>
    <w:rsid w:val="00FC65B2"/>
    <w:rsid w:val="00FC66CC"/>
    <w:rsid w:val="00FC6E05"/>
    <w:rsid w:val="00FC6FAD"/>
    <w:rsid w:val="00FC71D4"/>
    <w:rsid w:val="00FC7704"/>
    <w:rsid w:val="00FC774A"/>
    <w:rsid w:val="00FC7755"/>
    <w:rsid w:val="00FC797B"/>
    <w:rsid w:val="00FD0091"/>
    <w:rsid w:val="00FD00E1"/>
    <w:rsid w:val="00FD0348"/>
    <w:rsid w:val="00FD0531"/>
    <w:rsid w:val="00FD0ACC"/>
    <w:rsid w:val="00FD0BB8"/>
    <w:rsid w:val="00FD0BCE"/>
    <w:rsid w:val="00FD0DF8"/>
    <w:rsid w:val="00FD0E53"/>
    <w:rsid w:val="00FD0F88"/>
    <w:rsid w:val="00FD1177"/>
    <w:rsid w:val="00FD158E"/>
    <w:rsid w:val="00FD1836"/>
    <w:rsid w:val="00FD1883"/>
    <w:rsid w:val="00FD18FB"/>
    <w:rsid w:val="00FD1AFC"/>
    <w:rsid w:val="00FD1DF6"/>
    <w:rsid w:val="00FD207E"/>
    <w:rsid w:val="00FD2396"/>
    <w:rsid w:val="00FD23EB"/>
    <w:rsid w:val="00FD2E85"/>
    <w:rsid w:val="00FD3A4B"/>
    <w:rsid w:val="00FD3B34"/>
    <w:rsid w:val="00FD3BE4"/>
    <w:rsid w:val="00FD3CE0"/>
    <w:rsid w:val="00FD3F8B"/>
    <w:rsid w:val="00FD408A"/>
    <w:rsid w:val="00FD4819"/>
    <w:rsid w:val="00FD4873"/>
    <w:rsid w:val="00FD48EB"/>
    <w:rsid w:val="00FD4921"/>
    <w:rsid w:val="00FD5228"/>
    <w:rsid w:val="00FD590E"/>
    <w:rsid w:val="00FD5B03"/>
    <w:rsid w:val="00FD6225"/>
    <w:rsid w:val="00FD62A9"/>
    <w:rsid w:val="00FD65D4"/>
    <w:rsid w:val="00FD70E4"/>
    <w:rsid w:val="00FD70FD"/>
    <w:rsid w:val="00FD7B28"/>
    <w:rsid w:val="00FD7DB0"/>
    <w:rsid w:val="00FE0108"/>
    <w:rsid w:val="00FE01E5"/>
    <w:rsid w:val="00FE028D"/>
    <w:rsid w:val="00FE030F"/>
    <w:rsid w:val="00FE07DE"/>
    <w:rsid w:val="00FE1572"/>
    <w:rsid w:val="00FE1617"/>
    <w:rsid w:val="00FE1E07"/>
    <w:rsid w:val="00FE1F4B"/>
    <w:rsid w:val="00FE1F5F"/>
    <w:rsid w:val="00FE21A0"/>
    <w:rsid w:val="00FE220B"/>
    <w:rsid w:val="00FE2252"/>
    <w:rsid w:val="00FE233C"/>
    <w:rsid w:val="00FE243E"/>
    <w:rsid w:val="00FE2818"/>
    <w:rsid w:val="00FE2BA8"/>
    <w:rsid w:val="00FE2F62"/>
    <w:rsid w:val="00FE3470"/>
    <w:rsid w:val="00FE3CE0"/>
    <w:rsid w:val="00FE42B2"/>
    <w:rsid w:val="00FE4983"/>
    <w:rsid w:val="00FE5110"/>
    <w:rsid w:val="00FE5201"/>
    <w:rsid w:val="00FE54FB"/>
    <w:rsid w:val="00FE595C"/>
    <w:rsid w:val="00FE5FC0"/>
    <w:rsid w:val="00FE640C"/>
    <w:rsid w:val="00FE6D99"/>
    <w:rsid w:val="00FE6F3D"/>
    <w:rsid w:val="00FE7626"/>
    <w:rsid w:val="00FE77A1"/>
    <w:rsid w:val="00FE7B6C"/>
    <w:rsid w:val="00FE7CBB"/>
    <w:rsid w:val="00FE7DF3"/>
    <w:rsid w:val="00FE7ED8"/>
    <w:rsid w:val="00FE7F9B"/>
    <w:rsid w:val="00FF00CD"/>
    <w:rsid w:val="00FF03CD"/>
    <w:rsid w:val="00FF0531"/>
    <w:rsid w:val="00FF0704"/>
    <w:rsid w:val="00FF0756"/>
    <w:rsid w:val="00FF0D21"/>
    <w:rsid w:val="00FF0EAD"/>
    <w:rsid w:val="00FF12C5"/>
    <w:rsid w:val="00FF14A9"/>
    <w:rsid w:val="00FF15C3"/>
    <w:rsid w:val="00FF182D"/>
    <w:rsid w:val="00FF18A8"/>
    <w:rsid w:val="00FF1BA9"/>
    <w:rsid w:val="00FF1C63"/>
    <w:rsid w:val="00FF1D80"/>
    <w:rsid w:val="00FF1EF4"/>
    <w:rsid w:val="00FF22EA"/>
    <w:rsid w:val="00FF2B06"/>
    <w:rsid w:val="00FF339F"/>
    <w:rsid w:val="00FF33E9"/>
    <w:rsid w:val="00FF3508"/>
    <w:rsid w:val="00FF3BAB"/>
    <w:rsid w:val="00FF3C93"/>
    <w:rsid w:val="00FF3EB7"/>
    <w:rsid w:val="00FF3EE1"/>
    <w:rsid w:val="00FF4395"/>
    <w:rsid w:val="00FF44F1"/>
    <w:rsid w:val="00FF4625"/>
    <w:rsid w:val="00FF4C9A"/>
    <w:rsid w:val="00FF4CFC"/>
    <w:rsid w:val="00FF533E"/>
    <w:rsid w:val="00FF5434"/>
    <w:rsid w:val="00FF5612"/>
    <w:rsid w:val="00FF562B"/>
    <w:rsid w:val="00FF5A54"/>
    <w:rsid w:val="00FF5C54"/>
    <w:rsid w:val="00FF6343"/>
    <w:rsid w:val="00FF6C88"/>
    <w:rsid w:val="00FF6DD3"/>
    <w:rsid w:val="00FF732E"/>
    <w:rsid w:val="00FF74A8"/>
    <w:rsid w:val="00FF75C9"/>
    <w:rsid w:val="00FF76F7"/>
    <w:rsid w:val="00FF77E0"/>
    <w:rsid w:val="00FF77E1"/>
    <w:rsid w:val="00FF7AB6"/>
    <w:rsid w:val="00FF7C06"/>
    <w:rsid w:val="00FF7C4E"/>
    <w:rsid w:val="00FF7E1B"/>
    <w:rsid w:val="4FD1D165"/>
    <w:rsid w:val="6FCF233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D0C3"/>
  <w15:docId w15:val="{7C2BF8DE-CDAD-4653-8A8A-D037836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11"/>
  </w:style>
  <w:style w:type="paragraph" w:styleId="Heading1">
    <w:name w:val="heading 1"/>
    <w:basedOn w:val="Normal"/>
    <w:next w:val="Normal"/>
    <w:link w:val="Heading1Char"/>
    <w:uiPriority w:val="9"/>
    <w:qFormat/>
    <w:rsid w:val="00D62B1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62B1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62B1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62B1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D62B1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62B1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62B1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62B1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62B1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B1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62B1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62B1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62B1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D62B1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62B1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62B1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62B11"/>
    <w:rPr>
      <w:rFonts w:asciiTheme="majorHAnsi" w:eastAsiaTheme="majorEastAsia" w:hAnsiTheme="majorHAnsi" w:cstheme="majorBidi"/>
      <w:b/>
      <w:bCs/>
      <w:i/>
      <w:iCs/>
      <w:color w:val="1F4E79" w:themeColor="accent1" w:themeShade="80"/>
    </w:rPr>
  </w:style>
  <w:style w:type="paragraph" w:styleId="BalloonText">
    <w:name w:val="Balloon Text"/>
    <w:basedOn w:val="Normal"/>
    <w:link w:val="BalloonTextChar"/>
    <w:uiPriority w:val="99"/>
    <w:semiHidden/>
    <w:unhideWhenUsed/>
    <w:rsid w:val="00D21D06"/>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21D06"/>
    <w:rPr>
      <w:rFonts w:ascii="Segoe UI" w:eastAsia="Calibri" w:hAnsi="Segoe UI" w:cs="Segoe UI"/>
      <w:sz w:val="18"/>
      <w:szCs w:val="29"/>
    </w:rPr>
  </w:style>
  <w:style w:type="paragraph" w:styleId="ListParagraph">
    <w:name w:val="List Paragraph"/>
    <w:aliases w:val="Main numbered paragraph,List Paragraph (numbered (a)),Citation List,References,Bullets,List Paragraph1,Heading,ANNEX,List Paragraph2,List_Paragraph,Multilevel para_II,Akapit z listą BS,List Paragraph 1,NUMBERED PARAGRAPH,Абзац вправо-1"/>
    <w:basedOn w:val="Normal"/>
    <w:link w:val="ListParagraphChar"/>
    <w:uiPriority w:val="34"/>
    <w:qFormat/>
    <w:rsid w:val="00D21D06"/>
    <w:pPr>
      <w:ind w:left="720"/>
      <w:contextualSpacing/>
    </w:pPr>
    <w:rPr>
      <w:szCs w:val="36"/>
    </w:rPr>
  </w:style>
  <w:style w:type="character" w:customStyle="1" w:styleId="ListParagraphChar">
    <w:name w:val="List Paragraph Char"/>
    <w:aliases w:val="Main numbered paragraph Char,List Paragraph (numbered (a)) Char,Citation List Char,References Char,Bullets Char,List Paragraph1 Char,Heading Char,ANNEX Char,List Paragraph2 Char,List_Paragraph Char,Multilevel para_II Char"/>
    <w:basedOn w:val="DefaultParagraphFont"/>
    <w:link w:val="ListParagraph"/>
    <w:uiPriority w:val="34"/>
    <w:locked/>
    <w:rsid w:val="00D21D06"/>
    <w:rPr>
      <w:szCs w:val="36"/>
    </w:rPr>
  </w:style>
  <w:style w:type="paragraph" w:styleId="Header">
    <w:name w:val="header"/>
    <w:basedOn w:val="Normal"/>
    <w:link w:val="HeaderChar"/>
    <w:uiPriority w:val="99"/>
    <w:unhideWhenUsed/>
    <w:rsid w:val="00D21D06"/>
    <w:pPr>
      <w:tabs>
        <w:tab w:val="center" w:pos="4680"/>
        <w:tab w:val="right" w:pos="9360"/>
      </w:tabs>
    </w:pPr>
    <w:rPr>
      <w:rFonts w:eastAsiaTheme="minorHAnsi"/>
      <w:szCs w:val="36"/>
    </w:rPr>
  </w:style>
  <w:style w:type="character" w:customStyle="1" w:styleId="HeaderChar">
    <w:name w:val="Header Char"/>
    <w:basedOn w:val="DefaultParagraphFont"/>
    <w:link w:val="Header"/>
    <w:uiPriority w:val="99"/>
    <w:rsid w:val="00D21D06"/>
  </w:style>
  <w:style w:type="paragraph" w:styleId="Footer">
    <w:name w:val="footer"/>
    <w:basedOn w:val="Normal"/>
    <w:link w:val="FooterChar"/>
    <w:uiPriority w:val="99"/>
    <w:unhideWhenUsed/>
    <w:rsid w:val="00D21D06"/>
    <w:pPr>
      <w:tabs>
        <w:tab w:val="center" w:pos="4680"/>
        <w:tab w:val="right" w:pos="9360"/>
      </w:tabs>
    </w:pPr>
    <w:rPr>
      <w:rFonts w:eastAsiaTheme="minorHAnsi"/>
      <w:szCs w:val="36"/>
    </w:rPr>
  </w:style>
  <w:style w:type="character" w:customStyle="1" w:styleId="FooterChar">
    <w:name w:val="Footer Char"/>
    <w:basedOn w:val="DefaultParagraphFont"/>
    <w:link w:val="Footer"/>
    <w:uiPriority w:val="99"/>
    <w:rsid w:val="00D21D06"/>
  </w:style>
  <w:style w:type="character" w:customStyle="1" w:styleId="S3">
    <w:name w:val="S3"/>
    <w:basedOn w:val="DefaultParagraphFont"/>
    <w:uiPriority w:val="1"/>
    <w:rsid w:val="00D21D06"/>
    <w:rPr>
      <w:rFonts w:ascii="Times New Roman" w:hAnsi="Times New Roman" w:cs="Times New Roman" w:hint="default"/>
      <w:sz w:val="24"/>
    </w:rPr>
  </w:style>
  <w:style w:type="paragraph" w:styleId="CommentText">
    <w:name w:val="annotation text"/>
    <w:basedOn w:val="Normal"/>
    <w:link w:val="CommentTextChar"/>
    <w:semiHidden/>
    <w:unhideWhenUsed/>
    <w:rsid w:val="00D21D06"/>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semiHidden/>
    <w:rsid w:val="00D21D06"/>
    <w:rPr>
      <w:rFonts w:ascii="Times New Roman" w:eastAsia="Times New Roman" w:hAnsi="Times New Roman" w:cs="Times New Roman"/>
      <w:sz w:val="20"/>
      <w:szCs w:val="20"/>
      <w:lang w:bidi="he-IL"/>
    </w:rPr>
  </w:style>
  <w:style w:type="paragraph" w:styleId="ListBullet">
    <w:name w:val="List Bullet"/>
    <w:basedOn w:val="Normal"/>
    <w:semiHidden/>
    <w:unhideWhenUsed/>
    <w:rsid w:val="00D21D06"/>
    <w:pPr>
      <w:tabs>
        <w:tab w:val="num" w:pos="360"/>
      </w:tabs>
      <w:ind w:left="360" w:hanging="360"/>
    </w:pPr>
    <w:rPr>
      <w:rFonts w:ascii="Times New Roman" w:eastAsia="Times New Roman" w:hAnsi="Times New Roman" w:cs="Times New Roman"/>
      <w:sz w:val="20"/>
      <w:szCs w:val="20"/>
      <w:lang w:bidi="he-IL"/>
    </w:rPr>
  </w:style>
  <w:style w:type="paragraph" w:styleId="ListBullet2">
    <w:name w:val="List Bullet 2"/>
    <w:basedOn w:val="Normal"/>
    <w:semiHidden/>
    <w:unhideWhenUsed/>
    <w:rsid w:val="00D21D06"/>
    <w:pPr>
      <w:tabs>
        <w:tab w:val="num" w:pos="720"/>
      </w:tabs>
      <w:ind w:left="720" w:hanging="360"/>
    </w:pPr>
    <w:rPr>
      <w:rFonts w:ascii="Times New Roman" w:eastAsia="Times New Roman" w:hAnsi="Times New Roman" w:cs="Times New Roman"/>
      <w:sz w:val="20"/>
      <w:szCs w:val="20"/>
      <w:lang w:bidi="he-IL"/>
    </w:rPr>
  </w:style>
  <w:style w:type="paragraph" w:styleId="ListBullet3">
    <w:name w:val="List Bullet 3"/>
    <w:basedOn w:val="Normal"/>
    <w:semiHidden/>
    <w:unhideWhenUsed/>
    <w:rsid w:val="00D21D06"/>
    <w:pPr>
      <w:tabs>
        <w:tab w:val="num" w:pos="295"/>
      </w:tabs>
      <w:ind w:left="295" w:hanging="360"/>
    </w:pPr>
    <w:rPr>
      <w:rFonts w:ascii="Times New Roman" w:eastAsia="Times New Roman" w:hAnsi="Times New Roman" w:cs="Times New Roman"/>
      <w:sz w:val="20"/>
      <w:szCs w:val="20"/>
      <w:lang w:bidi="he-IL"/>
    </w:rPr>
  </w:style>
  <w:style w:type="paragraph" w:styleId="Title">
    <w:name w:val="Title"/>
    <w:basedOn w:val="Normal"/>
    <w:next w:val="Normal"/>
    <w:link w:val="TitleChar"/>
    <w:uiPriority w:val="10"/>
    <w:qFormat/>
    <w:rsid w:val="00D62B1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62B11"/>
    <w:rPr>
      <w:rFonts w:asciiTheme="majorHAnsi" w:eastAsiaTheme="majorEastAsia" w:hAnsiTheme="majorHAnsi" w:cstheme="majorBidi"/>
      <w:caps/>
      <w:color w:val="44546A" w:themeColor="text2"/>
      <w:spacing w:val="-15"/>
      <w:sz w:val="72"/>
      <w:szCs w:val="72"/>
    </w:rPr>
  </w:style>
  <w:style w:type="character" w:customStyle="1" w:styleId="BodyTextChar">
    <w:name w:val="Body Text Char"/>
    <w:basedOn w:val="DefaultParagraphFont"/>
    <w:link w:val="BodyText"/>
    <w:semiHidden/>
    <w:rsid w:val="00D21D06"/>
    <w:rPr>
      <w:rFonts w:ascii="Times New Roman" w:eastAsia="Times New Roman" w:hAnsi="Times New Roman" w:cs="Times New Roman"/>
      <w:sz w:val="20"/>
      <w:szCs w:val="20"/>
      <w:lang w:bidi="he-IL"/>
    </w:rPr>
  </w:style>
  <w:style w:type="paragraph" w:styleId="BodyText">
    <w:name w:val="Body Text"/>
    <w:basedOn w:val="Normal"/>
    <w:link w:val="BodyTextChar"/>
    <w:semiHidden/>
    <w:unhideWhenUsed/>
    <w:rsid w:val="00D21D06"/>
    <w:pPr>
      <w:spacing w:after="120"/>
    </w:pPr>
    <w:rPr>
      <w:rFonts w:ascii="Times New Roman" w:eastAsia="Times New Roman" w:hAnsi="Times New Roman" w:cs="Times New Roman"/>
      <w:sz w:val="20"/>
      <w:szCs w:val="20"/>
      <w:lang w:bidi="he-IL"/>
    </w:rPr>
  </w:style>
  <w:style w:type="character" w:customStyle="1" w:styleId="BodyTextChar1">
    <w:name w:val="Body Text Char1"/>
    <w:basedOn w:val="DefaultParagraphFont"/>
    <w:uiPriority w:val="99"/>
    <w:semiHidden/>
    <w:rsid w:val="00D21D06"/>
    <w:rPr>
      <w:rFonts w:ascii="Khmer OS Siemreap" w:eastAsia="Calibri" w:hAnsi="Khmer OS Siemreap" w:cs="Khmer OS Siemreap"/>
    </w:rPr>
  </w:style>
  <w:style w:type="character" w:customStyle="1" w:styleId="BodyTextIndentChar">
    <w:name w:val="Body Text Indent Char"/>
    <w:basedOn w:val="DefaultParagraphFont"/>
    <w:link w:val="BodyTextIndent"/>
    <w:semiHidden/>
    <w:rsid w:val="00D21D06"/>
    <w:rPr>
      <w:rFonts w:ascii="Times New Roman" w:eastAsia="Times New Roman" w:hAnsi="Times New Roman" w:cs="Times New Roman"/>
      <w:sz w:val="20"/>
      <w:szCs w:val="20"/>
      <w:lang w:bidi="he-IL"/>
    </w:rPr>
  </w:style>
  <w:style w:type="paragraph" w:styleId="BodyTextIndent">
    <w:name w:val="Body Text Indent"/>
    <w:basedOn w:val="Normal"/>
    <w:link w:val="BodyTextIndentChar"/>
    <w:unhideWhenUsed/>
    <w:rsid w:val="00D21D06"/>
    <w:pPr>
      <w:spacing w:after="120"/>
      <w:ind w:left="360"/>
    </w:pPr>
    <w:rPr>
      <w:rFonts w:ascii="Times New Roman" w:eastAsia="Times New Roman" w:hAnsi="Times New Roman" w:cs="Times New Roman"/>
      <w:sz w:val="20"/>
      <w:szCs w:val="20"/>
      <w:lang w:bidi="he-IL"/>
    </w:rPr>
  </w:style>
  <w:style w:type="character" w:customStyle="1" w:styleId="BodyTextIndentChar1">
    <w:name w:val="Body Text Indent Char1"/>
    <w:basedOn w:val="DefaultParagraphFont"/>
    <w:uiPriority w:val="99"/>
    <w:semiHidden/>
    <w:rsid w:val="00D21D06"/>
    <w:rPr>
      <w:rFonts w:ascii="Khmer OS Siemreap" w:eastAsia="Calibri" w:hAnsi="Khmer OS Siemreap" w:cs="Khmer OS Siemreap"/>
    </w:rPr>
  </w:style>
  <w:style w:type="paragraph" w:styleId="Subtitle">
    <w:name w:val="Subtitle"/>
    <w:basedOn w:val="Normal"/>
    <w:next w:val="Normal"/>
    <w:link w:val="SubtitleChar"/>
    <w:uiPriority w:val="11"/>
    <w:qFormat/>
    <w:rsid w:val="00D62B1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62B11"/>
    <w:rPr>
      <w:rFonts w:asciiTheme="majorHAnsi" w:eastAsiaTheme="majorEastAsia" w:hAnsiTheme="majorHAnsi" w:cstheme="majorBidi"/>
      <w:color w:val="5B9BD5" w:themeColor="accent1"/>
      <w:sz w:val="28"/>
      <w:szCs w:val="28"/>
    </w:rPr>
  </w:style>
  <w:style w:type="character" w:customStyle="1" w:styleId="BodyTextFirstIndentChar">
    <w:name w:val="Body Text First Indent Char"/>
    <w:basedOn w:val="BodyTextChar"/>
    <w:link w:val="BodyTextFirstIndent"/>
    <w:semiHidden/>
    <w:rsid w:val="00D21D06"/>
    <w:rPr>
      <w:rFonts w:ascii="Times New Roman" w:eastAsia="Times New Roman" w:hAnsi="Times New Roman" w:cs="Times New Roman"/>
      <w:sz w:val="20"/>
      <w:szCs w:val="20"/>
      <w:lang w:bidi="he-IL"/>
    </w:rPr>
  </w:style>
  <w:style w:type="paragraph" w:styleId="BodyTextFirstIndent">
    <w:name w:val="Body Text First Indent"/>
    <w:basedOn w:val="BodyText"/>
    <w:link w:val="BodyTextFirstIndentChar"/>
    <w:semiHidden/>
    <w:unhideWhenUsed/>
    <w:rsid w:val="00D21D06"/>
    <w:pPr>
      <w:ind w:firstLine="210"/>
    </w:pPr>
  </w:style>
  <w:style w:type="character" w:customStyle="1" w:styleId="BodyTextFirstIndentChar1">
    <w:name w:val="Body Text First Indent Char1"/>
    <w:basedOn w:val="BodyTextChar1"/>
    <w:uiPriority w:val="99"/>
    <w:semiHidden/>
    <w:rsid w:val="00D21D06"/>
    <w:rPr>
      <w:rFonts w:ascii="Khmer OS Siemreap" w:eastAsia="Calibri" w:hAnsi="Khmer OS Siemreap" w:cs="Khmer OS Siemreap"/>
    </w:rPr>
  </w:style>
  <w:style w:type="character" w:customStyle="1" w:styleId="BodyTextFirstIndent2Char">
    <w:name w:val="Body Text First Indent 2 Char"/>
    <w:basedOn w:val="BodyTextIndentChar"/>
    <w:link w:val="BodyTextFirstIndent2"/>
    <w:rsid w:val="00D21D06"/>
    <w:rPr>
      <w:rFonts w:ascii="Times New Roman" w:eastAsia="Times New Roman" w:hAnsi="Times New Roman" w:cs="Times New Roman"/>
      <w:sz w:val="20"/>
      <w:szCs w:val="20"/>
      <w:lang w:bidi="he-IL"/>
    </w:rPr>
  </w:style>
  <w:style w:type="paragraph" w:styleId="BodyTextFirstIndent2">
    <w:name w:val="Body Text First Indent 2"/>
    <w:basedOn w:val="BodyTextIndent"/>
    <w:link w:val="BodyTextFirstIndent2Char"/>
    <w:unhideWhenUsed/>
    <w:rsid w:val="00D21D06"/>
    <w:pPr>
      <w:ind w:firstLine="210"/>
    </w:pPr>
  </w:style>
  <w:style w:type="character" w:customStyle="1" w:styleId="BodyTextFirstIndent2Char1">
    <w:name w:val="Body Text First Indent 2 Char1"/>
    <w:basedOn w:val="BodyTextIndentChar1"/>
    <w:uiPriority w:val="99"/>
    <w:semiHidden/>
    <w:rsid w:val="00D21D06"/>
    <w:rPr>
      <w:rFonts w:ascii="Khmer OS Siemreap" w:eastAsia="Calibri" w:hAnsi="Khmer OS Siemreap" w:cs="Khmer OS Siemreap"/>
    </w:rPr>
  </w:style>
  <w:style w:type="character" w:customStyle="1" w:styleId="DocumentMapChar">
    <w:name w:val="Document Map Char"/>
    <w:basedOn w:val="DefaultParagraphFont"/>
    <w:link w:val="DocumentMap"/>
    <w:semiHidden/>
    <w:rsid w:val="00D21D06"/>
    <w:rPr>
      <w:rFonts w:ascii="Tahoma" w:eastAsia="Times New Roman" w:hAnsi="Tahoma" w:cs="Tahoma"/>
      <w:sz w:val="20"/>
      <w:szCs w:val="20"/>
      <w:shd w:val="clear" w:color="auto" w:fill="000080"/>
      <w:lang w:bidi="he-IL"/>
    </w:rPr>
  </w:style>
  <w:style w:type="paragraph" w:styleId="DocumentMap">
    <w:name w:val="Document Map"/>
    <w:basedOn w:val="Normal"/>
    <w:link w:val="DocumentMapChar"/>
    <w:semiHidden/>
    <w:unhideWhenUsed/>
    <w:rsid w:val="00D21D06"/>
    <w:pPr>
      <w:shd w:val="clear" w:color="auto" w:fill="000080"/>
    </w:pPr>
    <w:rPr>
      <w:rFonts w:ascii="Tahoma" w:eastAsia="Times New Roman" w:hAnsi="Tahoma" w:cs="Tahoma"/>
      <w:sz w:val="20"/>
      <w:szCs w:val="20"/>
      <w:lang w:bidi="he-IL"/>
    </w:rPr>
  </w:style>
  <w:style w:type="character" w:customStyle="1" w:styleId="DocumentMapChar1">
    <w:name w:val="Document Map Char1"/>
    <w:basedOn w:val="DefaultParagraphFont"/>
    <w:uiPriority w:val="99"/>
    <w:semiHidden/>
    <w:rsid w:val="00D21D06"/>
    <w:rPr>
      <w:rFonts w:ascii="Segoe UI" w:eastAsia="Calibri" w:hAnsi="Segoe UI" w:cs="Segoe UI"/>
      <w:sz w:val="16"/>
      <w:szCs w:val="26"/>
    </w:rPr>
  </w:style>
  <w:style w:type="paragraph" w:styleId="CommentSubject">
    <w:name w:val="annotation subject"/>
    <w:basedOn w:val="CommentText"/>
    <w:next w:val="CommentText"/>
    <w:link w:val="CommentSubjectChar"/>
    <w:semiHidden/>
    <w:unhideWhenUsed/>
    <w:rsid w:val="00D21D06"/>
    <w:rPr>
      <w:b/>
      <w:bCs/>
    </w:rPr>
  </w:style>
  <w:style w:type="character" w:customStyle="1" w:styleId="CommentSubjectChar">
    <w:name w:val="Comment Subject Char"/>
    <w:basedOn w:val="CommentTextChar"/>
    <w:link w:val="CommentSubject"/>
    <w:semiHidden/>
    <w:rsid w:val="00D21D06"/>
    <w:rPr>
      <w:rFonts w:ascii="Times New Roman" w:eastAsia="Times New Roman" w:hAnsi="Times New Roman" w:cs="Times New Roman"/>
      <w:b/>
      <w:bCs/>
      <w:sz w:val="20"/>
      <w:szCs w:val="20"/>
      <w:lang w:bidi="he-IL"/>
    </w:rPr>
  </w:style>
  <w:style w:type="character" w:customStyle="1" w:styleId="Style1Char">
    <w:name w:val="Style1 Char"/>
    <w:basedOn w:val="Heading1Char"/>
    <w:link w:val="Style1"/>
    <w:locked/>
    <w:rsid w:val="00D21D06"/>
    <w:rPr>
      <w:rFonts w:ascii="Arial" w:eastAsia="Times New Roman" w:hAnsi="Arial" w:cs="Arial"/>
      <w:bCs/>
      <w:color w:val="1F4E79" w:themeColor="accent1" w:themeShade="80"/>
      <w:kern w:val="32"/>
      <w:sz w:val="32"/>
      <w:szCs w:val="32"/>
      <w:lang w:bidi="he-IL"/>
    </w:rPr>
  </w:style>
  <w:style w:type="paragraph" w:customStyle="1" w:styleId="Style1">
    <w:name w:val="Style1"/>
    <w:basedOn w:val="Heading1"/>
    <w:link w:val="Style1Char"/>
    <w:rsid w:val="00D21D06"/>
    <w:rPr>
      <w:rFonts w:cs="Arial"/>
      <w:bCs/>
      <w:szCs w:val="32"/>
    </w:rPr>
  </w:style>
  <w:style w:type="character" w:customStyle="1" w:styleId="S1">
    <w:name w:val="S1"/>
    <w:basedOn w:val="DefaultParagraphFont"/>
    <w:uiPriority w:val="1"/>
    <w:rsid w:val="00D21D06"/>
    <w:rPr>
      <w:rFonts w:ascii="Times New Roman" w:hAnsi="Times New Roman" w:cs="Khmer OS Battambang" w:hint="default"/>
      <w:sz w:val="24"/>
      <w:szCs w:val="22"/>
    </w:rPr>
  </w:style>
  <w:style w:type="character" w:customStyle="1" w:styleId="S2">
    <w:name w:val="S2"/>
    <w:basedOn w:val="DefaultParagraphFont"/>
    <w:uiPriority w:val="1"/>
    <w:rsid w:val="00D21D06"/>
    <w:rPr>
      <w:rFonts w:ascii="Khmer OS Battambang" w:hAnsi="Khmer OS Battambang" w:cs="Khmer OS Battambang" w:hint="default"/>
      <w:sz w:val="24"/>
    </w:rPr>
  </w:style>
  <w:style w:type="character" w:customStyle="1" w:styleId="S4">
    <w:name w:val="S4"/>
    <w:basedOn w:val="S2"/>
    <w:uiPriority w:val="1"/>
    <w:rsid w:val="00D21D06"/>
    <w:rPr>
      <w:rFonts w:ascii="Times New Roman" w:hAnsi="Times New Roman" w:cs="Times New Roman" w:hint="default"/>
      <w:sz w:val="24"/>
    </w:rPr>
  </w:style>
  <w:style w:type="paragraph" w:styleId="List2">
    <w:name w:val="List 2"/>
    <w:basedOn w:val="Normal"/>
    <w:semiHidden/>
    <w:unhideWhenUsed/>
    <w:rsid w:val="00D21D06"/>
    <w:pPr>
      <w:ind w:left="720" w:hanging="360"/>
    </w:pPr>
    <w:rPr>
      <w:rFonts w:ascii="Times New Roman" w:eastAsia="Times New Roman" w:hAnsi="Times New Roman" w:cs="Times New Roman"/>
      <w:sz w:val="20"/>
      <w:szCs w:val="20"/>
      <w:lang w:bidi="he-IL"/>
    </w:rPr>
  </w:style>
  <w:style w:type="paragraph" w:styleId="List3">
    <w:name w:val="List 3"/>
    <w:basedOn w:val="Normal"/>
    <w:semiHidden/>
    <w:unhideWhenUsed/>
    <w:rsid w:val="00D21D06"/>
    <w:pPr>
      <w:ind w:left="1080" w:hanging="360"/>
      <w:contextualSpacing/>
    </w:pPr>
    <w:rPr>
      <w:rFonts w:ascii="Times New Roman" w:eastAsia="Times New Roman" w:hAnsi="Times New Roman" w:cs="Times New Roman"/>
      <w:sz w:val="20"/>
      <w:szCs w:val="20"/>
      <w:lang w:bidi="he-IL"/>
    </w:rPr>
  </w:style>
  <w:style w:type="paragraph" w:styleId="ListBullet4">
    <w:name w:val="List Bullet 4"/>
    <w:basedOn w:val="Normal"/>
    <w:semiHidden/>
    <w:unhideWhenUsed/>
    <w:rsid w:val="00D21D06"/>
    <w:pPr>
      <w:numPr>
        <w:numId w:val="1"/>
      </w:numPr>
      <w:contextualSpacing/>
    </w:pPr>
    <w:rPr>
      <w:rFonts w:ascii="Times New Roman" w:eastAsia="Times New Roman" w:hAnsi="Times New Roman" w:cs="Times New Roman"/>
      <w:sz w:val="20"/>
      <w:szCs w:val="20"/>
      <w:lang w:bidi="he-IL"/>
    </w:rPr>
  </w:style>
  <w:style w:type="character" w:customStyle="1" w:styleId="CommentTextChar1">
    <w:name w:val="Comment Text Char1"/>
    <w:basedOn w:val="DefaultParagraphFont"/>
    <w:uiPriority w:val="99"/>
    <w:semiHidden/>
    <w:rsid w:val="00D21D06"/>
    <w:rPr>
      <w:sz w:val="20"/>
      <w:szCs w:val="32"/>
    </w:rPr>
  </w:style>
  <w:style w:type="character" w:customStyle="1" w:styleId="CommentSubjectChar1">
    <w:name w:val="Comment Subject Char1"/>
    <w:basedOn w:val="CommentTextChar1"/>
    <w:uiPriority w:val="99"/>
    <w:semiHidden/>
    <w:rsid w:val="00D21D06"/>
    <w:rPr>
      <w:b/>
      <w:bCs/>
      <w:sz w:val="20"/>
      <w:szCs w:val="32"/>
    </w:rPr>
  </w:style>
  <w:style w:type="table" w:styleId="TableGrid">
    <w:name w:val="Table Grid"/>
    <w:basedOn w:val="TableNormal"/>
    <w:uiPriority w:val="59"/>
    <w:rsid w:val="00D21D06"/>
    <w:pPr>
      <w:spacing w:after="0" w:line="240" w:lineRule="auto"/>
    </w:pPr>
    <w:rPr>
      <w:rFonts w:ascii="Khmer OS Siemreap" w:hAnsi="Khmer OS Siemreap" w:cs="Khmer OS Siemrea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B11"/>
    <w:pPr>
      <w:spacing w:after="0" w:line="240" w:lineRule="auto"/>
    </w:pPr>
  </w:style>
  <w:style w:type="character" w:customStyle="1" w:styleId="NoSpacingChar">
    <w:name w:val="No Spacing Char"/>
    <w:basedOn w:val="DefaultParagraphFont"/>
    <w:link w:val="NoSpacing"/>
    <w:uiPriority w:val="1"/>
    <w:rsid w:val="00D21D06"/>
  </w:style>
  <w:style w:type="character" w:customStyle="1" w:styleId="hps">
    <w:name w:val="hps"/>
    <w:basedOn w:val="DefaultParagraphFont"/>
    <w:rsid w:val="00D21D06"/>
  </w:style>
  <w:style w:type="character" w:customStyle="1" w:styleId="gt-ft-text">
    <w:name w:val="gt-ft-text"/>
    <w:basedOn w:val="DefaultParagraphFont"/>
    <w:rsid w:val="00D21D06"/>
  </w:style>
  <w:style w:type="character" w:customStyle="1" w:styleId="atn">
    <w:name w:val="atn"/>
    <w:basedOn w:val="DefaultParagraphFont"/>
    <w:rsid w:val="00D21D06"/>
  </w:style>
  <w:style w:type="paragraph" w:styleId="NormalWeb">
    <w:name w:val="Normal (Web)"/>
    <w:basedOn w:val="Normal"/>
    <w:uiPriority w:val="99"/>
    <w:semiHidden/>
    <w:unhideWhenUsed/>
    <w:rsid w:val="00D21D06"/>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21D06"/>
  </w:style>
  <w:style w:type="character" w:styleId="CommentReference">
    <w:name w:val="annotation reference"/>
    <w:basedOn w:val="DefaultParagraphFont"/>
    <w:uiPriority w:val="99"/>
    <w:semiHidden/>
    <w:unhideWhenUsed/>
    <w:rsid w:val="00D21D06"/>
    <w:rPr>
      <w:sz w:val="16"/>
      <w:szCs w:val="16"/>
    </w:rPr>
  </w:style>
  <w:style w:type="paragraph" w:styleId="Caption">
    <w:name w:val="caption"/>
    <w:basedOn w:val="Normal"/>
    <w:next w:val="Normal"/>
    <w:uiPriority w:val="35"/>
    <w:unhideWhenUsed/>
    <w:qFormat/>
    <w:rsid w:val="00D62B11"/>
    <w:pPr>
      <w:spacing w:line="240" w:lineRule="auto"/>
    </w:pPr>
    <w:rPr>
      <w:b/>
      <w:bCs/>
      <w:smallCaps/>
      <w:color w:val="44546A" w:themeColor="text2"/>
    </w:rPr>
  </w:style>
  <w:style w:type="paragraph" w:styleId="NoteHeading">
    <w:name w:val="Note Heading"/>
    <w:basedOn w:val="Normal"/>
    <w:next w:val="Normal"/>
    <w:link w:val="NoteHeadingChar"/>
    <w:uiPriority w:val="99"/>
    <w:unhideWhenUsed/>
    <w:rsid w:val="00364CEC"/>
    <w:rPr>
      <w:szCs w:val="36"/>
    </w:rPr>
  </w:style>
  <w:style w:type="character" w:customStyle="1" w:styleId="NoteHeadingChar">
    <w:name w:val="Note Heading Char"/>
    <w:basedOn w:val="DefaultParagraphFont"/>
    <w:link w:val="NoteHeading"/>
    <w:uiPriority w:val="99"/>
    <w:rsid w:val="00364CEC"/>
    <w:rPr>
      <w:rFonts w:ascii="Khmer OS Siemreap" w:eastAsia="Calibri" w:hAnsi="Khmer OS Siemreap" w:cs="Khmer OS Siemreap"/>
    </w:rPr>
  </w:style>
  <w:style w:type="table" w:customStyle="1" w:styleId="GridTable4-Accent11">
    <w:name w:val="Grid Table 4 - Accent 11"/>
    <w:basedOn w:val="TableNormal"/>
    <w:uiPriority w:val="49"/>
    <w:rsid w:val="00943345"/>
    <w:pPr>
      <w:spacing w:after="0" w:line="240" w:lineRule="auto"/>
    </w:pPr>
    <w:rPr>
      <w:rFonts w:ascii="Calibri" w:eastAsia="Calibri" w:hAnsi="Calibri" w:cs="DaunPenh"/>
      <w:lang w:val="en-GB" w:bidi="ar-S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unhideWhenUsed/>
    <w:qFormat/>
    <w:rsid w:val="00D62B11"/>
    <w:pPr>
      <w:outlineLvl w:val="9"/>
    </w:pPr>
  </w:style>
  <w:style w:type="paragraph" w:styleId="TOC3">
    <w:name w:val="toc 3"/>
    <w:basedOn w:val="Normal"/>
    <w:next w:val="Normal"/>
    <w:autoRedefine/>
    <w:uiPriority w:val="39"/>
    <w:unhideWhenUsed/>
    <w:rsid w:val="00A45B83"/>
    <w:pPr>
      <w:tabs>
        <w:tab w:val="right" w:leader="dot" w:pos="9879"/>
      </w:tabs>
      <w:spacing w:after="0" w:line="240" w:lineRule="auto"/>
      <w:ind w:left="1260" w:hanging="538"/>
    </w:pPr>
    <w:rPr>
      <w:szCs w:val="36"/>
    </w:rPr>
  </w:style>
  <w:style w:type="paragraph" w:styleId="TOC1">
    <w:name w:val="toc 1"/>
    <w:basedOn w:val="Normal"/>
    <w:next w:val="Normal"/>
    <w:autoRedefine/>
    <w:uiPriority w:val="39"/>
    <w:unhideWhenUsed/>
    <w:rsid w:val="000F5021"/>
    <w:pPr>
      <w:tabs>
        <w:tab w:val="left" w:pos="360"/>
        <w:tab w:val="right" w:leader="dot" w:pos="9879"/>
      </w:tabs>
      <w:spacing w:before="240" w:line="228" w:lineRule="auto"/>
      <w:ind w:left="360" w:hanging="360"/>
      <w:jc w:val="center"/>
    </w:pPr>
    <w:rPr>
      <w:rFonts w:ascii="Times New Roman" w:hAnsi="Times New Roman" w:cs="Times New Roman"/>
      <w:b/>
      <w:bCs/>
      <w:color w:val="333399"/>
      <w:sz w:val="28"/>
      <w:szCs w:val="28"/>
    </w:rPr>
  </w:style>
  <w:style w:type="character" w:styleId="Hyperlink">
    <w:name w:val="Hyperlink"/>
    <w:basedOn w:val="DefaultParagraphFont"/>
    <w:uiPriority w:val="99"/>
    <w:unhideWhenUsed/>
    <w:rsid w:val="001F4069"/>
    <w:rPr>
      <w:color w:val="0563C1" w:themeColor="hyperlink"/>
      <w:u w:val="single"/>
    </w:rPr>
  </w:style>
  <w:style w:type="paragraph" w:styleId="TOC2">
    <w:name w:val="toc 2"/>
    <w:basedOn w:val="Normal"/>
    <w:next w:val="Normal"/>
    <w:autoRedefine/>
    <w:uiPriority w:val="39"/>
    <w:unhideWhenUsed/>
    <w:rsid w:val="00CF5D33"/>
    <w:pPr>
      <w:tabs>
        <w:tab w:val="left" w:pos="720"/>
        <w:tab w:val="right" w:leader="dot" w:pos="9879"/>
      </w:tabs>
      <w:spacing w:before="120" w:after="0"/>
      <w:ind w:left="720" w:hanging="360"/>
    </w:pPr>
    <w:rPr>
      <w:noProof/>
      <w:color w:val="333399"/>
      <w:sz w:val="24"/>
      <w:szCs w:val="24"/>
    </w:rPr>
  </w:style>
  <w:style w:type="paragraph" w:styleId="TOC4">
    <w:name w:val="toc 4"/>
    <w:basedOn w:val="Normal"/>
    <w:next w:val="Normal"/>
    <w:autoRedefine/>
    <w:uiPriority w:val="39"/>
    <w:unhideWhenUsed/>
    <w:rsid w:val="00C20F5C"/>
    <w:pPr>
      <w:tabs>
        <w:tab w:val="left" w:pos="1620"/>
        <w:tab w:val="left" w:pos="1980"/>
        <w:tab w:val="right" w:leader="dot" w:pos="9879"/>
      </w:tabs>
      <w:spacing w:after="100"/>
      <w:ind w:left="1980" w:hanging="720"/>
    </w:pPr>
    <w:rPr>
      <w:noProof/>
      <w:color w:val="333399"/>
      <w:sz w:val="24"/>
      <w:szCs w:val="24"/>
    </w:rPr>
  </w:style>
  <w:style w:type="character" w:customStyle="1" w:styleId="Heading9Char">
    <w:name w:val="Heading 9 Char"/>
    <w:basedOn w:val="DefaultParagraphFont"/>
    <w:link w:val="Heading9"/>
    <w:uiPriority w:val="9"/>
    <w:semiHidden/>
    <w:rsid w:val="00D62B11"/>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D62B11"/>
    <w:rPr>
      <w:b/>
      <w:bCs/>
    </w:rPr>
  </w:style>
  <w:style w:type="character" w:styleId="Emphasis">
    <w:name w:val="Emphasis"/>
    <w:basedOn w:val="DefaultParagraphFont"/>
    <w:uiPriority w:val="20"/>
    <w:qFormat/>
    <w:rsid w:val="00D62B11"/>
    <w:rPr>
      <w:i/>
      <w:iCs/>
    </w:rPr>
  </w:style>
  <w:style w:type="paragraph" w:styleId="Quote">
    <w:name w:val="Quote"/>
    <w:basedOn w:val="Normal"/>
    <w:next w:val="Normal"/>
    <w:link w:val="QuoteChar"/>
    <w:uiPriority w:val="29"/>
    <w:qFormat/>
    <w:rsid w:val="00D62B1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62B11"/>
    <w:rPr>
      <w:color w:val="44546A" w:themeColor="text2"/>
      <w:sz w:val="24"/>
      <w:szCs w:val="24"/>
    </w:rPr>
  </w:style>
  <w:style w:type="paragraph" w:styleId="IntenseQuote">
    <w:name w:val="Intense Quote"/>
    <w:basedOn w:val="Normal"/>
    <w:next w:val="Normal"/>
    <w:link w:val="IntenseQuoteChar"/>
    <w:uiPriority w:val="30"/>
    <w:qFormat/>
    <w:rsid w:val="00D62B1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62B1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62B11"/>
    <w:rPr>
      <w:i/>
      <w:iCs/>
      <w:color w:val="595959" w:themeColor="text1" w:themeTint="A6"/>
    </w:rPr>
  </w:style>
  <w:style w:type="character" w:styleId="IntenseEmphasis">
    <w:name w:val="Intense Emphasis"/>
    <w:basedOn w:val="DefaultParagraphFont"/>
    <w:uiPriority w:val="21"/>
    <w:qFormat/>
    <w:rsid w:val="00D62B11"/>
    <w:rPr>
      <w:b/>
      <w:bCs/>
      <w:i/>
      <w:iCs/>
    </w:rPr>
  </w:style>
  <w:style w:type="character" w:styleId="SubtleReference">
    <w:name w:val="Subtle Reference"/>
    <w:basedOn w:val="DefaultParagraphFont"/>
    <w:uiPriority w:val="31"/>
    <w:qFormat/>
    <w:rsid w:val="00D62B1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2B11"/>
    <w:rPr>
      <w:b/>
      <w:bCs/>
      <w:smallCaps/>
      <w:color w:val="44546A" w:themeColor="text2"/>
      <w:u w:val="single"/>
    </w:rPr>
  </w:style>
  <w:style w:type="character" w:styleId="BookTitle">
    <w:name w:val="Book Title"/>
    <w:basedOn w:val="DefaultParagraphFont"/>
    <w:uiPriority w:val="33"/>
    <w:qFormat/>
    <w:rsid w:val="00D62B11"/>
    <w:rPr>
      <w:b/>
      <w:bCs/>
      <w:smallCaps/>
      <w:spacing w:val="10"/>
    </w:rPr>
  </w:style>
  <w:style w:type="paragraph" w:styleId="HTMLPreformatted">
    <w:name w:val="HTML Preformatted"/>
    <w:basedOn w:val="Normal"/>
    <w:link w:val="HTMLPreformattedChar"/>
    <w:uiPriority w:val="99"/>
    <w:unhideWhenUsed/>
    <w:rsid w:val="0084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48DF"/>
    <w:rPr>
      <w:rFonts w:ascii="Courier New" w:eastAsia="Times New Roman" w:hAnsi="Courier New" w:cs="Courier New"/>
      <w:sz w:val="20"/>
      <w:szCs w:val="20"/>
    </w:rPr>
  </w:style>
  <w:style w:type="table" w:styleId="GridTable1Light">
    <w:name w:val="Grid Table 1 Light"/>
    <w:basedOn w:val="TableNormal"/>
    <w:uiPriority w:val="46"/>
    <w:rsid w:val="008831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41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80">
      <w:bodyDiv w:val="1"/>
      <w:marLeft w:val="0"/>
      <w:marRight w:val="0"/>
      <w:marTop w:val="0"/>
      <w:marBottom w:val="0"/>
      <w:divBdr>
        <w:top w:val="none" w:sz="0" w:space="0" w:color="auto"/>
        <w:left w:val="none" w:sz="0" w:space="0" w:color="auto"/>
        <w:bottom w:val="none" w:sz="0" w:space="0" w:color="auto"/>
        <w:right w:val="none" w:sz="0" w:space="0" w:color="auto"/>
      </w:divBdr>
    </w:div>
    <w:div w:id="10843287">
      <w:bodyDiv w:val="1"/>
      <w:marLeft w:val="0"/>
      <w:marRight w:val="0"/>
      <w:marTop w:val="0"/>
      <w:marBottom w:val="0"/>
      <w:divBdr>
        <w:top w:val="none" w:sz="0" w:space="0" w:color="auto"/>
        <w:left w:val="none" w:sz="0" w:space="0" w:color="auto"/>
        <w:bottom w:val="none" w:sz="0" w:space="0" w:color="auto"/>
        <w:right w:val="none" w:sz="0" w:space="0" w:color="auto"/>
      </w:divBdr>
    </w:div>
    <w:div w:id="21517504">
      <w:bodyDiv w:val="1"/>
      <w:marLeft w:val="0"/>
      <w:marRight w:val="0"/>
      <w:marTop w:val="0"/>
      <w:marBottom w:val="0"/>
      <w:divBdr>
        <w:top w:val="none" w:sz="0" w:space="0" w:color="auto"/>
        <w:left w:val="none" w:sz="0" w:space="0" w:color="auto"/>
        <w:bottom w:val="none" w:sz="0" w:space="0" w:color="auto"/>
        <w:right w:val="none" w:sz="0" w:space="0" w:color="auto"/>
      </w:divBdr>
    </w:div>
    <w:div w:id="24259651">
      <w:bodyDiv w:val="1"/>
      <w:marLeft w:val="0"/>
      <w:marRight w:val="0"/>
      <w:marTop w:val="0"/>
      <w:marBottom w:val="0"/>
      <w:divBdr>
        <w:top w:val="none" w:sz="0" w:space="0" w:color="auto"/>
        <w:left w:val="none" w:sz="0" w:space="0" w:color="auto"/>
        <w:bottom w:val="none" w:sz="0" w:space="0" w:color="auto"/>
        <w:right w:val="none" w:sz="0" w:space="0" w:color="auto"/>
      </w:divBdr>
    </w:div>
    <w:div w:id="25914696">
      <w:bodyDiv w:val="1"/>
      <w:marLeft w:val="0"/>
      <w:marRight w:val="0"/>
      <w:marTop w:val="0"/>
      <w:marBottom w:val="0"/>
      <w:divBdr>
        <w:top w:val="none" w:sz="0" w:space="0" w:color="auto"/>
        <w:left w:val="none" w:sz="0" w:space="0" w:color="auto"/>
        <w:bottom w:val="none" w:sz="0" w:space="0" w:color="auto"/>
        <w:right w:val="none" w:sz="0" w:space="0" w:color="auto"/>
      </w:divBdr>
    </w:div>
    <w:div w:id="38668556">
      <w:bodyDiv w:val="1"/>
      <w:marLeft w:val="0"/>
      <w:marRight w:val="0"/>
      <w:marTop w:val="0"/>
      <w:marBottom w:val="0"/>
      <w:divBdr>
        <w:top w:val="none" w:sz="0" w:space="0" w:color="auto"/>
        <w:left w:val="none" w:sz="0" w:space="0" w:color="auto"/>
        <w:bottom w:val="none" w:sz="0" w:space="0" w:color="auto"/>
        <w:right w:val="none" w:sz="0" w:space="0" w:color="auto"/>
      </w:divBdr>
    </w:div>
    <w:div w:id="40908099">
      <w:bodyDiv w:val="1"/>
      <w:marLeft w:val="0"/>
      <w:marRight w:val="0"/>
      <w:marTop w:val="0"/>
      <w:marBottom w:val="0"/>
      <w:divBdr>
        <w:top w:val="none" w:sz="0" w:space="0" w:color="auto"/>
        <w:left w:val="none" w:sz="0" w:space="0" w:color="auto"/>
        <w:bottom w:val="none" w:sz="0" w:space="0" w:color="auto"/>
        <w:right w:val="none" w:sz="0" w:space="0" w:color="auto"/>
      </w:divBdr>
    </w:div>
    <w:div w:id="51195865">
      <w:bodyDiv w:val="1"/>
      <w:marLeft w:val="0"/>
      <w:marRight w:val="0"/>
      <w:marTop w:val="0"/>
      <w:marBottom w:val="0"/>
      <w:divBdr>
        <w:top w:val="none" w:sz="0" w:space="0" w:color="auto"/>
        <w:left w:val="none" w:sz="0" w:space="0" w:color="auto"/>
        <w:bottom w:val="none" w:sz="0" w:space="0" w:color="auto"/>
        <w:right w:val="none" w:sz="0" w:space="0" w:color="auto"/>
      </w:divBdr>
    </w:div>
    <w:div w:id="69818930">
      <w:bodyDiv w:val="1"/>
      <w:marLeft w:val="0"/>
      <w:marRight w:val="0"/>
      <w:marTop w:val="0"/>
      <w:marBottom w:val="0"/>
      <w:divBdr>
        <w:top w:val="none" w:sz="0" w:space="0" w:color="auto"/>
        <w:left w:val="none" w:sz="0" w:space="0" w:color="auto"/>
        <w:bottom w:val="none" w:sz="0" w:space="0" w:color="auto"/>
        <w:right w:val="none" w:sz="0" w:space="0" w:color="auto"/>
      </w:divBdr>
    </w:div>
    <w:div w:id="72053313">
      <w:bodyDiv w:val="1"/>
      <w:marLeft w:val="0"/>
      <w:marRight w:val="0"/>
      <w:marTop w:val="0"/>
      <w:marBottom w:val="0"/>
      <w:divBdr>
        <w:top w:val="none" w:sz="0" w:space="0" w:color="auto"/>
        <w:left w:val="none" w:sz="0" w:space="0" w:color="auto"/>
        <w:bottom w:val="none" w:sz="0" w:space="0" w:color="auto"/>
        <w:right w:val="none" w:sz="0" w:space="0" w:color="auto"/>
      </w:divBdr>
    </w:div>
    <w:div w:id="75249416">
      <w:bodyDiv w:val="1"/>
      <w:marLeft w:val="0"/>
      <w:marRight w:val="0"/>
      <w:marTop w:val="0"/>
      <w:marBottom w:val="0"/>
      <w:divBdr>
        <w:top w:val="none" w:sz="0" w:space="0" w:color="auto"/>
        <w:left w:val="none" w:sz="0" w:space="0" w:color="auto"/>
        <w:bottom w:val="none" w:sz="0" w:space="0" w:color="auto"/>
        <w:right w:val="none" w:sz="0" w:space="0" w:color="auto"/>
      </w:divBdr>
    </w:div>
    <w:div w:id="75716576">
      <w:bodyDiv w:val="1"/>
      <w:marLeft w:val="0"/>
      <w:marRight w:val="0"/>
      <w:marTop w:val="0"/>
      <w:marBottom w:val="0"/>
      <w:divBdr>
        <w:top w:val="none" w:sz="0" w:space="0" w:color="auto"/>
        <w:left w:val="none" w:sz="0" w:space="0" w:color="auto"/>
        <w:bottom w:val="none" w:sz="0" w:space="0" w:color="auto"/>
        <w:right w:val="none" w:sz="0" w:space="0" w:color="auto"/>
      </w:divBdr>
    </w:div>
    <w:div w:id="77093668">
      <w:bodyDiv w:val="1"/>
      <w:marLeft w:val="0"/>
      <w:marRight w:val="0"/>
      <w:marTop w:val="0"/>
      <w:marBottom w:val="0"/>
      <w:divBdr>
        <w:top w:val="none" w:sz="0" w:space="0" w:color="auto"/>
        <w:left w:val="none" w:sz="0" w:space="0" w:color="auto"/>
        <w:bottom w:val="none" w:sz="0" w:space="0" w:color="auto"/>
        <w:right w:val="none" w:sz="0" w:space="0" w:color="auto"/>
      </w:divBdr>
    </w:div>
    <w:div w:id="91096496">
      <w:bodyDiv w:val="1"/>
      <w:marLeft w:val="0"/>
      <w:marRight w:val="0"/>
      <w:marTop w:val="0"/>
      <w:marBottom w:val="0"/>
      <w:divBdr>
        <w:top w:val="none" w:sz="0" w:space="0" w:color="auto"/>
        <w:left w:val="none" w:sz="0" w:space="0" w:color="auto"/>
        <w:bottom w:val="none" w:sz="0" w:space="0" w:color="auto"/>
        <w:right w:val="none" w:sz="0" w:space="0" w:color="auto"/>
      </w:divBdr>
    </w:div>
    <w:div w:id="91973057">
      <w:bodyDiv w:val="1"/>
      <w:marLeft w:val="0"/>
      <w:marRight w:val="0"/>
      <w:marTop w:val="0"/>
      <w:marBottom w:val="0"/>
      <w:divBdr>
        <w:top w:val="none" w:sz="0" w:space="0" w:color="auto"/>
        <w:left w:val="none" w:sz="0" w:space="0" w:color="auto"/>
        <w:bottom w:val="none" w:sz="0" w:space="0" w:color="auto"/>
        <w:right w:val="none" w:sz="0" w:space="0" w:color="auto"/>
      </w:divBdr>
    </w:div>
    <w:div w:id="96952589">
      <w:bodyDiv w:val="1"/>
      <w:marLeft w:val="0"/>
      <w:marRight w:val="0"/>
      <w:marTop w:val="0"/>
      <w:marBottom w:val="0"/>
      <w:divBdr>
        <w:top w:val="none" w:sz="0" w:space="0" w:color="auto"/>
        <w:left w:val="none" w:sz="0" w:space="0" w:color="auto"/>
        <w:bottom w:val="none" w:sz="0" w:space="0" w:color="auto"/>
        <w:right w:val="none" w:sz="0" w:space="0" w:color="auto"/>
      </w:divBdr>
    </w:div>
    <w:div w:id="99566844">
      <w:bodyDiv w:val="1"/>
      <w:marLeft w:val="0"/>
      <w:marRight w:val="0"/>
      <w:marTop w:val="0"/>
      <w:marBottom w:val="0"/>
      <w:divBdr>
        <w:top w:val="none" w:sz="0" w:space="0" w:color="auto"/>
        <w:left w:val="none" w:sz="0" w:space="0" w:color="auto"/>
        <w:bottom w:val="none" w:sz="0" w:space="0" w:color="auto"/>
        <w:right w:val="none" w:sz="0" w:space="0" w:color="auto"/>
      </w:divBdr>
    </w:div>
    <w:div w:id="106704666">
      <w:bodyDiv w:val="1"/>
      <w:marLeft w:val="0"/>
      <w:marRight w:val="0"/>
      <w:marTop w:val="0"/>
      <w:marBottom w:val="0"/>
      <w:divBdr>
        <w:top w:val="none" w:sz="0" w:space="0" w:color="auto"/>
        <w:left w:val="none" w:sz="0" w:space="0" w:color="auto"/>
        <w:bottom w:val="none" w:sz="0" w:space="0" w:color="auto"/>
        <w:right w:val="none" w:sz="0" w:space="0" w:color="auto"/>
      </w:divBdr>
    </w:div>
    <w:div w:id="108746566">
      <w:bodyDiv w:val="1"/>
      <w:marLeft w:val="0"/>
      <w:marRight w:val="0"/>
      <w:marTop w:val="0"/>
      <w:marBottom w:val="0"/>
      <w:divBdr>
        <w:top w:val="none" w:sz="0" w:space="0" w:color="auto"/>
        <w:left w:val="none" w:sz="0" w:space="0" w:color="auto"/>
        <w:bottom w:val="none" w:sz="0" w:space="0" w:color="auto"/>
        <w:right w:val="none" w:sz="0" w:space="0" w:color="auto"/>
      </w:divBdr>
    </w:div>
    <w:div w:id="113983280">
      <w:bodyDiv w:val="1"/>
      <w:marLeft w:val="0"/>
      <w:marRight w:val="0"/>
      <w:marTop w:val="0"/>
      <w:marBottom w:val="0"/>
      <w:divBdr>
        <w:top w:val="none" w:sz="0" w:space="0" w:color="auto"/>
        <w:left w:val="none" w:sz="0" w:space="0" w:color="auto"/>
        <w:bottom w:val="none" w:sz="0" w:space="0" w:color="auto"/>
        <w:right w:val="none" w:sz="0" w:space="0" w:color="auto"/>
      </w:divBdr>
    </w:div>
    <w:div w:id="128867749">
      <w:bodyDiv w:val="1"/>
      <w:marLeft w:val="0"/>
      <w:marRight w:val="0"/>
      <w:marTop w:val="0"/>
      <w:marBottom w:val="0"/>
      <w:divBdr>
        <w:top w:val="none" w:sz="0" w:space="0" w:color="auto"/>
        <w:left w:val="none" w:sz="0" w:space="0" w:color="auto"/>
        <w:bottom w:val="none" w:sz="0" w:space="0" w:color="auto"/>
        <w:right w:val="none" w:sz="0" w:space="0" w:color="auto"/>
      </w:divBdr>
    </w:div>
    <w:div w:id="129784900">
      <w:bodyDiv w:val="1"/>
      <w:marLeft w:val="0"/>
      <w:marRight w:val="0"/>
      <w:marTop w:val="0"/>
      <w:marBottom w:val="0"/>
      <w:divBdr>
        <w:top w:val="none" w:sz="0" w:space="0" w:color="auto"/>
        <w:left w:val="none" w:sz="0" w:space="0" w:color="auto"/>
        <w:bottom w:val="none" w:sz="0" w:space="0" w:color="auto"/>
        <w:right w:val="none" w:sz="0" w:space="0" w:color="auto"/>
      </w:divBdr>
    </w:div>
    <w:div w:id="129785657">
      <w:bodyDiv w:val="1"/>
      <w:marLeft w:val="0"/>
      <w:marRight w:val="0"/>
      <w:marTop w:val="0"/>
      <w:marBottom w:val="0"/>
      <w:divBdr>
        <w:top w:val="none" w:sz="0" w:space="0" w:color="auto"/>
        <w:left w:val="none" w:sz="0" w:space="0" w:color="auto"/>
        <w:bottom w:val="none" w:sz="0" w:space="0" w:color="auto"/>
        <w:right w:val="none" w:sz="0" w:space="0" w:color="auto"/>
      </w:divBdr>
    </w:div>
    <w:div w:id="148520811">
      <w:bodyDiv w:val="1"/>
      <w:marLeft w:val="0"/>
      <w:marRight w:val="0"/>
      <w:marTop w:val="0"/>
      <w:marBottom w:val="0"/>
      <w:divBdr>
        <w:top w:val="none" w:sz="0" w:space="0" w:color="auto"/>
        <w:left w:val="none" w:sz="0" w:space="0" w:color="auto"/>
        <w:bottom w:val="none" w:sz="0" w:space="0" w:color="auto"/>
        <w:right w:val="none" w:sz="0" w:space="0" w:color="auto"/>
      </w:divBdr>
    </w:div>
    <w:div w:id="149174925">
      <w:bodyDiv w:val="1"/>
      <w:marLeft w:val="0"/>
      <w:marRight w:val="0"/>
      <w:marTop w:val="0"/>
      <w:marBottom w:val="0"/>
      <w:divBdr>
        <w:top w:val="none" w:sz="0" w:space="0" w:color="auto"/>
        <w:left w:val="none" w:sz="0" w:space="0" w:color="auto"/>
        <w:bottom w:val="none" w:sz="0" w:space="0" w:color="auto"/>
        <w:right w:val="none" w:sz="0" w:space="0" w:color="auto"/>
      </w:divBdr>
    </w:div>
    <w:div w:id="160506838">
      <w:bodyDiv w:val="1"/>
      <w:marLeft w:val="0"/>
      <w:marRight w:val="0"/>
      <w:marTop w:val="0"/>
      <w:marBottom w:val="0"/>
      <w:divBdr>
        <w:top w:val="none" w:sz="0" w:space="0" w:color="auto"/>
        <w:left w:val="none" w:sz="0" w:space="0" w:color="auto"/>
        <w:bottom w:val="none" w:sz="0" w:space="0" w:color="auto"/>
        <w:right w:val="none" w:sz="0" w:space="0" w:color="auto"/>
      </w:divBdr>
    </w:div>
    <w:div w:id="160700788">
      <w:bodyDiv w:val="1"/>
      <w:marLeft w:val="0"/>
      <w:marRight w:val="0"/>
      <w:marTop w:val="0"/>
      <w:marBottom w:val="0"/>
      <w:divBdr>
        <w:top w:val="none" w:sz="0" w:space="0" w:color="auto"/>
        <w:left w:val="none" w:sz="0" w:space="0" w:color="auto"/>
        <w:bottom w:val="none" w:sz="0" w:space="0" w:color="auto"/>
        <w:right w:val="none" w:sz="0" w:space="0" w:color="auto"/>
      </w:divBdr>
    </w:div>
    <w:div w:id="163667827">
      <w:bodyDiv w:val="1"/>
      <w:marLeft w:val="0"/>
      <w:marRight w:val="0"/>
      <w:marTop w:val="0"/>
      <w:marBottom w:val="0"/>
      <w:divBdr>
        <w:top w:val="none" w:sz="0" w:space="0" w:color="auto"/>
        <w:left w:val="none" w:sz="0" w:space="0" w:color="auto"/>
        <w:bottom w:val="none" w:sz="0" w:space="0" w:color="auto"/>
        <w:right w:val="none" w:sz="0" w:space="0" w:color="auto"/>
      </w:divBdr>
    </w:div>
    <w:div w:id="166096594">
      <w:bodyDiv w:val="1"/>
      <w:marLeft w:val="0"/>
      <w:marRight w:val="0"/>
      <w:marTop w:val="0"/>
      <w:marBottom w:val="0"/>
      <w:divBdr>
        <w:top w:val="none" w:sz="0" w:space="0" w:color="auto"/>
        <w:left w:val="none" w:sz="0" w:space="0" w:color="auto"/>
        <w:bottom w:val="none" w:sz="0" w:space="0" w:color="auto"/>
        <w:right w:val="none" w:sz="0" w:space="0" w:color="auto"/>
      </w:divBdr>
    </w:div>
    <w:div w:id="173153200">
      <w:bodyDiv w:val="1"/>
      <w:marLeft w:val="0"/>
      <w:marRight w:val="0"/>
      <w:marTop w:val="0"/>
      <w:marBottom w:val="0"/>
      <w:divBdr>
        <w:top w:val="none" w:sz="0" w:space="0" w:color="auto"/>
        <w:left w:val="none" w:sz="0" w:space="0" w:color="auto"/>
        <w:bottom w:val="none" w:sz="0" w:space="0" w:color="auto"/>
        <w:right w:val="none" w:sz="0" w:space="0" w:color="auto"/>
      </w:divBdr>
    </w:div>
    <w:div w:id="173307894">
      <w:bodyDiv w:val="1"/>
      <w:marLeft w:val="0"/>
      <w:marRight w:val="0"/>
      <w:marTop w:val="0"/>
      <w:marBottom w:val="0"/>
      <w:divBdr>
        <w:top w:val="none" w:sz="0" w:space="0" w:color="auto"/>
        <w:left w:val="none" w:sz="0" w:space="0" w:color="auto"/>
        <w:bottom w:val="none" w:sz="0" w:space="0" w:color="auto"/>
        <w:right w:val="none" w:sz="0" w:space="0" w:color="auto"/>
      </w:divBdr>
    </w:div>
    <w:div w:id="194656713">
      <w:bodyDiv w:val="1"/>
      <w:marLeft w:val="0"/>
      <w:marRight w:val="0"/>
      <w:marTop w:val="0"/>
      <w:marBottom w:val="0"/>
      <w:divBdr>
        <w:top w:val="none" w:sz="0" w:space="0" w:color="auto"/>
        <w:left w:val="none" w:sz="0" w:space="0" w:color="auto"/>
        <w:bottom w:val="none" w:sz="0" w:space="0" w:color="auto"/>
        <w:right w:val="none" w:sz="0" w:space="0" w:color="auto"/>
      </w:divBdr>
    </w:div>
    <w:div w:id="196428384">
      <w:bodyDiv w:val="1"/>
      <w:marLeft w:val="0"/>
      <w:marRight w:val="0"/>
      <w:marTop w:val="0"/>
      <w:marBottom w:val="0"/>
      <w:divBdr>
        <w:top w:val="none" w:sz="0" w:space="0" w:color="auto"/>
        <w:left w:val="none" w:sz="0" w:space="0" w:color="auto"/>
        <w:bottom w:val="none" w:sz="0" w:space="0" w:color="auto"/>
        <w:right w:val="none" w:sz="0" w:space="0" w:color="auto"/>
      </w:divBdr>
    </w:div>
    <w:div w:id="197593330">
      <w:bodyDiv w:val="1"/>
      <w:marLeft w:val="0"/>
      <w:marRight w:val="0"/>
      <w:marTop w:val="0"/>
      <w:marBottom w:val="0"/>
      <w:divBdr>
        <w:top w:val="none" w:sz="0" w:space="0" w:color="auto"/>
        <w:left w:val="none" w:sz="0" w:space="0" w:color="auto"/>
        <w:bottom w:val="none" w:sz="0" w:space="0" w:color="auto"/>
        <w:right w:val="none" w:sz="0" w:space="0" w:color="auto"/>
      </w:divBdr>
    </w:div>
    <w:div w:id="203325108">
      <w:bodyDiv w:val="1"/>
      <w:marLeft w:val="0"/>
      <w:marRight w:val="0"/>
      <w:marTop w:val="0"/>
      <w:marBottom w:val="0"/>
      <w:divBdr>
        <w:top w:val="none" w:sz="0" w:space="0" w:color="auto"/>
        <w:left w:val="none" w:sz="0" w:space="0" w:color="auto"/>
        <w:bottom w:val="none" w:sz="0" w:space="0" w:color="auto"/>
        <w:right w:val="none" w:sz="0" w:space="0" w:color="auto"/>
      </w:divBdr>
    </w:div>
    <w:div w:id="211812405">
      <w:bodyDiv w:val="1"/>
      <w:marLeft w:val="0"/>
      <w:marRight w:val="0"/>
      <w:marTop w:val="0"/>
      <w:marBottom w:val="0"/>
      <w:divBdr>
        <w:top w:val="none" w:sz="0" w:space="0" w:color="auto"/>
        <w:left w:val="none" w:sz="0" w:space="0" w:color="auto"/>
        <w:bottom w:val="none" w:sz="0" w:space="0" w:color="auto"/>
        <w:right w:val="none" w:sz="0" w:space="0" w:color="auto"/>
      </w:divBdr>
    </w:div>
    <w:div w:id="212153789">
      <w:bodyDiv w:val="1"/>
      <w:marLeft w:val="0"/>
      <w:marRight w:val="0"/>
      <w:marTop w:val="0"/>
      <w:marBottom w:val="0"/>
      <w:divBdr>
        <w:top w:val="none" w:sz="0" w:space="0" w:color="auto"/>
        <w:left w:val="none" w:sz="0" w:space="0" w:color="auto"/>
        <w:bottom w:val="none" w:sz="0" w:space="0" w:color="auto"/>
        <w:right w:val="none" w:sz="0" w:space="0" w:color="auto"/>
      </w:divBdr>
    </w:div>
    <w:div w:id="216554365">
      <w:bodyDiv w:val="1"/>
      <w:marLeft w:val="0"/>
      <w:marRight w:val="0"/>
      <w:marTop w:val="0"/>
      <w:marBottom w:val="0"/>
      <w:divBdr>
        <w:top w:val="none" w:sz="0" w:space="0" w:color="auto"/>
        <w:left w:val="none" w:sz="0" w:space="0" w:color="auto"/>
        <w:bottom w:val="none" w:sz="0" w:space="0" w:color="auto"/>
        <w:right w:val="none" w:sz="0" w:space="0" w:color="auto"/>
      </w:divBdr>
    </w:div>
    <w:div w:id="217935347">
      <w:bodyDiv w:val="1"/>
      <w:marLeft w:val="0"/>
      <w:marRight w:val="0"/>
      <w:marTop w:val="0"/>
      <w:marBottom w:val="0"/>
      <w:divBdr>
        <w:top w:val="none" w:sz="0" w:space="0" w:color="auto"/>
        <w:left w:val="none" w:sz="0" w:space="0" w:color="auto"/>
        <w:bottom w:val="none" w:sz="0" w:space="0" w:color="auto"/>
        <w:right w:val="none" w:sz="0" w:space="0" w:color="auto"/>
      </w:divBdr>
    </w:div>
    <w:div w:id="222447532">
      <w:bodyDiv w:val="1"/>
      <w:marLeft w:val="0"/>
      <w:marRight w:val="0"/>
      <w:marTop w:val="0"/>
      <w:marBottom w:val="0"/>
      <w:divBdr>
        <w:top w:val="none" w:sz="0" w:space="0" w:color="auto"/>
        <w:left w:val="none" w:sz="0" w:space="0" w:color="auto"/>
        <w:bottom w:val="none" w:sz="0" w:space="0" w:color="auto"/>
        <w:right w:val="none" w:sz="0" w:space="0" w:color="auto"/>
      </w:divBdr>
    </w:div>
    <w:div w:id="228541890">
      <w:bodyDiv w:val="1"/>
      <w:marLeft w:val="0"/>
      <w:marRight w:val="0"/>
      <w:marTop w:val="0"/>
      <w:marBottom w:val="0"/>
      <w:divBdr>
        <w:top w:val="none" w:sz="0" w:space="0" w:color="auto"/>
        <w:left w:val="none" w:sz="0" w:space="0" w:color="auto"/>
        <w:bottom w:val="none" w:sz="0" w:space="0" w:color="auto"/>
        <w:right w:val="none" w:sz="0" w:space="0" w:color="auto"/>
      </w:divBdr>
    </w:div>
    <w:div w:id="234824257">
      <w:bodyDiv w:val="1"/>
      <w:marLeft w:val="0"/>
      <w:marRight w:val="0"/>
      <w:marTop w:val="0"/>
      <w:marBottom w:val="0"/>
      <w:divBdr>
        <w:top w:val="none" w:sz="0" w:space="0" w:color="auto"/>
        <w:left w:val="none" w:sz="0" w:space="0" w:color="auto"/>
        <w:bottom w:val="none" w:sz="0" w:space="0" w:color="auto"/>
        <w:right w:val="none" w:sz="0" w:space="0" w:color="auto"/>
      </w:divBdr>
    </w:div>
    <w:div w:id="239605306">
      <w:bodyDiv w:val="1"/>
      <w:marLeft w:val="0"/>
      <w:marRight w:val="0"/>
      <w:marTop w:val="0"/>
      <w:marBottom w:val="0"/>
      <w:divBdr>
        <w:top w:val="none" w:sz="0" w:space="0" w:color="auto"/>
        <w:left w:val="none" w:sz="0" w:space="0" w:color="auto"/>
        <w:bottom w:val="none" w:sz="0" w:space="0" w:color="auto"/>
        <w:right w:val="none" w:sz="0" w:space="0" w:color="auto"/>
      </w:divBdr>
    </w:div>
    <w:div w:id="256669378">
      <w:bodyDiv w:val="1"/>
      <w:marLeft w:val="0"/>
      <w:marRight w:val="0"/>
      <w:marTop w:val="0"/>
      <w:marBottom w:val="0"/>
      <w:divBdr>
        <w:top w:val="none" w:sz="0" w:space="0" w:color="auto"/>
        <w:left w:val="none" w:sz="0" w:space="0" w:color="auto"/>
        <w:bottom w:val="none" w:sz="0" w:space="0" w:color="auto"/>
        <w:right w:val="none" w:sz="0" w:space="0" w:color="auto"/>
      </w:divBdr>
    </w:div>
    <w:div w:id="262421625">
      <w:bodyDiv w:val="1"/>
      <w:marLeft w:val="0"/>
      <w:marRight w:val="0"/>
      <w:marTop w:val="0"/>
      <w:marBottom w:val="0"/>
      <w:divBdr>
        <w:top w:val="none" w:sz="0" w:space="0" w:color="auto"/>
        <w:left w:val="none" w:sz="0" w:space="0" w:color="auto"/>
        <w:bottom w:val="none" w:sz="0" w:space="0" w:color="auto"/>
        <w:right w:val="none" w:sz="0" w:space="0" w:color="auto"/>
      </w:divBdr>
    </w:div>
    <w:div w:id="273177144">
      <w:bodyDiv w:val="1"/>
      <w:marLeft w:val="0"/>
      <w:marRight w:val="0"/>
      <w:marTop w:val="0"/>
      <w:marBottom w:val="0"/>
      <w:divBdr>
        <w:top w:val="none" w:sz="0" w:space="0" w:color="auto"/>
        <w:left w:val="none" w:sz="0" w:space="0" w:color="auto"/>
        <w:bottom w:val="none" w:sz="0" w:space="0" w:color="auto"/>
        <w:right w:val="none" w:sz="0" w:space="0" w:color="auto"/>
      </w:divBdr>
    </w:div>
    <w:div w:id="274485416">
      <w:bodyDiv w:val="1"/>
      <w:marLeft w:val="0"/>
      <w:marRight w:val="0"/>
      <w:marTop w:val="0"/>
      <w:marBottom w:val="0"/>
      <w:divBdr>
        <w:top w:val="none" w:sz="0" w:space="0" w:color="auto"/>
        <w:left w:val="none" w:sz="0" w:space="0" w:color="auto"/>
        <w:bottom w:val="none" w:sz="0" w:space="0" w:color="auto"/>
        <w:right w:val="none" w:sz="0" w:space="0" w:color="auto"/>
      </w:divBdr>
    </w:div>
    <w:div w:id="277612005">
      <w:bodyDiv w:val="1"/>
      <w:marLeft w:val="0"/>
      <w:marRight w:val="0"/>
      <w:marTop w:val="0"/>
      <w:marBottom w:val="0"/>
      <w:divBdr>
        <w:top w:val="none" w:sz="0" w:space="0" w:color="auto"/>
        <w:left w:val="none" w:sz="0" w:space="0" w:color="auto"/>
        <w:bottom w:val="none" w:sz="0" w:space="0" w:color="auto"/>
        <w:right w:val="none" w:sz="0" w:space="0" w:color="auto"/>
      </w:divBdr>
    </w:div>
    <w:div w:id="282228735">
      <w:bodyDiv w:val="1"/>
      <w:marLeft w:val="0"/>
      <w:marRight w:val="0"/>
      <w:marTop w:val="0"/>
      <w:marBottom w:val="0"/>
      <w:divBdr>
        <w:top w:val="none" w:sz="0" w:space="0" w:color="auto"/>
        <w:left w:val="none" w:sz="0" w:space="0" w:color="auto"/>
        <w:bottom w:val="none" w:sz="0" w:space="0" w:color="auto"/>
        <w:right w:val="none" w:sz="0" w:space="0" w:color="auto"/>
      </w:divBdr>
      <w:divsChild>
        <w:div w:id="1777363621">
          <w:marLeft w:val="547"/>
          <w:marRight w:val="0"/>
          <w:marTop w:val="200"/>
          <w:marBottom w:val="160"/>
          <w:divBdr>
            <w:top w:val="none" w:sz="0" w:space="0" w:color="auto"/>
            <w:left w:val="none" w:sz="0" w:space="0" w:color="auto"/>
            <w:bottom w:val="none" w:sz="0" w:space="0" w:color="auto"/>
            <w:right w:val="none" w:sz="0" w:space="0" w:color="auto"/>
          </w:divBdr>
        </w:div>
        <w:div w:id="664866344">
          <w:marLeft w:val="547"/>
          <w:marRight w:val="0"/>
          <w:marTop w:val="200"/>
          <w:marBottom w:val="0"/>
          <w:divBdr>
            <w:top w:val="none" w:sz="0" w:space="0" w:color="auto"/>
            <w:left w:val="none" w:sz="0" w:space="0" w:color="auto"/>
            <w:bottom w:val="none" w:sz="0" w:space="0" w:color="auto"/>
            <w:right w:val="none" w:sz="0" w:space="0" w:color="auto"/>
          </w:divBdr>
        </w:div>
        <w:div w:id="2123062863">
          <w:marLeft w:val="547"/>
          <w:marRight w:val="0"/>
          <w:marTop w:val="200"/>
          <w:marBottom w:val="0"/>
          <w:divBdr>
            <w:top w:val="none" w:sz="0" w:space="0" w:color="auto"/>
            <w:left w:val="none" w:sz="0" w:space="0" w:color="auto"/>
            <w:bottom w:val="none" w:sz="0" w:space="0" w:color="auto"/>
            <w:right w:val="none" w:sz="0" w:space="0" w:color="auto"/>
          </w:divBdr>
        </w:div>
      </w:divsChild>
    </w:div>
    <w:div w:id="286354847">
      <w:bodyDiv w:val="1"/>
      <w:marLeft w:val="0"/>
      <w:marRight w:val="0"/>
      <w:marTop w:val="0"/>
      <w:marBottom w:val="0"/>
      <w:divBdr>
        <w:top w:val="none" w:sz="0" w:space="0" w:color="auto"/>
        <w:left w:val="none" w:sz="0" w:space="0" w:color="auto"/>
        <w:bottom w:val="none" w:sz="0" w:space="0" w:color="auto"/>
        <w:right w:val="none" w:sz="0" w:space="0" w:color="auto"/>
      </w:divBdr>
    </w:div>
    <w:div w:id="291061565">
      <w:bodyDiv w:val="1"/>
      <w:marLeft w:val="0"/>
      <w:marRight w:val="0"/>
      <w:marTop w:val="0"/>
      <w:marBottom w:val="0"/>
      <w:divBdr>
        <w:top w:val="none" w:sz="0" w:space="0" w:color="auto"/>
        <w:left w:val="none" w:sz="0" w:space="0" w:color="auto"/>
        <w:bottom w:val="none" w:sz="0" w:space="0" w:color="auto"/>
        <w:right w:val="none" w:sz="0" w:space="0" w:color="auto"/>
      </w:divBdr>
    </w:div>
    <w:div w:id="300772030">
      <w:bodyDiv w:val="1"/>
      <w:marLeft w:val="0"/>
      <w:marRight w:val="0"/>
      <w:marTop w:val="0"/>
      <w:marBottom w:val="0"/>
      <w:divBdr>
        <w:top w:val="none" w:sz="0" w:space="0" w:color="auto"/>
        <w:left w:val="none" w:sz="0" w:space="0" w:color="auto"/>
        <w:bottom w:val="none" w:sz="0" w:space="0" w:color="auto"/>
        <w:right w:val="none" w:sz="0" w:space="0" w:color="auto"/>
      </w:divBdr>
    </w:div>
    <w:div w:id="301471681">
      <w:bodyDiv w:val="1"/>
      <w:marLeft w:val="0"/>
      <w:marRight w:val="0"/>
      <w:marTop w:val="0"/>
      <w:marBottom w:val="0"/>
      <w:divBdr>
        <w:top w:val="none" w:sz="0" w:space="0" w:color="auto"/>
        <w:left w:val="none" w:sz="0" w:space="0" w:color="auto"/>
        <w:bottom w:val="none" w:sz="0" w:space="0" w:color="auto"/>
        <w:right w:val="none" w:sz="0" w:space="0" w:color="auto"/>
      </w:divBdr>
    </w:div>
    <w:div w:id="305404301">
      <w:bodyDiv w:val="1"/>
      <w:marLeft w:val="0"/>
      <w:marRight w:val="0"/>
      <w:marTop w:val="0"/>
      <w:marBottom w:val="0"/>
      <w:divBdr>
        <w:top w:val="none" w:sz="0" w:space="0" w:color="auto"/>
        <w:left w:val="none" w:sz="0" w:space="0" w:color="auto"/>
        <w:bottom w:val="none" w:sz="0" w:space="0" w:color="auto"/>
        <w:right w:val="none" w:sz="0" w:space="0" w:color="auto"/>
      </w:divBdr>
    </w:div>
    <w:div w:id="308366392">
      <w:bodyDiv w:val="1"/>
      <w:marLeft w:val="0"/>
      <w:marRight w:val="0"/>
      <w:marTop w:val="0"/>
      <w:marBottom w:val="0"/>
      <w:divBdr>
        <w:top w:val="none" w:sz="0" w:space="0" w:color="auto"/>
        <w:left w:val="none" w:sz="0" w:space="0" w:color="auto"/>
        <w:bottom w:val="none" w:sz="0" w:space="0" w:color="auto"/>
        <w:right w:val="none" w:sz="0" w:space="0" w:color="auto"/>
      </w:divBdr>
    </w:div>
    <w:div w:id="312873001">
      <w:bodyDiv w:val="1"/>
      <w:marLeft w:val="0"/>
      <w:marRight w:val="0"/>
      <w:marTop w:val="0"/>
      <w:marBottom w:val="0"/>
      <w:divBdr>
        <w:top w:val="none" w:sz="0" w:space="0" w:color="auto"/>
        <w:left w:val="none" w:sz="0" w:space="0" w:color="auto"/>
        <w:bottom w:val="none" w:sz="0" w:space="0" w:color="auto"/>
        <w:right w:val="none" w:sz="0" w:space="0" w:color="auto"/>
      </w:divBdr>
    </w:div>
    <w:div w:id="313607885">
      <w:bodyDiv w:val="1"/>
      <w:marLeft w:val="0"/>
      <w:marRight w:val="0"/>
      <w:marTop w:val="0"/>
      <w:marBottom w:val="0"/>
      <w:divBdr>
        <w:top w:val="none" w:sz="0" w:space="0" w:color="auto"/>
        <w:left w:val="none" w:sz="0" w:space="0" w:color="auto"/>
        <w:bottom w:val="none" w:sz="0" w:space="0" w:color="auto"/>
        <w:right w:val="none" w:sz="0" w:space="0" w:color="auto"/>
      </w:divBdr>
    </w:div>
    <w:div w:id="313727966">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16227205">
      <w:bodyDiv w:val="1"/>
      <w:marLeft w:val="0"/>
      <w:marRight w:val="0"/>
      <w:marTop w:val="0"/>
      <w:marBottom w:val="0"/>
      <w:divBdr>
        <w:top w:val="none" w:sz="0" w:space="0" w:color="auto"/>
        <w:left w:val="none" w:sz="0" w:space="0" w:color="auto"/>
        <w:bottom w:val="none" w:sz="0" w:space="0" w:color="auto"/>
        <w:right w:val="none" w:sz="0" w:space="0" w:color="auto"/>
      </w:divBdr>
    </w:div>
    <w:div w:id="326978721">
      <w:bodyDiv w:val="1"/>
      <w:marLeft w:val="0"/>
      <w:marRight w:val="0"/>
      <w:marTop w:val="0"/>
      <w:marBottom w:val="0"/>
      <w:divBdr>
        <w:top w:val="none" w:sz="0" w:space="0" w:color="auto"/>
        <w:left w:val="none" w:sz="0" w:space="0" w:color="auto"/>
        <w:bottom w:val="none" w:sz="0" w:space="0" w:color="auto"/>
        <w:right w:val="none" w:sz="0" w:space="0" w:color="auto"/>
      </w:divBdr>
    </w:div>
    <w:div w:id="335692197">
      <w:bodyDiv w:val="1"/>
      <w:marLeft w:val="0"/>
      <w:marRight w:val="0"/>
      <w:marTop w:val="0"/>
      <w:marBottom w:val="0"/>
      <w:divBdr>
        <w:top w:val="none" w:sz="0" w:space="0" w:color="auto"/>
        <w:left w:val="none" w:sz="0" w:space="0" w:color="auto"/>
        <w:bottom w:val="none" w:sz="0" w:space="0" w:color="auto"/>
        <w:right w:val="none" w:sz="0" w:space="0" w:color="auto"/>
      </w:divBdr>
    </w:div>
    <w:div w:id="346634576">
      <w:bodyDiv w:val="1"/>
      <w:marLeft w:val="0"/>
      <w:marRight w:val="0"/>
      <w:marTop w:val="0"/>
      <w:marBottom w:val="0"/>
      <w:divBdr>
        <w:top w:val="none" w:sz="0" w:space="0" w:color="auto"/>
        <w:left w:val="none" w:sz="0" w:space="0" w:color="auto"/>
        <w:bottom w:val="none" w:sz="0" w:space="0" w:color="auto"/>
        <w:right w:val="none" w:sz="0" w:space="0" w:color="auto"/>
      </w:divBdr>
    </w:div>
    <w:div w:id="347947251">
      <w:bodyDiv w:val="1"/>
      <w:marLeft w:val="0"/>
      <w:marRight w:val="0"/>
      <w:marTop w:val="0"/>
      <w:marBottom w:val="0"/>
      <w:divBdr>
        <w:top w:val="none" w:sz="0" w:space="0" w:color="auto"/>
        <w:left w:val="none" w:sz="0" w:space="0" w:color="auto"/>
        <w:bottom w:val="none" w:sz="0" w:space="0" w:color="auto"/>
        <w:right w:val="none" w:sz="0" w:space="0" w:color="auto"/>
      </w:divBdr>
    </w:div>
    <w:div w:id="352390086">
      <w:bodyDiv w:val="1"/>
      <w:marLeft w:val="0"/>
      <w:marRight w:val="0"/>
      <w:marTop w:val="0"/>
      <w:marBottom w:val="0"/>
      <w:divBdr>
        <w:top w:val="none" w:sz="0" w:space="0" w:color="auto"/>
        <w:left w:val="none" w:sz="0" w:space="0" w:color="auto"/>
        <w:bottom w:val="none" w:sz="0" w:space="0" w:color="auto"/>
        <w:right w:val="none" w:sz="0" w:space="0" w:color="auto"/>
      </w:divBdr>
    </w:div>
    <w:div w:id="366223737">
      <w:bodyDiv w:val="1"/>
      <w:marLeft w:val="0"/>
      <w:marRight w:val="0"/>
      <w:marTop w:val="0"/>
      <w:marBottom w:val="0"/>
      <w:divBdr>
        <w:top w:val="none" w:sz="0" w:space="0" w:color="auto"/>
        <w:left w:val="none" w:sz="0" w:space="0" w:color="auto"/>
        <w:bottom w:val="none" w:sz="0" w:space="0" w:color="auto"/>
        <w:right w:val="none" w:sz="0" w:space="0" w:color="auto"/>
      </w:divBdr>
    </w:div>
    <w:div w:id="379596026">
      <w:bodyDiv w:val="1"/>
      <w:marLeft w:val="0"/>
      <w:marRight w:val="0"/>
      <w:marTop w:val="0"/>
      <w:marBottom w:val="0"/>
      <w:divBdr>
        <w:top w:val="none" w:sz="0" w:space="0" w:color="auto"/>
        <w:left w:val="none" w:sz="0" w:space="0" w:color="auto"/>
        <w:bottom w:val="none" w:sz="0" w:space="0" w:color="auto"/>
        <w:right w:val="none" w:sz="0" w:space="0" w:color="auto"/>
      </w:divBdr>
    </w:div>
    <w:div w:id="381634345">
      <w:bodyDiv w:val="1"/>
      <w:marLeft w:val="0"/>
      <w:marRight w:val="0"/>
      <w:marTop w:val="0"/>
      <w:marBottom w:val="0"/>
      <w:divBdr>
        <w:top w:val="none" w:sz="0" w:space="0" w:color="auto"/>
        <w:left w:val="none" w:sz="0" w:space="0" w:color="auto"/>
        <w:bottom w:val="none" w:sz="0" w:space="0" w:color="auto"/>
        <w:right w:val="none" w:sz="0" w:space="0" w:color="auto"/>
      </w:divBdr>
    </w:div>
    <w:div w:id="393429326">
      <w:bodyDiv w:val="1"/>
      <w:marLeft w:val="0"/>
      <w:marRight w:val="0"/>
      <w:marTop w:val="0"/>
      <w:marBottom w:val="0"/>
      <w:divBdr>
        <w:top w:val="none" w:sz="0" w:space="0" w:color="auto"/>
        <w:left w:val="none" w:sz="0" w:space="0" w:color="auto"/>
        <w:bottom w:val="none" w:sz="0" w:space="0" w:color="auto"/>
        <w:right w:val="none" w:sz="0" w:space="0" w:color="auto"/>
      </w:divBdr>
    </w:div>
    <w:div w:id="397172676">
      <w:bodyDiv w:val="1"/>
      <w:marLeft w:val="0"/>
      <w:marRight w:val="0"/>
      <w:marTop w:val="0"/>
      <w:marBottom w:val="0"/>
      <w:divBdr>
        <w:top w:val="none" w:sz="0" w:space="0" w:color="auto"/>
        <w:left w:val="none" w:sz="0" w:space="0" w:color="auto"/>
        <w:bottom w:val="none" w:sz="0" w:space="0" w:color="auto"/>
        <w:right w:val="none" w:sz="0" w:space="0" w:color="auto"/>
      </w:divBdr>
    </w:div>
    <w:div w:id="409740052">
      <w:bodyDiv w:val="1"/>
      <w:marLeft w:val="0"/>
      <w:marRight w:val="0"/>
      <w:marTop w:val="0"/>
      <w:marBottom w:val="0"/>
      <w:divBdr>
        <w:top w:val="none" w:sz="0" w:space="0" w:color="auto"/>
        <w:left w:val="none" w:sz="0" w:space="0" w:color="auto"/>
        <w:bottom w:val="none" w:sz="0" w:space="0" w:color="auto"/>
        <w:right w:val="none" w:sz="0" w:space="0" w:color="auto"/>
      </w:divBdr>
    </w:div>
    <w:div w:id="411898924">
      <w:bodyDiv w:val="1"/>
      <w:marLeft w:val="0"/>
      <w:marRight w:val="0"/>
      <w:marTop w:val="0"/>
      <w:marBottom w:val="0"/>
      <w:divBdr>
        <w:top w:val="none" w:sz="0" w:space="0" w:color="auto"/>
        <w:left w:val="none" w:sz="0" w:space="0" w:color="auto"/>
        <w:bottom w:val="none" w:sz="0" w:space="0" w:color="auto"/>
        <w:right w:val="none" w:sz="0" w:space="0" w:color="auto"/>
      </w:divBdr>
    </w:div>
    <w:div w:id="414591170">
      <w:bodyDiv w:val="1"/>
      <w:marLeft w:val="0"/>
      <w:marRight w:val="0"/>
      <w:marTop w:val="0"/>
      <w:marBottom w:val="0"/>
      <w:divBdr>
        <w:top w:val="none" w:sz="0" w:space="0" w:color="auto"/>
        <w:left w:val="none" w:sz="0" w:space="0" w:color="auto"/>
        <w:bottom w:val="none" w:sz="0" w:space="0" w:color="auto"/>
        <w:right w:val="none" w:sz="0" w:space="0" w:color="auto"/>
      </w:divBdr>
    </w:div>
    <w:div w:id="417142113">
      <w:bodyDiv w:val="1"/>
      <w:marLeft w:val="0"/>
      <w:marRight w:val="0"/>
      <w:marTop w:val="0"/>
      <w:marBottom w:val="0"/>
      <w:divBdr>
        <w:top w:val="none" w:sz="0" w:space="0" w:color="auto"/>
        <w:left w:val="none" w:sz="0" w:space="0" w:color="auto"/>
        <w:bottom w:val="none" w:sz="0" w:space="0" w:color="auto"/>
        <w:right w:val="none" w:sz="0" w:space="0" w:color="auto"/>
      </w:divBdr>
    </w:div>
    <w:div w:id="431555161">
      <w:bodyDiv w:val="1"/>
      <w:marLeft w:val="0"/>
      <w:marRight w:val="0"/>
      <w:marTop w:val="0"/>
      <w:marBottom w:val="0"/>
      <w:divBdr>
        <w:top w:val="none" w:sz="0" w:space="0" w:color="auto"/>
        <w:left w:val="none" w:sz="0" w:space="0" w:color="auto"/>
        <w:bottom w:val="none" w:sz="0" w:space="0" w:color="auto"/>
        <w:right w:val="none" w:sz="0" w:space="0" w:color="auto"/>
      </w:divBdr>
    </w:div>
    <w:div w:id="432668991">
      <w:bodyDiv w:val="1"/>
      <w:marLeft w:val="0"/>
      <w:marRight w:val="0"/>
      <w:marTop w:val="0"/>
      <w:marBottom w:val="0"/>
      <w:divBdr>
        <w:top w:val="none" w:sz="0" w:space="0" w:color="auto"/>
        <w:left w:val="none" w:sz="0" w:space="0" w:color="auto"/>
        <w:bottom w:val="none" w:sz="0" w:space="0" w:color="auto"/>
        <w:right w:val="none" w:sz="0" w:space="0" w:color="auto"/>
      </w:divBdr>
    </w:div>
    <w:div w:id="439375431">
      <w:bodyDiv w:val="1"/>
      <w:marLeft w:val="0"/>
      <w:marRight w:val="0"/>
      <w:marTop w:val="0"/>
      <w:marBottom w:val="0"/>
      <w:divBdr>
        <w:top w:val="none" w:sz="0" w:space="0" w:color="auto"/>
        <w:left w:val="none" w:sz="0" w:space="0" w:color="auto"/>
        <w:bottom w:val="none" w:sz="0" w:space="0" w:color="auto"/>
        <w:right w:val="none" w:sz="0" w:space="0" w:color="auto"/>
      </w:divBdr>
    </w:div>
    <w:div w:id="440221033">
      <w:bodyDiv w:val="1"/>
      <w:marLeft w:val="0"/>
      <w:marRight w:val="0"/>
      <w:marTop w:val="0"/>
      <w:marBottom w:val="0"/>
      <w:divBdr>
        <w:top w:val="none" w:sz="0" w:space="0" w:color="auto"/>
        <w:left w:val="none" w:sz="0" w:space="0" w:color="auto"/>
        <w:bottom w:val="none" w:sz="0" w:space="0" w:color="auto"/>
        <w:right w:val="none" w:sz="0" w:space="0" w:color="auto"/>
      </w:divBdr>
    </w:div>
    <w:div w:id="447511203">
      <w:bodyDiv w:val="1"/>
      <w:marLeft w:val="0"/>
      <w:marRight w:val="0"/>
      <w:marTop w:val="0"/>
      <w:marBottom w:val="0"/>
      <w:divBdr>
        <w:top w:val="none" w:sz="0" w:space="0" w:color="auto"/>
        <w:left w:val="none" w:sz="0" w:space="0" w:color="auto"/>
        <w:bottom w:val="none" w:sz="0" w:space="0" w:color="auto"/>
        <w:right w:val="none" w:sz="0" w:space="0" w:color="auto"/>
      </w:divBdr>
    </w:div>
    <w:div w:id="471102153">
      <w:bodyDiv w:val="1"/>
      <w:marLeft w:val="0"/>
      <w:marRight w:val="0"/>
      <w:marTop w:val="0"/>
      <w:marBottom w:val="0"/>
      <w:divBdr>
        <w:top w:val="none" w:sz="0" w:space="0" w:color="auto"/>
        <w:left w:val="none" w:sz="0" w:space="0" w:color="auto"/>
        <w:bottom w:val="none" w:sz="0" w:space="0" w:color="auto"/>
        <w:right w:val="none" w:sz="0" w:space="0" w:color="auto"/>
      </w:divBdr>
    </w:div>
    <w:div w:id="472186991">
      <w:bodyDiv w:val="1"/>
      <w:marLeft w:val="0"/>
      <w:marRight w:val="0"/>
      <w:marTop w:val="0"/>
      <w:marBottom w:val="0"/>
      <w:divBdr>
        <w:top w:val="none" w:sz="0" w:space="0" w:color="auto"/>
        <w:left w:val="none" w:sz="0" w:space="0" w:color="auto"/>
        <w:bottom w:val="none" w:sz="0" w:space="0" w:color="auto"/>
        <w:right w:val="none" w:sz="0" w:space="0" w:color="auto"/>
      </w:divBdr>
    </w:div>
    <w:div w:id="474224327">
      <w:bodyDiv w:val="1"/>
      <w:marLeft w:val="0"/>
      <w:marRight w:val="0"/>
      <w:marTop w:val="0"/>
      <w:marBottom w:val="0"/>
      <w:divBdr>
        <w:top w:val="none" w:sz="0" w:space="0" w:color="auto"/>
        <w:left w:val="none" w:sz="0" w:space="0" w:color="auto"/>
        <w:bottom w:val="none" w:sz="0" w:space="0" w:color="auto"/>
        <w:right w:val="none" w:sz="0" w:space="0" w:color="auto"/>
      </w:divBdr>
    </w:div>
    <w:div w:id="484977835">
      <w:bodyDiv w:val="1"/>
      <w:marLeft w:val="0"/>
      <w:marRight w:val="0"/>
      <w:marTop w:val="0"/>
      <w:marBottom w:val="0"/>
      <w:divBdr>
        <w:top w:val="none" w:sz="0" w:space="0" w:color="auto"/>
        <w:left w:val="none" w:sz="0" w:space="0" w:color="auto"/>
        <w:bottom w:val="none" w:sz="0" w:space="0" w:color="auto"/>
        <w:right w:val="none" w:sz="0" w:space="0" w:color="auto"/>
      </w:divBdr>
    </w:div>
    <w:div w:id="494347584">
      <w:bodyDiv w:val="1"/>
      <w:marLeft w:val="0"/>
      <w:marRight w:val="0"/>
      <w:marTop w:val="0"/>
      <w:marBottom w:val="0"/>
      <w:divBdr>
        <w:top w:val="none" w:sz="0" w:space="0" w:color="auto"/>
        <w:left w:val="none" w:sz="0" w:space="0" w:color="auto"/>
        <w:bottom w:val="none" w:sz="0" w:space="0" w:color="auto"/>
        <w:right w:val="none" w:sz="0" w:space="0" w:color="auto"/>
      </w:divBdr>
    </w:div>
    <w:div w:id="499582546">
      <w:bodyDiv w:val="1"/>
      <w:marLeft w:val="0"/>
      <w:marRight w:val="0"/>
      <w:marTop w:val="0"/>
      <w:marBottom w:val="0"/>
      <w:divBdr>
        <w:top w:val="none" w:sz="0" w:space="0" w:color="auto"/>
        <w:left w:val="none" w:sz="0" w:space="0" w:color="auto"/>
        <w:bottom w:val="none" w:sz="0" w:space="0" w:color="auto"/>
        <w:right w:val="none" w:sz="0" w:space="0" w:color="auto"/>
      </w:divBdr>
    </w:div>
    <w:div w:id="516848894">
      <w:bodyDiv w:val="1"/>
      <w:marLeft w:val="0"/>
      <w:marRight w:val="0"/>
      <w:marTop w:val="0"/>
      <w:marBottom w:val="0"/>
      <w:divBdr>
        <w:top w:val="none" w:sz="0" w:space="0" w:color="auto"/>
        <w:left w:val="none" w:sz="0" w:space="0" w:color="auto"/>
        <w:bottom w:val="none" w:sz="0" w:space="0" w:color="auto"/>
        <w:right w:val="none" w:sz="0" w:space="0" w:color="auto"/>
      </w:divBdr>
    </w:div>
    <w:div w:id="517281210">
      <w:bodyDiv w:val="1"/>
      <w:marLeft w:val="0"/>
      <w:marRight w:val="0"/>
      <w:marTop w:val="0"/>
      <w:marBottom w:val="0"/>
      <w:divBdr>
        <w:top w:val="none" w:sz="0" w:space="0" w:color="auto"/>
        <w:left w:val="none" w:sz="0" w:space="0" w:color="auto"/>
        <w:bottom w:val="none" w:sz="0" w:space="0" w:color="auto"/>
        <w:right w:val="none" w:sz="0" w:space="0" w:color="auto"/>
      </w:divBdr>
    </w:div>
    <w:div w:id="522015226">
      <w:bodyDiv w:val="1"/>
      <w:marLeft w:val="0"/>
      <w:marRight w:val="0"/>
      <w:marTop w:val="0"/>
      <w:marBottom w:val="0"/>
      <w:divBdr>
        <w:top w:val="none" w:sz="0" w:space="0" w:color="auto"/>
        <w:left w:val="none" w:sz="0" w:space="0" w:color="auto"/>
        <w:bottom w:val="none" w:sz="0" w:space="0" w:color="auto"/>
        <w:right w:val="none" w:sz="0" w:space="0" w:color="auto"/>
      </w:divBdr>
      <w:divsChild>
        <w:div w:id="657077852">
          <w:marLeft w:val="0"/>
          <w:marRight w:val="0"/>
          <w:marTop w:val="0"/>
          <w:marBottom w:val="0"/>
          <w:divBdr>
            <w:top w:val="none" w:sz="0" w:space="0" w:color="auto"/>
            <w:left w:val="none" w:sz="0" w:space="0" w:color="auto"/>
            <w:bottom w:val="none" w:sz="0" w:space="0" w:color="auto"/>
            <w:right w:val="none" w:sz="0" w:space="0" w:color="auto"/>
          </w:divBdr>
          <w:divsChild>
            <w:div w:id="1432506721">
              <w:marLeft w:val="0"/>
              <w:marRight w:val="0"/>
              <w:marTop w:val="0"/>
              <w:marBottom w:val="0"/>
              <w:divBdr>
                <w:top w:val="none" w:sz="0" w:space="0" w:color="auto"/>
                <w:left w:val="none" w:sz="0" w:space="0" w:color="auto"/>
                <w:bottom w:val="none" w:sz="0" w:space="0" w:color="auto"/>
                <w:right w:val="none" w:sz="0" w:space="0" w:color="auto"/>
              </w:divBdr>
              <w:divsChild>
                <w:div w:id="901790880">
                  <w:marLeft w:val="0"/>
                  <w:marRight w:val="0"/>
                  <w:marTop w:val="0"/>
                  <w:marBottom w:val="0"/>
                  <w:divBdr>
                    <w:top w:val="none" w:sz="0" w:space="0" w:color="auto"/>
                    <w:left w:val="none" w:sz="0" w:space="0" w:color="auto"/>
                    <w:bottom w:val="none" w:sz="0" w:space="0" w:color="auto"/>
                    <w:right w:val="none" w:sz="0" w:space="0" w:color="auto"/>
                  </w:divBdr>
                  <w:divsChild>
                    <w:div w:id="649943965">
                      <w:marLeft w:val="0"/>
                      <w:marRight w:val="0"/>
                      <w:marTop w:val="0"/>
                      <w:marBottom w:val="0"/>
                      <w:divBdr>
                        <w:top w:val="none" w:sz="0" w:space="0" w:color="auto"/>
                        <w:left w:val="none" w:sz="0" w:space="0" w:color="auto"/>
                        <w:bottom w:val="none" w:sz="0" w:space="0" w:color="auto"/>
                        <w:right w:val="none" w:sz="0" w:space="0" w:color="auto"/>
                      </w:divBdr>
                      <w:divsChild>
                        <w:div w:id="301925514">
                          <w:marLeft w:val="0"/>
                          <w:marRight w:val="0"/>
                          <w:marTop w:val="0"/>
                          <w:marBottom w:val="0"/>
                          <w:divBdr>
                            <w:top w:val="none" w:sz="0" w:space="0" w:color="auto"/>
                            <w:left w:val="none" w:sz="0" w:space="0" w:color="auto"/>
                            <w:bottom w:val="none" w:sz="0" w:space="0" w:color="auto"/>
                            <w:right w:val="none" w:sz="0" w:space="0" w:color="auto"/>
                          </w:divBdr>
                          <w:divsChild>
                            <w:div w:id="1595624160">
                              <w:marLeft w:val="0"/>
                              <w:marRight w:val="0"/>
                              <w:marTop w:val="0"/>
                              <w:marBottom w:val="0"/>
                              <w:divBdr>
                                <w:top w:val="none" w:sz="0" w:space="0" w:color="auto"/>
                                <w:left w:val="none" w:sz="0" w:space="0" w:color="auto"/>
                                <w:bottom w:val="none" w:sz="0" w:space="0" w:color="auto"/>
                                <w:right w:val="none" w:sz="0" w:space="0" w:color="auto"/>
                              </w:divBdr>
                              <w:divsChild>
                                <w:div w:id="750397929">
                                  <w:marLeft w:val="0"/>
                                  <w:marRight w:val="0"/>
                                  <w:marTop w:val="0"/>
                                  <w:marBottom w:val="0"/>
                                  <w:divBdr>
                                    <w:top w:val="none" w:sz="0" w:space="0" w:color="auto"/>
                                    <w:left w:val="none" w:sz="0" w:space="0" w:color="auto"/>
                                    <w:bottom w:val="none" w:sz="0" w:space="0" w:color="auto"/>
                                    <w:right w:val="none" w:sz="0" w:space="0" w:color="auto"/>
                                  </w:divBdr>
                                  <w:divsChild>
                                    <w:div w:id="1953396692">
                                      <w:marLeft w:val="0"/>
                                      <w:marRight w:val="0"/>
                                      <w:marTop w:val="0"/>
                                      <w:marBottom w:val="0"/>
                                      <w:divBdr>
                                        <w:top w:val="none" w:sz="0" w:space="0" w:color="auto"/>
                                        <w:left w:val="none" w:sz="0" w:space="0" w:color="auto"/>
                                        <w:bottom w:val="none" w:sz="0" w:space="0" w:color="auto"/>
                                        <w:right w:val="none" w:sz="0" w:space="0" w:color="auto"/>
                                      </w:divBdr>
                                    </w:div>
                                    <w:div w:id="1063911782">
                                      <w:marLeft w:val="0"/>
                                      <w:marRight w:val="0"/>
                                      <w:marTop w:val="0"/>
                                      <w:marBottom w:val="0"/>
                                      <w:divBdr>
                                        <w:top w:val="none" w:sz="0" w:space="0" w:color="auto"/>
                                        <w:left w:val="none" w:sz="0" w:space="0" w:color="auto"/>
                                        <w:bottom w:val="none" w:sz="0" w:space="0" w:color="auto"/>
                                        <w:right w:val="none" w:sz="0" w:space="0" w:color="auto"/>
                                      </w:divBdr>
                                      <w:divsChild>
                                        <w:div w:id="1572347871">
                                          <w:marLeft w:val="0"/>
                                          <w:marRight w:val="165"/>
                                          <w:marTop w:val="150"/>
                                          <w:marBottom w:val="0"/>
                                          <w:divBdr>
                                            <w:top w:val="none" w:sz="0" w:space="0" w:color="auto"/>
                                            <w:left w:val="none" w:sz="0" w:space="0" w:color="auto"/>
                                            <w:bottom w:val="none" w:sz="0" w:space="0" w:color="auto"/>
                                            <w:right w:val="none" w:sz="0" w:space="0" w:color="auto"/>
                                          </w:divBdr>
                                          <w:divsChild>
                                            <w:div w:id="1571573097">
                                              <w:marLeft w:val="0"/>
                                              <w:marRight w:val="0"/>
                                              <w:marTop w:val="0"/>
                                              <w:marBottom w:val="0"/>
                                              <w:divBdr>
                                                <w:top w:val="none" w:sz="0" w:space="0" w:color="auto"/>
                                                <w:left w:val="none" w:sz="0" w:space="0" w:color="auto"/>
                                                <w:bottom w:val="none" w:sz="0" w:space="0" w:color="auto"/>
                                                <w:right w:val="none" w:sz="0" w:space="0" w:color="auto"/>
                                              </w:divBdr>
                                              <w:divsChild>
                                                <w:div w:id="898596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203241">
      <w:bodyDiv w:val="1"/>
      <w:marLeft w:val="0"/>
      <w:marRight w:val="0"/>
      <w:marTop w:val="0"/>
      <w:marBottom w:val="0"/>
      <w:divBdr>
        <w:top w:val="none" w:sz="0" w:space="0" w:color="auto"/>
        <w:left w:val="none" w:sz="0" w:space="0" w:color="auto"/>
        <w:bottom w:val="none" w:sz="0" w:space="0" w:color="auto"/>
        <w:right w:val="none" w:sz="0" w:space="0" w:color="auto"/>
      </w:divBdr>
    </w:div>
    <w:div w:id="527568117">
      <w:bodyDiv w:val="1"/>
      <w:marLeft w:val="0"/>
      <w:marRight w:val="0"/>
      <w:marTop w:val="0"/>
      <w:marBottom w:val="0"/>
      <w:divBdr>
        <w:top w:val="none" w:sz="0" w:space="0" w:color="auto"/>
        <w:left w:val="none" w:sz="0" w:space="0" w:color="auto"/>
        <w:bottom w:val="none" w:sz="0" w:space="0" w:color="auto"/>
        <w:right w:val="none" w:sz="0" w:space="0" w:color="auto"/>
      </w:divBdr>
    </w:div>
    <w:div w:id="531770609">
      <w:bodyDiv w:val="1"/>
      <w:marLeft w:val="0"/>
      <w:marRight w:val="0"/>
      <w:marTop w:val="0"/>
      <w:marBottom w:val="0"/>
      <w:divBdr>
        <w:top w:val="none" w:sz="0" w:space="0" w:color="auto"/>
        <w:left w:val="none" w:sz="0" w:space="0" w:color="auto"/>
        <w:bottom w:val="none" w:sz="0" w:space="0" w:color="auto"/>
        <w:right w:val="none" w:sz="0" w:space="0" w:color="auto"/>
      </w:divBdr>
    </w:div>
    <w:div w:id="533545604">
      <w:bodyDiv w:val="1"/>
      <w:marLeft w:val="0"/>
      <w:marRight w:val="0"/>
      <w:marTop w:val="0"/>
      <w:marBottom w:val="0"/>
      <w:divBdr>
        <w:top w:val="none" w:sz="0" w:space="0" w:color="auto"/>
        <w:left w:val="none" w:sz="0" w:space="0" w:color="auto"/>
        <w:bottom w:val="none" w:sz="0" w:space="0" w:color="auto"/>
        <w:right w:val="none" w:sz="0" w:space="0" w:color="auto"/>
      </w:divBdr>
    </w:div>
    <w:div w:id="539440823">
      <w:bodyDiv w:val="1"/>
      <w:marLeft w:val="0"/>
      <w:marRight w:val="0"/>
      <w:marTop w:val="0"/>
      <w:marBottom w:val="0"/>
      <w:divBdr>
        <w:top w:val="none" w:sz="0" w:space="0" w:color="auto"/>
        <w:left w:val="none" w:sz="0" w:space="0" w:color="auto"/>
        <w:bottom w:val="none" w:sz="0" w:space="0" w:color="auto"/>
        <w:right w:val="none" w:sz="0" w:space="0" w:color="auto"/>
      </w:divBdr>
    </w:div>
    <w:div w:id="540630626">
      <w:bodyDiv w:val="1"/>
      <w:marLeft w:val="0"/>
      <w:marRight w:val="0"/>
      <w:marTop w:val="0"/>
      <w:marBottom w:val="0"/>
      <w:divBdr>
        <w:top w:val="none" w:sz="0" w:space="0" w:color="auto"/>
        <w:left w:val="none" w:sz="0" w:space="0" w:color="auto"/>
        <w:bottom w:val="none" w:sz="0" w:space="0" w:color="auto"/>
        <w:right w:val="none" w:sz="0" w:space="0" w:color="auto"/>
      </w:divBdr>
    </w:div>
    <w:div w:id="543516718">
      <w:bodyDiv w:val="1"/>
      <w:marLeft w:val="0"/>
      <w:marRight w:val="0"/>
      <w:marTop w:val="0"/>
      <w:marBottom w:val="0"/>
      <w:divBdr>
        <w:top w:val="none" w:sz="0" w:space="0" w:color="auto"/>
        <w:left w:val="none" w:sz="0" w:space="0" w:color="auto"/>
        <w:bottom w:val="none" w:sz="0" w:space="0" w:color="auto"/>
        <w:right w:val="none" w:sz="0" w:space="0" w:color="auto"/>
      </w:divBdr>
    </w:div>
    <w:div w:id="550072152">
      <w:bodyDiv w:val="1"/>
      <w:marLeft w:val="0"/>
      <w:marRight w:val="0"/>
      <w:marTop w:val="0"/>
      <w:marBottom w:val="0"/>
      <w:divBdr>
        <w:top w:val="none" w:sz="0" w:space="0" w:color="auto"/>
        <w:left w:val="none" w:sz="0" w:space="0" w:color="auto"/>
        <w:bottom w:val="none" w:sz="0" w:space="0" w:color="auto"/>
        <w:right w:val="none" w:sz="0" w:space="0" w:color="auto"/>
      </w:divBdr>
    </w:div>
    <w:div w:id="554389613">
      <w:bodyDiv w:val="1"/>
      <w:marLeft w:val="0"/>
      <w:marRight w:val="0"/>
      <w:marTop w:val="0"/>
      <w:marBottom w:val="0"/>
      <w:divBdr>
        <w:top w:val="none" w:sz="0" w:space="0" w:color="auto"/>
        <w:left w:val="none" w:sz="0" w:space="0" w:color="auto"/>
        <w:bottom w:val="none" w:sz="0" w:space="0" w:color="auto"/>
        <w:right w:val="none" w:sz="0" w:space="0" w:color="auto"/>
      </w:divBdr>
    </w:div>
    <w:div w:id="554633146">
      <w:bodyDiv w:val="1"/>
      <w:marLeft w:val="0"/>
      <w:marRight w:val="0"/>
      <w:marTop w:val="0"/>
      <w:marBottom w:val="0"/>
      <w:divBdr>
        <w:top w:val="none" w:sz="0" w:space="0" w:color="auto"/>
        <w:left w:val="none" w:sz="0" w:space="0" w:color="auto"/>
        <w:bottom w:val="none" w:sz="0" w:space="0" w:color="auto"/>
        <w:right w:val="none" w:sz="0" w:space="0" w:color="auto"/>
      </w:divBdr>
      <w:divsChild>
        <w:div w:id="1307473480">
          <w:marLeft w:val="1166"/>
          <w:marRight w:val="0"/>
          <w:marTop w:val="100"/>
          <w:marBottom w:val="60"/>
          <w:divBdr>
            <w:top w:val="none" w:sz="0" w:space="0" w:color="auto"/>
            <w:left w:val="none" w:sz="0" w:space="0" w:color="auto"/>
            <w:bottom w:val="none" w:sz="0" w:space="0" w:color="auto"/>
            <w:right w:val="none" w:sz="0" w:space="0" w:color="auto"/>
          </w:divBdr>
        </w:div>
        <w:div w:id="262037838">
          <w:marLeft w:val="1166"/>
          <w:marRight w:val="0"/>
          <w:marTop w:val="100"/>
          <w:marBottom w:val="60"/>
          <w:divBdr>
            <w:top w:val="none" w:sz="0" w:space="0" w:color="auto"/>
            <w:left w:val="none" w:sz="0" w:space="0" w:color="auto"/>
            <w:bottom w:val="none" w:sz="0" w:space="0" w:color="auto"/>
            <w:right w:val="none" w:sz="0" w:space="0" w:color="auto"/>
          </w:divBdr>
        </w:div>
      </w:divsChild>
    </w:div>
    <w:div w:id="562909867">
      <w:bodyDiv w:val="1"/>
      <w:marLeft w:val="0"/>
      <w:marRight w:val="0"/>
      <w:marTop w:val="0"/>
      <w:marBottom w:val="0"/>
      <w:divBdr>
        <w:top w:val="none" w:sz="0" w:space="0" w:color="auto"/>
        <w:left w:val="none" w:sz="0" w:space="0" w:color="auto"/>
        <w:bottom w:val="none" w:sz="0" w:space="0" w:color="auto"/>
        <w:right w:val="none" w:sz="0" w:space="0" w:color="auto"/>
      </w:divBdr>
    </w:div>
    <w:div w:id="565336650">
      <w:bodyDiv w:val="1"/>
      <w:marLeft w:val="0"/>
      <w:marRight w:val="0"/>
      <w:marTop w:val="0"/>
      <w:marBottom w:val="0"/>
      <w:divBdr>
        <w:top w:val="none" w:sz="0" w:space="0" w:color="auto"/>
        <w:left w:val="none" w:sz="0" w:space="0" w:color="auto"/>
        <w:bottom w:val="none" w:sz="0" w:space="0" w:color="auto"/>
        <w:right w:val="none" w:sz="0" w:space="0" w:color="auto"/>
      </w:divBdr>
    </w:div>
    <w:div w:id="567542266">
      <w:bodyDiv w:val="1"/>
      <w:marLeft w:val="0"/>
      <w:marRight w:val="0"/>
      <w:marTop w:val="0"/>
      <w:marBottom w:val="0"/>
      <w:divBdr>
        <w:top w:val="none" w:sz="0" w:space="0" w:color="auto"/>
        <w:left w:val="none" w:sz="0" w:space="0" w:color="auto"/>
        <w:bottom w:val="none" w:sz="0" w:space="0" w:color="auto"/>
        <w:right w:val="none" w:sz="0" w:space="0" w:color="auto"/>
      </w:divBdr>
    </w:div>
    <w:div w:id="569774974">
      <w:bodyDiv w:val="1"/>
      <w:marLeft w:val="0"/>
      <w:marRight w:val="0"/>
      <w:marTop w:val="0"/>
      <w:marBottom w:val="0"/>
      <w:divBdr>
        <w:top w:val="none" w:sz="0" w:space="0" w:color="auto"/>
        <w:left w:val="none" w:sz="0" w:space="0" w:color="auto"/>
        <w:bottom w:val="none" w:sz="0" w:space="0" w:color="auto"/>
        <w:right w:val="none" w:sz="0" w:space="0" w:color="auto"/>
      </w:divBdr>
    </w:div>
    <w:div w:id="580600834">
      <w:bodyDiv w:val="1"/>
      <w:marLeft w:val="0"/>
      <w:marRight w:val="0"/>
      <w:marTop w:val="0"/>
      <w:marBottom w:val="0"/>
      <w:divBdr>
        <w:top w:val="none" w:sz="0" w:space="0" w:color="auto"/>
        <w:left w:val="none" w:sz="0" w:space="0" w:color="auto"/>
        <w:bottom w:val="none" w:sz="0" w:space="0" w:color="auto"/>
        <w:right w:val="none" w:sz="0" w:space="0" w:color="auto"/>
      </w:divBdr>
    </w:div>
    <w:div w:id="585529925">
      <w:bodyDiv w:val="1"/>
      <w:marLeft w:val="0"/>
      <w:marRight w:val="0"/>
      <w:marTop w:val="0"/>
      <w:marBottom w:val="0"/>
      <w:divBdr>
        <w:top w:val="none" w:sz="0" w:space="0" w:color="auto"/>
        <w:left w:val="none" w:sz="0" w:space="0" w:color="auto"/>
        <w:bottom w:val="none" w:sz="0" w:space="0" w:color="auto"/>
        <w:right w:val="none" w:sz="0" w:space="0" w:color="auto"/>
      </w:divBdr>
    </w:div>
    <w:div w:id="592712847">
      <w:bodyDiv w:val="1"/>
      <w:marLeft w:val="0"/>
      <w:marRight w:val="0"/>
      <w:marTop w:val="0"/>
      <w:marBottom w:val="0"/>
      <w:divBdr>
        <w:top w:val="none" w:sz="0" w:space="0" w:color="auto"/>
        <w:left w:val="none" w:sz="0" w:space="0" w:color="auto"/>
        <w:bottom w:val="none" w:sz="0" w:space="0" w:color="auto"/>
        <w:right w:val="none" w:sz="0" w:space="0" w:color="auto"/>
      </w:divBdr>
    </w:div>
    <w:div w:id="597178360">
      <w:bodyDiv w:val="1"/>
      <w:marLeft w:val="0"/>
      <w:marRight w:val="0"/>
      <w:marTop w:val="0"/>
      <w:marBottom w:val="0"/>
      <w:divBdr>
        <w:top w:val="none" w:sz="0" w:space="0" w:color="auto"/>
        <w:left w:val="none" w:sz="0" w:space="0" w:color="auto"/>
        <w:bottom w:val="none" w:sz="0" w:space="0" w:color="auto"/>
        <w:right w:val="none" w:sz="0" w:space="0" w:color="auto"/>
      </w:divBdr>
    </w:div>
    <w:div w:id="602227169">
      <w:bodyDiv w:val="1"/>
      <w:marLeft w:val="0"/>
      <w:marRight w:val="0"/>
      <w:marTop w:val="0"/>
      <w:marBottom w:val="0"/>
      <w:divBdr>
        <w:top w:val="none" w:sz="0" w:space="0" w:color="auto"/>
        <w:left w:val="none" w:sz="0" w:space="0" w:color="auto"/>
        <w:bottom w:val="none" w:sz="0" w:space="0" w:color="auto"/>
        <w:right w:val="none" w:sz="0" w:space="0" w:color="auto"/>
      </w:divBdr>
    </w:div>
    <w:div w:id="606499653">
      <w:bodyDiv w:val="1"/>
      <w:marLeft w:val="0"/>
      <w:marRight w:val="0"/>
      <w:marTop w:val="0"/>
      <w:marBottom w:val="0"/>
      <w:divBdr>
        <w:top w:val="none" w:sz="0" w:space="0" w:color="auto"/>
        <w:left w:val="none" w:sz="0" w:space="0" w:color="auto"/>
        <w:bottom w:val="none" w:sz="0" w:space="0" w:color="auto"/>
        <w:right w:val="none" w:sz="0" w:space="0" w:color="auto"/>
      </w:divBdr>
    </w:div>
    <w:div w:id="607666518">
      <w:bodyDiv w:val="1"/>
      <w:marLeft w:val="0"/>
      <w:marRight w:val="0"/>
      <w:marTop w:val="0"/>
      <w:marBottom w:val="0"/>
      <w:divBdr>
        <w:top w:val="none" w:sz="0" w:space="0" w:color="auto"/>
        <w:left w:val="none" w:sz="0" w:space="0" w:color="auto"/>
        <w:bottom w:val="none" w:sz="0" w:space="0" w:color="auto"/>
        <w:right w:val="none" w:sz="0" w:space="0" w:color="auto"/>
      </w:divBdr>
    </w:div>
    <w:div w:id="612326544">
      <w:bodyDiv w:val="1"/>
      <w:marLeft w:val="0"/>
      <w:marRight w:val="0"/>
      <w:marTop w:val="0"/>
      <w:marBottom w:val="0"/>
      <w:divBdr>
        <w:top w:val="none" w:sz="0" w:space="0" w:color="auto"/>
        <w:left w:val="none" w:sz="0" w:space="0" w:color="auto"/>
        <w:bottom w:val="none" w:sz="0" w:space="0" w:color="auto"/>
        <w:right w:val="none" w:sz="0" w:space="0" w:color="auto"/>
      </w:divBdr>
    </w:div>
    <w:div w:id="625241622">
      <w:bodyDiv w:val="1"/>
      <w:marLeft w:val="0"/>
      <w:marRight w:val="0"/>
      <w:marTop w:val="0"/>
      <w:marBottom w:val="0"/>
      <w:divBdr>
        <w:top w:val="none" w:sz="0" w:space="0" w:color="auto"/>
        <w:left w:val="none" w:sz="0" w:space="0" w:color="auto"/>
        <w:bottom w:val="none" w:sz="0" w:space="0" w:color="auto"/>
        <w:right w:val="none" w:sz="0" w:space="0" w:color="auto"/>
      </w:divBdr>
      <w:divsChild>
        <w:div w:id="1376275906">
          <w:marLeft w:val="547"/>
          <w:marRight w:val="0"/>
          <w:marTop w:val="200"/>
          <w:marBottom w:val="60"/>
          <w:divBdr>
            <w:top w:val="none" w:sz="0" w:space="0" w:color="auto"/>
            <w:left w:val="none" w:sz="0" w:space="0" w:color="auto"/>
            <w:bottom w:val="none" w:sz="0" w:space="0" w:color="auto"/>
            <w:right w:val="none" w:sz="0" w:space="0" w:color="auto"/>
          </w:divBdr>
        </w:div>
      </w:divsChild>
    </w:div>
    <w:div w:id="627395494">
      <w:bodyDiv w:val="1"/>
      <w:marLeft w:val="0"/>
      <w:marRight w:val="0"/>
      <w:marTop w:val="0"/>
      <w:marBottom w:val="0"/>
      <w:divBdr>
        <w:top w:val="none" w:sz="0" w:space="0" w:color="auto"/>
        <w:left w:val="none" w:sz="0" w:space="0" w:color="auto"/>
        <w:bottom w:val="none" w:sz="0" w:space="0" w:color="auto"/>
        <w:right w:val="none" w:sz="0" w:space="0" w:color="auto"/>
      </w:divBdr>
    </w:div>
    <w:div w:id="633605460">
      <w:bodyDiv w:val="1"/>
      <w:marLeft w:val="0"/>
      <w:marRight w:val="0"/>
      <w:marTop w:val="0"/>
      <w:marBottom w:val="0"/>
      <w:divBdr>
        <w:top w:val="none" w:sz="0" w:space="0" w:color="auto"/>
        <w:left w:val="none" w:sz="0" w:space="0" w:color="auto"/>
        <w:bottom w:val="none" w:sz="0" w:space="0" w:color="auto"/>
        <w:right w:val="none" w:sz="0" w:space="0" w:color="auto"/>
      </w:divBdr>
    </w:div>
    <w:div w:id="647635188">
      <w:bodyDiv w:val="1"/>
      <w:marLeft w:val="0"/>
      <w:marRight w:val="0"/>
      <w:marTop w:val="0"/>
      <w:marBottom w:val="0"/>
      <w:divBdr>
        <w:top w:val="none" w:sz="0" w:space="0" w:color="auto"/>
        <w:left w:val="none" w:sz="0" w:space="0" w:color="auto"/>
        <w:bottom w:val="none" w:sz="0" w:space="0" w:color="auto"/>
        <w:right w:val="none" w:sz="0" w:space="0" w:color="auto"/>
      </w:divBdr>
    </w:div>
    <w:div w:id="651299268">
      <w:bodyDiv w:val="1"/>
      <w:marLeft w:val="0"/>
      <w:marRight w:val="0"/>
      <w:marTop w:val="0"/>
      <w:marBottom w:val="0"/>
      <w:divBdr>
        <w:top w:val="none" w:sz="0" w:space="0" w:color="auto"/>
        <w:left w:val="none" w:sz="0" w:space="0" w:color="auto"/>
        <w:bottom w:val="none" w:sz="0" w:space="0" w:color="auto"/>
        <w:right w:val="none" w:sz="0" w:space="0" w:color="auto"/>
      </w:divBdr>
    </w:div>
    <w:div w:id="651566704">
      <w:bodyDiv w:val="1"/>
      <w:marLeft w:val="0"/>
      <w:marRight w:val="0"/>
      <w:marTop w:val="0"/>
      <w:marBottom w:val="0"/>
      <w:divBdr>
        <w:top w:val="none" w:sz="0" w:space="0" w:color="auto"/>
        <w:left w:val="none" w:sz="0" w:space="0" w:color="auto"/>
        <w:bottom w:val="none" w:sz="0" w:space="0" w:color="auto"/>
        <w:right w:val="none" w:sz="0" w:space="0" w:color="auto"/>
      </w:divBdr>
    </w:div>
    <w:div w:id="652176678">
      <w:bodyDiv w:val="1"/>
      <w:marLeft w:val="0"/>
      <w:marRight w:val="0"/>
      <w:marTop w:val="0"/>
      <w:marBottom w:val="0"/>
      <w:divBdr>
        <w:top w:val="none" w:sz="0" w:space="0" w:color="auto"/>
        <w:left w:val="none" w:sz="0" w:space="0" w:color="auto"/>
        <w:bottom w:val="none" w:sz="0" w:space="0" w:color="auto"/>
        <w:right w:val="none" w:sz="0" w:space="0" w:color="auto"/>
      </w:divBdr>
    </w:div>
    <w:div w:id="665548134">
      <w:bodyDiv w:val="1"/>
      <w:marLeft w:val="0"/>
      <w:marRight w:val="0"/>
      <w:marTop w:val="0"/>
      <w:marBottom w:val="0"/>
      <w:divBdr>
        <w:top w:val="none" w:sz="0" w:space="0" w:color="auto"/>
        <w:left w:val="none" w:sz="0" w:space="0" w:color="auto"/>
        <w:bottom w:val="none" w:sz="0" w:space="0" w:color="auto"/>
        <w:right w:val="none" w:sz="0" w:space="0" w:color="auto"/>
      </w:divBdr>
    </w:div>
    <w:div w:id="666177892">
      <w:bodyDiv w:val="1"/>
      <w:marLeft w:val="0"/>
      <w:marRight w:val="0"/>
      <w:marTop w:val="0"/>
      <w:marBottom w:val="0"/>
      <w:divBdr>
        <w:top w:val="none" w:sz="0" w:space="0" w:color="auto"/>
        <w:left w:val="none" w:sz="0" w:space="0" w:color="auto"/>
        <w:bottom w:val="none" w:sz="0" w:space="0" w:color="auto"/>
        <w:right w:val="none" w:sz="0" w:space="0" w:color="auto"/>
      </w:divBdr>
    </w:div>
    <w:div w:id="677199715">
      <w:bodyDiv w:val="1"/>
      <w:marLeft w:val="0"/>
      <w:marRight w:val="0"/>
      <w:marTop w:val="0"/>
      <w:marBottom w:val="0"/>
      <w:divBdr>
        <w:top w:val="none" w:sz="0" w:space="0" w:color="auto"/>
        <w:left w:val="none" w:sz="0" w:space="0" w:color="auto"/>
        <w:bottom w:val="none" w:sz="0" w:space="0" w:color="auto"/>
        <w:right w:val="none" w:sz="0" w:space="0" w:color="auto"/>
      </w:divBdr>
    </w:div>
    <w:div w:id="677392952">
      <w:bodyDiv w:val="1"/>
      <w:marLeft w:val="0"/>
      <w:marRight w:val="0"/>
      <w:marTop w:val="0"/>
      <w:marBottom w:val="0"/>
      <w:divBdr>
        <w:top w:val="none" w:sz="0" w:space="0" w:color="auto"/>
        <w:left w:val="none" w:sz="0" w:space="0" w:color="auto"/>
        <w:bottom w:val="none" w:sz="0" w:space="0" w:color="auto"/>
        <w:right w:val="none" w:sz="0" w:space="0" w:color="auto"/>
      </w:divBdr>
    </w:div>
    <w:div w:id="677659434">
      <w:bodyDiv w:val="1"/>
      <w:marLeft w:val="0"/>
      <w:marRight w:val="0"/>
      <w:marTop w:val="0"/>
      <w:marBottom w:val="0"/>
      <w:divBdr>
        <w:top w:val="none" w:sz="0" w:space="0" w:color="auto"/>
        <w:left w:val="none" w:sz="0" w:space="0" w:color="auto"/>
        <w:bottom w:val="none" w:sz="0" w:space="0" w:color="auto"/>
        <w:right w:val="none" w:sz="0" w:space="0" w:color="auto"/>
      </w:divBdr>
    </w:div>
    <w:div w:id="681247173">
      <w:bodyDiv w:val="1"/>
      <w:marLeft w:val="0"/>
      <w:marRight w:val="0"/>
      <w:marTop w:val="0"/>
      <w:marBottom w:val="0"/>
      <w:divBdr>
        <w:top w:val="none" w:sz="0" w:space="0" w:color="auto"/>
        <w:left w:val="none" w:sz="0" w:space="0" w:color="auto"/>
        <w:bottom w:val="none" w:sz="0" w:space="0" w:color="auto"/>
        <w:right w:val="none" w:sz="0" w:space="0" w:color="auto"/>
      </w:divBdr>
    </w:div>
    <w:div w:id="682899161">
      <w:bodyDiv w:val="1"/>
      <w:marLeft w:val="0"/>
      <w:marRight w:val="0"/>
      <w:marTop w:val="0"/>
      <w:marBottom w:val="0"/>
      <w:divBdr>
        <w:top w:val="none" w:sz="0" w:space="0" w:color="auto"/>
        <w:left w:val="none" w:sz="0" w:space="0" w:color="auto"/>
        <w:bottom w:val="none" w:sz="0" w:space="0" w:color="auto"/>
        <w:right w:val="none" w:sz="0" w:space="0" w:color="auto"/>
      </w:divBdr>
    </w:div>
    <w:div w:id="701520648">
      <w:bodyDiv w:val="1"/>
      <w:marLeft w:val="0"/>
      <w:marRight w:val="0"/>
      <w:marTop w:val="0"/>
      <w:marBottom w:val="0"/>
      <w:divBdr>
        <w:top w:val="none" w:sz="0" w:space="0" w:color="auto"/>
        <w:left w:val="none" w:sz="0" w:space="0" w:color="auto"/>
        <w:bottom w:val="none" w:sz="0" w:space="0" w:color="auto"/>
        <w:right w:val="none" w:sz="0" w:space="0" w:color="auto"/>
      </w:divBdr>
    </w:div>
    <w:div w:id="711081675">
      <w:bodyDiv w:val="1"/>
      <w:marLeft w:val="0"/>
      <w:marRight w:val="0"/>
      <w:marTop w:val="0"/>
      <w:marBottom w:val="0"/>
      <w:divBdr>
        <w:top w:val="none" w:sz="0" w:space="0" w:color="auto"/>
        <w:left w:val="none" w:sz="0" w:space="0" w:color="auto"/>
        <w:bottom w:val="none" w:sz="0" w:space="0" w:color="auto"/>
        <w:right w:val="none" w:sz="0" w:space="0" w:color="auto"/>
      </w:divBdr>
    </w:div>
    <w:div w:id="718746312">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4180811">
      <w:bodyDiv w:val="1"/>
      <w:marLeft w:val="0"/>
      <w:marRight w:val="0"/>
      <w:marTop w:val="0"/>
      <w:marBottom w:val="0"/>
      <w:divBdr>
        <w:top w:val="none" w:sz="0" w:space="0" w:color="auto"/>
        <w:left w:val="none" w:sz="0" w:space="0" w:color="auto"/>
        <w:bottom w:val="none" w:sz="0" w:space="0" w:color="auto"/>
        <w:right w:val="none" w:sz="0" w:space="0" w:color="auto"/>
      </w:divBdr>
    </w:div>
    <w:div w:id="728843398">
      <w:bodyDiv w:val="1"/>
      <w:marLeft w:val="0"/>
      <w:marRight w:val="0"/>
      <w:marTop w:val="0"/>
      <w:marBottom w:val="0"/>
      <w:divBdr>
        <w:top w:val="none" w:sz="0" w:space="0" w:color="auto"/>
        <w:left w:val="none" w:sz="0" w:space="0" w:color="auto"/>
        <w:bottom w:val="none" w:sz="0" w:space="0" w:color="auto"/>
        <w:right w:val="none" w:sz="0" w:space="0" w:color="auto"/>
      </w:divBdr>
    </w:div>
    <w:div w:id="729961456">
      <w:bodyDiv w:val="1"/>
      <w:marLeft w:val="0"/>
      <w:marRight w:val="0"/>
      <w:marTop w:val="0"/>
      <w:marBottom w:val="0"/>
      <w:divBdr>
        <w:top w:val="none" w:sz="0" w:space="0" w:color="auto"/>
        <w:left w:val="none" w:sz="0" w:space="0" w:color="auto"/>
        <w:bottom w:val="none" w:sz="0" w:space="0" w:color="auto"/>
        <w:right w:val="none" w:sz="0" w:space="0" w:color="auto"/>
      </w:divBdr>
    </w:div>
    <w:div w:id="736322895">
      <w:bodyDiv w:val="1"/>
      <w:marLeft w:val="0"/>
      <w:marRight w:val="0"/>
      <w:marTop w:val="0"/>
      <w:marBottom w:val="0"/>
      <w:divBdr>
        <w:top w:val="none" w:sz="0" w:space="0" w:color="auto"/>
        <w:left w:val="none" w:sz="0" w:space="0" w:color="auto"/>
        <w:bottom w:val="none" w:sz="0" w:space="0" w:color="auto"/>
        <w:right w:val="none" w:sz="0" w:space="0" w:color="auto"/>
      </w:divBdr>
    </w:div>
    <w:div w:id="738597107">
      <w:bodyDiv w:val="1"/>
      <w:marLeft w:val="0"/>
      <w:marRight w:val="0"/>
      <w:marTop w:val="0"/>
      <w:marBottom w:val="0"/>
      <w:divBdr>
        <w:top w:val="none" w:sz="0" w:space="0" w:color="auto"/>
        <w:left w:val="none" w:sz="0" w:space="0" w:color="auto"/>
        <w:bottom w:val="none" w:sz="0" w:space="0" w:color="auto"/>
        <w:right w:val="none" w:sz="0" w:space="0" w:color="auto"/>
      </w:divBdr>
    </w:div>
    <w:div w:id="738671852">
      <w:bodyDiv w:val="1"/>
      <w:marLeft w:val="0"/>
      <w:marRight w:val="0"/>
      <w:marTop w:val="0"/>
      <w:marBottom w:val="0"/>
      <w:divBdr>
        <w:top w:val="none" w:sz="0" w:space="0" w:color="auto"/>
        <w:left w:val="none" w:sz="0" w:space="0" w:color="auto"/>
        <w:bottom w:val="none" w:sz="0" w:space="0" w:color="auto"/>
        <w:right w:val="none" w:sz="0" w:space="0" w:color="auto"/>
      </w:divBdr>
    </w:div>
    <w:div w:id="739330622">
      <w:bodyDiv w:val="1"/>
      <w:marLeft w:val="0"/>
      <w:marRight w:val="0"/>
      <w:marTop w:val="0"/>
      <w:marBottom w:val="0"/>
      <w:divBdr>
        <w:top w:val="none" w:sz="0" w:space="0" w:color="auto"/>
        <w:left w:val="none" w:sz="0" w:space="0" w:color="auto"/>
        <w:bottom w:val="none" w:sz="0" w:space="0" w:color="auto"/>
        <w:right w:val="none" w:sz="0" w:space="0" w:color="auto"/>
      </w:divBdr>
    </w:div>
    <w:div w:id="739711383">
      <w:bodyDiv w:val="1"/>
      <w:marLeft w:val="0"/>
      <w:marRight w:val="0"/>
      <w:marTop w:val="0"/>
      <w:marBottom w:val="0"/>
      <w:divBdr>
        <w:top w:val="none" w:sz="0" w:space="0" w:color="auto"/>
        <w:left w:val="none" w:sz="0" w:space="0" w:color="auto"/>
        <w:bottom w:val="none" w:sz="0" w:space="0" w:color="auto"/>
        <w:right w:val="none" w:sz="0" w:space="0" w:color="auto"/>
      </w:divBdr>
    </w:div>
    <w:div w:id="744494202">
      <w:bodyDiv w:val="1"/>
      <w:marLeft w:val="0"/>
      <w:marRight w:val="0"/>
      <w:marTop w:val="0"/>
      <w:marBottom w:val="0"/>
      <w:divBdr>
        <w:top w:val="none" w:sz="0" w:space="0" w:color="auto"/>
        <w:left w:val="none" w:sz="0" w:space="0" w:color="auto"/>
        <w:bottom w:val="none" w:sz="0" w:space="0" w:color="auto"/>
        <w:right w:val="none" w:sz="0" w:space="0" w:color="auto"/>
      </w:divBdr>
    </w:div>
    <w:div w:id="745423978">
      <w:bodyDiv w:val="1"/>
      <w:marLeft w:val="0"/>
      <w:marRight w:val="0"/>
      <w:marTop w:val="0"/>
      <w:marBottom w:val="0"/>
      <w:divBdr>
        <w:top w:val="none" w:sz="0" w:space="0" w:color="auto"/>
        <w:left w:val="none" w:sz="0" w:space="0" w:color="auto"/>
        <w:bottom w:val="none" w:sz="0" w:space="0" w:color="auto"/>
        <w:right w:val="none" w:sz="0" w:space="0" w:color="auto"/>
      </w:divBdr>
    </w:div>
    <w:div w:id="746807128">
      <w:bodyDiv w:val="1"/>
      <w:marLeft w:val="0"/>
      <w:marRight w:val="0"/>
      <w:marTop w:val="0"/>
      <w:marBottom w:val="0"/>
      <w:divBdr>
        <w:top w:val="none" w:sz="0" w:space="0" w:color="auto"/>
        <w:left w:val="none" w:sz="0" w:space="0" w:color="auto"/>
        <w:bottom w:val="none" w:sz="0" w:space="0" w:color="auto"/>
        <w:right w:val="none" w:sz="0" w:space="0" w:color="auto"/>
      </w:divBdr>
    </w:div>
    <w:div w:id="750741346">
      <w:bodyDiv w:val="1"/>
      <w:marLeft w:val="0"/>
      <w:marRight w:val="0"/>
      <w:marTop w:val="0"/>
      <w:marBottom w:val="0"/>
      <w:divBdr>
        <w:top w:val="none" w:sz="0" w:space="0" w:color="auto"/>
        <w:left w:val="none" w:sz="0" w:space="0" w:color="auto"/>
        <w:bottom w:val="none" w:sz="0" w:space="0" w:color="auto"/>
        <w:right w:val="none" w:sz="0" w:space="0" w:color="auto"/>
      </w:divBdr>
    </w:div>
    <w:div w:id="752316028">
      <w:bodyDiv w:val="1"/>
      <w:marLeft w:val="0"/>
      <w:marRight w:val="0"/>
      <w:marTop w:val="0"/>
      <w:marBottom w:val="0"/>
      <w:divBdr>
        <w:top w:val="none" w:sz="0" w:space="0" w:color="auto"/>
        <w:left w:val="none" w:sz="0" w:space="0" w:color="auto"/>
        <w:bottom w:val="none" w:sz="0" w:space="0" w:color="auto"/>
        <w:right w:val="none" w:sz="0" w:space="0" w:color="auto"/>
      </w:divBdr>
    </w:div>
    <w:div w:id="753360566">
      <w:bodyDiv w:val="1"/>
      <w:marLeft w:val="0"/>
      <w:marRight w:val="0"/>
      <w:marTop w:val="0"/>
      <w:marBottom w:val="0"/>
      <w:divBdr>
        <w:top w:val="none" w:sz="0" w:space="0" w:color="auto"/>
        <w:left w:val="none" w:sz="0" w:space="0" w:color="auto"/>
        <w:bottom w:val="none" w:sz="0" w:space="0" w:color="auto"/>
        <w:right w:val="none" w:sz="0" w:space="0" w:color="auto"/>
      </w:divBdr>
    </w:div>
    <w:div w:id="757677584">
      <w:bodyDiv w:val="1"/>
      <w:marLeft w:val="0"/>
      <w:marRight w:val="0"/>
      <w:marTop w:val="0"/>
      <w:marBottom w:val="0"/>
      <w:divBdr>
        <w:top w:val="none" w:sz="0" w:space="0" w:color="auto"/>
        <w:left w:val="none" w:sz="0" w:space="0" w:color="auto"/>
        <w:bottom w:val="none" w:sz="0" w:space="0" w:color="auto"/>
        <w:right w:val="none" w:sz="0" w:space="0" w:color="auto"/>
      </w:divBdr>
    </w:div>
    <w:div w:id="757867839">
      <w:bodyDiv w:val="1"/>
      <w:marLeft w:val="0"/>
      <w:marRight w:val="0"/>
      <w:marTop w:val="0"/>
      <w:marBottom w:val="0"/>
      <w:divBdr>
        <w:top w:val="none" w:sz="0" w:space="0" w:color="auto"/>
        <w:left w:val="none" w:sz="0" w:space="0" w:color="auto"/>
        <w:bottom w:val="none" w:sz="0" w:space="0" w:color="auto"/>
        <w:right w:val="none" w:sz="0" w:space="0" w:color="auto"/>
      </w:divBdr>
    </w:div>
    <w:div w:id="759370993">
      <w:bodyDiv w:val="1"/>
      <w:marLeft w:val="0"/>
      <w:marRight w:val="0"/>
      <w:marTop w:val="0"/>
      <w:marBottom w:val="0"/>
      <w:divBdr>
        <w:top w:val="none" w:sz="0" w:space="0" w:color="auto"/>
        <w:left w:val="none" w:sz="0" w:space="0" w:color="auto"/>
        <w:bottom w:val="none" w:sz="0" w:space="0" w:color="auto"/>
        <w:right w:val="none" w:sz="0" w:space="0" w:color="auto"/>
      </w:divBdr>
    </w:div>
    <w:div w:id="762457021">
      <w:bodyDiv w:val="1"/>
      <w:marLeft w:val="0"/>
      <w:marRight w:val="0"/>
      <w:marTop w:val="0"/>
      <w:marBottom w:val="0"/>
      <w:divBdr>
        <w:top w:val="none" w:sz="0" w:space="0" w:color="auto"/>
        <w:left w:val="none" w:sz="0" w:space="0" w:color="auto"/>
        <w:bottom w:val="none" w:sz="0" w:space="0" w:color="auto"/>
        <w:right w:val="none" w:sz="0" w:space="0" w:color="auto"/>
      </w:divBdr>
    </w:div>
    <w:div w:id="764770425">
      <w:bodyDiv w:val="1"/>
      <w:marLeft w:val="0"/>
      <w:marRight w:val="0"/>
      <w:marTop w:val="0"/>
      <w:marBottom w:val="0"/>
      <w:divBdr>
        <w:top w:val="none" w:sz="0" w:space="0" w:color="auto"/>
        <w:left w:val="none" w:sz="0" w:space="0" w:color="auto"/>
        <w:bottom w:val="none" w:sz="0" w:space="0" w:color="auto"/>
        <w:right w:val="none" w:sz="0" w:space="0" w:color="auto"/>
      </w:divBdr>
    </w:div>
    <w:div w:id="765804278">
      <w:bodyDiv w:val="1"/>
      <w:marLeft w:val="0"/>
      <w:marRight w:val="0"/>
      <w:marTop w:val="0"/>
      <w:marBottom w:val="0"/>
      <w:divBdr>
        <w:top w:val="none" w:sz="0" w:space="0" w:color="auto"/>
        <w:left w:val="none" w:sz="0" w:space="0" w:color="auto"/>
        <w:bottom w:val="none" w:sz="0" w:space="0" w:color="auto"/>
        <w:right w:val="none" w:sz="0" w:space="0" w:color="auto"/>
      </w:divBdr>
    </w:div>
    <w:div w:id="775751631">
      <w:bodyDiv w:val="1"/>
      <w:marLeft w:val="0"/>
      <w:marRight w:val="0"/>
      <w:marTop w:val="0"/>
      <w:marBottom w:val="0"/>
      <w:divBdr>
        <w:top w:val="none" w:sz="0" w:space="0" w:color="auto"/>
        <w:left w:val="none" w:sz="0" w:space="0" w:color="auto"/>
        <w:bottom w:val="none" w:sz="0" w:space="0" w:color="auto"/>
        <w:right w:val="none" w:sz="0" w:space="0" w:color="auto"/>
      </w:divBdr>
    </w:div>
    <w:div w:id="776874051">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sChild>
        <w:div w:id="596181480">
          <w:marLeft w:val="547"/>
          <w:marRight w:val="0"/>
          <w:marTop w:val="200"/>
          <w:marBottom w:val="0"/>
          <w:divBdr>
            <w:top w:val="none" w:sz="0" w:space="0" w:color="auto"/>
            <w:left w:val="none" w:sz="0" w:space="0" w:color="auto"/>
            <w:bottom w:val="none" w:sz="0" w:space="0" w:color="auto"/>
            <w:right w:val="none" w:sz="0" w:space="0" w:color="auto"/>
          </w:divBdr>
        </w:div>
      </w:divsChild>
    </w:div>
    <w:div w:id="779954172">
      <w:bodyDiv w:val="1"/>
      <w:marLeft w:val="0"/>
      <w:marRight w:val="0"/>
      <w:marTop w:val="0"/>
      <w:marBottom w:val="0"/>
      <w:divBdr>
        <w:top w:val="none" w:sz="0" w:space="0" w:color="auto"/>
        <w:left w:val="none" w:sz="0" w:space="0" w:color="auto"/>
        <w:bottom w:val="none" w:sz="0" w:space="0" w:color="auto"/>
        <w:right w:val="none" w:sz="0" w:space="0" w:color="auto"/>
      </w:divBdr>
    </w:div>
    <w:div w:id="785469506">
      <w:bodyDiv w:val="1"/>
      <w:marLeft w:val="0"/>
      <w:marRight w:val="0"/>
      <w:marTop w:val="0"/>
      <w:marBottom w:val="0"/>
      <w:divBdr>
        <w:top w:val="none" w:sz="0" w:space="0" w:color="auto"/>
        <w:left w:val="none" w:sz="0" w:space="0" w:color="auto"/>
        <w:bottom w:val="none" w:sz="0" w:space="0" w:color="auto"/>
        <w:right w:val="none" w:sz="0" w:space="0" w:color="auto"/>
      </w:divBdr>
    </w:div>
    <w:div w:id="795870669">
      <w:bodyDiv w:val="1"/>
      <w:marLeft w:val="0"/>
      <w:marRight w:val="0"/>
      <w:marTop w:val="0"/>
      <w:marBottom w:val="0"/>
      <w:divBdr>
        <w:top w:val="none" w:sz="0" w:space="0" w:color="auto"/>
        <w:left w:val="none" w:sz="0" w:space="0" w:color="auto"/>
        <w:bottom w:val="none" w:sz="0" w:space="0" w:color="auto"/>
        <w:right w:val="none" w:sz="0" w:space="0" w:color="auto"/>
      </w:divBdr>
    </w:div>
    <w:div w:id="805317926">
      <w:bodyDiv w:val="1"/>
      <w:marLeft w:val="0"/>
      <w:marRight w:val="0"/>
      <w:marTop w:val="0"/>
      <w:marBottom w:val="0"/>
      <w:divBdr>
        <w:top w:val="none" w:sz="0" w:space="0" w:color="auto"/>
        <w:left w:val="none" w:sz="0" w:space="0" w:color="auto"/>
        <w:bottom w:val="none" w:sz="0" w:space="0" w:color="auto"/>
        <w:right w:val="none" w:sz="0" w:space="0" w:color="auto"/>
      </w:divBdr>
    </w:div>
    <w:div w:id="805700125">
      <w:bodyDiv w:val="1"/>
      <w:marLeft w:val="0"/>
      <w:marRight w:val="0"/>
      <w:marTop w:val="0"/>
      <w:marBottom w:val="0"/>
      <w:divBdr>
        <w:top w:val="none" w:sz="0" w:space="0" w:color="auto"/>
        <w:left w:val="none" w:sz="0" w:space="0" w:color="auto"/>
        <w:bottom w:val="none" w:sz="0" w:space="0" w:color="auto"/>
        <w:right w:val="none" w:sz="0" w:space="0" w:color="auto"/>
      </w:divBdr>
    </w:div>
    <w:div w:id="808087913">
      <w:bodyDiv w:val="1"/>
      <w:marLeft w:val="0"/>
      <w:marRight w:val="0"/>
      <w:marTop w:val="0"/>
      <w:marBottom w:val="0"/>
      <w:divBdr>
        <w:top w:val="none" w:sz="0" w:space="0" w:color="auto"/>
        <w:left w:val="none" w:sz="0" w:space="0" w:color="auto"/>
        <w:bottom w:val="none" w:sz="0" w:space="0" w:color="auto"/>
        <w:right w:val="none" w:sz="0" w:space="0" w:color="auto"/>
      </w:divBdr>
    </w:div>
    <w:div w:id="810253311">
      <w:bodyDiv w:val="1"/>
      <w:marLeft w:val="0"/>
      <w:marRight w:val="0"/>
      <w:marTop w:val="0"/>
      <w:marBottom w:val="0"/>
      <w:divBdr>
        <w:top w:val="none" w:sz="0" w:space="0" w:color="auto"/>
        <w:left w:val="none" w:sz="0" w:space="0" w:color="auto"/>
        <w:bottom w:val="none" w:sz="0" w:space="0" w:color="auto"/>
        <w:right w:val="none" w:sz="0" w:space="0" w:color="auto"/>
      </w:divBdr>
    </w:div>
    <w:div w:id="810756862">
      <w:bodyDiv w:val="1"/>
      <w:marLeft w:val="0"/>
      <w:marRight w:val="0"/>
      <w:marTop w:val="0"/>
      <w:marBottom w:val="0"/>
      <w:divBdr>
        <w:top w:val="none" w:sz="0" w:space="0" w:color="auto"/>
        <w:left w:val="none" w:sz="0" w:space="0" w:color="auto"/>
        <w:bottom w:val="none" w:sz="0" w:space="0" w:color="auto"/>
        <w:right w:val="none" w:sz="0" w:space="0" w:color="auto"/>
      </w:divBdr>
    </w:div>
    <w:div w:id="811598229">
      <w:bodyDiv w:val="1"/>
      <w:marLeft w:val="0"/>
      <w:marRight w:val="0"/>
      <w:marTop w:val="0"/>
      <w:marBottom w:val="0"/>
      <w:divBdr>
        <w:top w:val="none" w:sz="0" w:space="0" w:color="auto"/>
        <w:left w:val="none" w:sz="0" w:space="0" w:color="auto"/>
        <w:bottom w:val="none" w:sz="0" w:space="0" w:color="auto"/>
        <w:right w:val="none" w:sz="0" w:space="0" w:color="auto"/>
      </w:divBdr>
    </w:div>
    <w:div w:id="812452801">
      <w:bodyDiv w:val="1"/>
      <w:marLeft w:val="0"/>
      <w:marRight w:val="0"/>
      <w:marTop w:val="0"/>
      <w:marBottom w:val="0"/>
      <w:divBdr>
        <w:top w:val="none" w:sz="0" w:space="0" w:color="auto"/>
        <w:left w:val="none" w:sz="0" w:space="0" w:color="auto"/>
        <w:bottom w:val="none" w:sz="0" w:space="0" w:color="auto"/>
        <w:right w:val="none" w:sz="0" w:space="0" w:color="auto"/>
      </w:divBdr>
    </w:div>
    <w:div w:id="814491451">
      <w:bodyDiv w:val="1"/>
      <w:marLeft w:val="0"/>
      <w:marRight w:val="0"/>
      <w:marTop w:val="0"/>
      <w:marBottom w:val="0"/>
      <w:divBdr>
        <w:top w:val="none" w:sz="0" w:space="0" w:color="auto"/>
        <w:left w:val="none" w:sz="0" w:space="0" w:color="auto"/>
        <w:bottom w:val="none" w:sz="0" w:space="0" w:color="auto"/>
        <w:right w:val="none" w:sz="0" w:space="0" w:color="auto"/>
      </w:divBdr>
    </w:div>
    <w:div w:id="819998509">
      <w:bodyDiv w:val="1"/>
      <w:marLeft w:val="0"/>
      <w:marRight w:val="0"/>
      <w:marTop w:val="0"/>
      <w:marBottom w:val="0"/>
      <w:divBdr>
        <w:top w:val="none" w:sz="0" w:space="0" w:color="auto"/>
        <w:left w:val="none" w:sz="0" w:space="0" w:color="auto"/>
        <w:bottom w:val="none" w:sz="0" w:space="0" w:color="auto"/>
        <w:right w:val="none" w:sz="0" w:space="0" w:color="auto"/>
      </w:divBdr>
    </w:div>
    <w:div w:id="822310560">
      <w:bodyDiv w:val="1"/>
      <w:marLeft w:val="0"/>
      <w:marRight w:val="0"/>
      <w:marTop w:val="0"/>
      <w:marBottom w:val="0"/>
      <w:divBdr>
        <w:top w:val="none" w:sz="0" w:space="0" w:color="auto"/>
        <w:left w:val="none" w:sz="0" w:space="0" w:color="auto"/>
        <w:bottom w:val="none" w:sz="0" w:space="0" w:color="auto"/>
        <w:right w:val="none" w:sz="0" w:space="0" w:color="auto"/>
      </w:divBdr>
    </w:div>
    <w:div w:id="835851430">
      <w:bodyDiv w:val="1"/>
      <w:marLeft w:val="0"/>
      <w:marRight w:val="0"/>
      <w:marTop w:val="0"/>
      <w:marBottom w:val="0"/>
      <w:divBdr>
        <w:top w:val="none" w:sz="0" w:space="0" w:color="auto"/>
        <w:left w:val="none" w:sz="0" w:space="0" w:color="auto"/>
        <w:bottom w:val="none" w:sz="0" w:space="0" w:color="auto"/>
        <w:right w:val="none" w:sz="0" w:space="0" w:color="auto"/>
      </w:divBdr>
    </w:div>
    <w:div w:id="836967629">
      <w:bodyDiv w:val="1"/>
      <w:marLeft w:val="0"/>
      <w:marRight w:val="0"/>
      <w:marTop w:val="0"/>
      <w:marBottom w:val="0"/>
      <w:divBdr>
        <w:top w:val="none" w:sz="0" w:space="0" w:color="auto"/>
        <w:left w:val="none" w:sz="0" w:space="0" w:color="auto"/>
        <w:bottom w:val="none" w:sz="0" w:space="0" w:color="auto"/>
        <w:right w:val="none" w:sz="0" w:space="0" w:color="auto"/>
      </w:divBdr>
    </w:div>
    <w:div w:id="846285168">
      <w:bodyDiv w:val="1"/>
      <w:marLeft w:val="0"/>
      <w:marRight w:val="0"/>
      <w:marTop w:val="0"/>
      <w:marBottom w:val="0"/>
      <w:divBdr>
        <w:top w:val="none" w:sz="0" w:space="0" w:color="auto"/>
        <w:left w:val="none" w:sz="0" w:space="0" w:color="auto"/>
        <w:bottom w:val="none" w:sz="0" w:space="0" w:color="auto"/>
        <w:right w:val="none" w:sz="0" w:space="0" w:color="auto"/>
      </w:divBdr>
    </w:div>
    <w:div w:id="849565599">
      <w:bodyDiv w:val="1"/>
      <w:marLeft w:val="0"/>
      <w:marRight w:val="0"/>
      <w:marTop w:val="0"/>
      <w:marBottom w:val="0"/>
      <w:divBdr>
        <w:top w:val="none" w:sz="0" w:space="0" w:color="auto"/>
        <w:left w:val="none" w:sz="0" w:space="0" w:color="auto"/>
        <w:bottom w:val="none" w:sz="0" w:space="0" w:color="auto"/>
        <w:right w:val="none" w:sz="0" w:space="0" w:color="auto"/>
      </w:divBdr>
    </w:div>
    <w:div w:id="855536747">
      <w:bodyDiv w:val="1"/>
      <w:marLeft w:val="0"/>
      <w:marRight w:val="0"/>
      <w:marTop w:val="0"/>
      <w:marBottom w:val="0"/>
      <w:divBdr>
        <w:top w:val="none" w:sz="0" w:space="0" w:color="auto"/>
        <w:left w:val="none" w:sz="0" w:space="0" w:color="auto"/>
        <w:bottom w:val="none" w:sz="0" w:space="0" w:color="auto"/>
        <w:right w:val="none" w:sz="0" w:space="0" w:color="auto"/>
      </w:divBdr>
    </w:div>
    <w:div w:id="860630240">
      <w:bodyDiv w:val="1"/>
      <w:marLeft w:val="0"/>
      <w:marRight w:val="0"/>
      <w:marTop w:val="0"/>
      <w:marBottom w:val="0"/>
      <w:divBdr>
        <w:top w:val="none" w:sz="0" w:space="0" w:color="auto"/>
        <w:left w:val="none" w:sz="0" w:space="0" w:color="auto"/>
        <w:bottom w:val="none" w:sz="0" w:space="0" w:color="auto"/>
        <w:right w:val="none" w:sz="0" w:space="0" w:color="auto"/>
      </w:divBdr>
    </w:div>
    <w:div w:id="865827510">
      <w:bodyDiv w:val="1"/>
      <w:marLeft w:val="0"/>
      <w:marRight w:val="0"/>
      <w:marTop w:val="0"/>
      <w:marBottom w:val="0"/>
      <w:divBdr>
        <w:top w:val="none" w:sz="0" w:space="0" w:color="auto"/>
        <w:left w:val="none" w:sz="0" w:space="0" w:color="auto"/>
        <w:bottom w:val="none" w:sz="0" w:space="0" w:color="auto"/>
        <w:right w:val="none" w:sz="0" w:space="0" w:color="auto"/>
      </w:divBdr>
    </w:div>
    <w:div w:id="871377457">
      <w:bodyDiv w:val="1"/>
      <w:marLeft w:val="0"/>
      <w:marRight w:val="0"/>
      <w:marTop w:val="0"/>
      <w:marBottom w:val="0"/>
      <w:divBdr>
        <w:top w:val="none" w:sz="0" w:space="0" w:color="auto"/>
        <w:left w:val="none" w:sz="0" w:space="0" w:color="auto"/>
        <w:bottom w:val="none" w:sz="0" w:space="0" w:color="auto"/>
        <w:right w:val="none" w:sz="0" w:space="0" w:color="auto"/>
      </w:divBdr>
    </w:div>
    <w:div w:id="881093035">
      <w:bodyDiv w:val="1"/>
      <w:marLeft w:val="0"/>
      <w:marRight w:val="0"/>
      <w:marTop w:val="0"/>
      <w:marBottom w:val="0"/>
      <w:divBdr>
        <w:top w:val="none" w:sz="0" w:space="0" w:color="auto"/>
        <w:left w:val="none" w:sz="0" w:space="0" w:color="auto"/>
        <w:bottom w:val="none" w:sz="0" w:space="0" w:color="auto"/>
        <w:right w:val="none" w:sz="0" w:space="0" w:color="auto"/>
      </w:divBdr>
    </w:div>
    <w:div w:id="882211694">
      <w:bodyDiv w:val="1"/>
      <w:marLeft w:val="0"/>
      <w:marRight w:val="0"/>
      <w:marTop w:val="0"/>
      <w:marBottom w:val="0"/>
      <w:divBdr>
        <w:top w:val="none" w:sz="0" w:space="0" w:color="auto"/>
        <w:left w:val="none" w:sz="0" w:space="0" w:color="auto"/>
        <w:bottom w:val="none" w:sz="0" w:space="0" w:color="auto"/>
        <w:right w:val="none" w:sz="0" w:space="0" w:color="auto"/>
      </w:divBdr>
    </w:div>
    <w:div w:id="890654049">
      <w:bodyDiv w:val="1"/>
      <w:marLeft w:val="0"/>
      <w:marRight w:val="0"/>
      <w:marTop w:val="0"/>
      <w:marBottom w:val="0"/>
      <w:divBdr>
        <w:top w:val="none" w:sz="0" w:space="0" w:color="auto"/>
        <w:left w:val="none" w:sz="0" w:space="0" w:color="auto"/>
        <w:bottom w:val="none" w:sz="0" w:space="0" w:color="auto"/>
        <w:right w:val="none" w:sz="0" w:space="0" w:color="auto"/>
      </w:divBdr>
    </w:div>
    <w:div w:id="890656795">
      <w:bodyDiv w:val="1"/>
      <w:marLeft w:val="0"/>
      <w:marRight w:val="0"/>
      <w:marTop w:val="0"/>
      <w:marBottom w:val="0"/>
      <w:divBdr>
        <w:top w:val="none" w:sz="0" w:space="0" w:color="auto"/>
        <w:left w:val="none" w:sz="0" w:space="0" w:color="auto"/>
        <w:bottom w:val="none" w:sz="0" w:space="0" w:color="auto"/>
        <w:right w:val="none" w:sz="0" w:space="0" w:color="auto"/>
      </w:divBdr>
    </w:div>
    <w:div w:id="894849514">
      <w:bodyDiv w:val="1"/>
      <w:marLeft w:val="0"/>
      <w:marRight w:val="0"/>
      <w:marTop w:val="0"/>
      <w:marBottom w:val="0"/>
      <w:divBdr>
        <w:top w:val="none" w:sz="0" w:space="0" w:color="auto"/>
        <w:left w:val="none" w:sz="0" w:space="0" w:color="auto"/>
        <w:bottom w:val="none" w:sz="0" w:space="0" w:color="auto"/>
        <w:right w:val="none" w:sz="0" w:space="0" w:color="auto"/>
      </w:divBdr>
    </w:div>
    <w:div w:id="899562215">
      <w:bodyDiv w:val="1"/>
      <w:marLeft w:val="0"/>
      <w:marRight w:val="0"/>
      <w:marTop w:val="0"/>
      <w:marBottom w:val="0"/>
      <w:divBdr>
        <w:top w:val="none" w:sz="0" w:space="0" w:color="auto"/>
        <w:left w:val="none" w:sz="0" w:space="0" w:color="auto"/>
        <w:bottom w:val="none" w:sz="0" w:space="0" w:color="auto"/>
        <w:right w:val="none" w:sz="0" w:space="0" w:color="auto"/>
      </w:divBdr>
    </w:div>
    <w:div w:id="903417461">
      <w:bodyDiv w:val="1"/>
      <w:marLeft w:val="0"/>
      <w:marRight w:val="0"/>
      <w:marTop w:val="0"/>
      <w:marBottom w:val="0"/>
      <w:divBdr>
        <w:top w:val="none" w:sz="0" w:space="0" w:color="auto"/>
        <w:left w:val="none" w:sz="0" w:space="0" w:color="auto"/>
        <w:bottom w:val="none" w:sz="0" w:space="0" w:color="auto"/>
        <w:right w:val="none" w:sz="0" w:space="0" w:color="auto"/>
      </w:divBdr>
    </w:div>
    <w:div w:id="906383180">
      <w:bodyDiv w:val="1"/>
      <w:marLeft w:val="0"/>
      <w:marRight w:val="0"/>
      <w:marTop w:val="0"/>
      <w:marBottom w:val="0"/>
      <w:divBdr>
        <w:top w:val="none" w:sz="0" w:space="0" w:color="auto"/>
        <w:left w:val="none" w:sz="0" w:space="0" w:color="auto"/>
        <w:bottom w:val="none" w:sz="0" w:space="0" w:color="auto"/>
        <w:right w:val="none" w:sz="0" w:space="0" w:color="auto"/>
      </w:divBdr>
    </w:div>
    <w:div w:id="909998737">
      <w:bodyDiv w:val="1"/>
      <w:marLeft w:val="0"/>
      <w:marRight w:val="0"/>
      <w:marTop w:val="0"/>
      <w:marBottom w:val="0"/>
      <w:divBdr>
        <w:top w:val="none" w:sz="0" w:space="0" w:color="auto"/>
        <w:left w:val="none" w:sz="0" w:space="0" w:color="auto"/>
        <w:bottom w:val="none" w:sz="0" w:space="0" w:color="auto"/>
        <w:right w:val="none" w:sz="0" w:space="0" w:color="auto"/>
      </w:divBdr>
    </w:div>
    <w:div w:id="912349903">
      <w:bodyDiv w:val="1"/>
      <w:marLeft w:val="0"/>
      <w:marRight w:val="0"/>
      <w:marTop w:val="0"/>
      <w:marBottom w:val="0"/>
      <w:divBdr>
        <w:top w:val="none" w:sz="0" w:space="0" w:color="auto"/>
        <w:left w:val="none" w:sz="0" w:space="0" w:color="auto"/>
        <w:bottom w:val="none" w:sz="0" w:space="0" w:color="auto"/>
        <w:right w:val="none" w:sz="0" w:space="0" w:color="auto"/>
      </w:divBdr>
    </w:div>
    <w:div w:id="912815774">
      <w:bodyDiv w:val="1"/>
      <w:marLeft w:val="0"/>
      <w:marRight w:val="0"/>
      <w:marTop w:val="0"/>
      <w:marBottom w:val="0"/>
      <w:divBdr>
        <w:top w:val="none" w:sz="0" w:space="0" w:color="auto"/>
        <w:left w:val="none" w:sz="0" w:space="0" w:color="auto"/>
        <w:bottom w:val="none" w:sz="0" w:space="0" w:color="auto"/>
        <w:right w:val="none" w:sz="0" w:space="0" w:color="auto"/>
      </w:divBdr>
    </w:div>
    <w:div w:id="922951629">
      <w:bodyDiv w:val="1"/>
      <w:marLeft w:val="0"/>
      <w:marRight w:val="0"/>
      <w:marTop w:val="0"/>
      <w:marBottom w:val="0"/>
      <w:divBdr>
        <w:top w:val="none" w:sz="0" w:space="0" w:color="auto"/>
        <w:left w:val="none" w:sz="0" w:space="0" w:color="auto"/>
        <w:bottom w:val="none" w:sz="0" w:space="0" w:color="auto"/>
        <w:right w:val="none" w:sz="0" w:space="0" w:color="auto"/>
      </w:divBdr>
    </w:div>
    <w:div w:id="923685270">
      <w:bodyDiv w:val="1"/>
      <w:marLeft w:val="0"/>
      <w:marRight w:val="0"/>
      <w:marTop w:val="0"/>
      <w:marBottom w:val="0"/>
      <w:divBdr>
        <w:top w:val="none" w:sz="0" w:space="0" w:color="auto"/>
        <w:left w:val="none" w:sz="0" w:space="0" w:color="auto"/>
        <w:bottom w:val="none" w:sz="0" w:space="0" w:color="auto"/>
        <w:right w:val="none" w:sz="0" w:space="0" w:color="auto"/>
      </w:divBdr>
    </w:div>
    <w:div w:id="924801357">
      <w:bodyDiv w:val="1"/>
      <w:marLeft w:val="0"/>
      <w:marRight w:val="0"/>
      <w:marTop w:val="0"/>
      <w:marBottom w:val="0"/>
      <w:divBdr>
        <w:top w:val="none" w:sz="0" w:space="0" w:color="auto"/>
        <w:left w:val="none" w:sz="0" w:space="0" w:color="auto"/>
        <w:bottom w:val="none" w:sz="0" w:space="0" w:color="auto"/>
        <w:right w:val="none" w:sz="0" w:space="0" w:color="auto"/>
      </w:divBdr>
    </w:div>
    <w:div w:id="932057746">
      <w:bodyDiv w:val="1"/>
      <w:marLeft w:val="0"/>
      <w:marRight w:val="0"/>
      <w:marTop w:val="0"/>
      <w:marBottom w:val="0"/>
      <w:divBdr>
        <w:top w:val="none" w:sz="0" w:space="0" w:color="auto"/>
        <w:left w:val="none" w:sz="0" w:space="0" w:color="auto"/>
        <w:bottom w:val="none" w:sz="0" w:space="0" w:color="auto"/>
        <w:right w:val="none" w:sz="0" w:space="0" w:color="auto"/>
      </w:divBdr>
    </w:div>
    <w:div w:id="935942931">
      <w:bodyDiv w:val="1"/>
      <w:marLeft w:val="0"/>
      <w:marRight w:val="0"/>
      <w:marTop w:val="0"/>
      <w:marBottom w:val="0"/>
      <w:divBdr>
        <w:top w:val="none" w:sz="0" w:space="0" w:color="auto"/>
        <w:left w:val="none" w:sz="0" w:space="0" w:color="auto"/>
        <w:bottom w:val="none" w:sz="0" w:space="0" w:color="auto"/>
        <w:right w:val="none" w:sz="0" w:space="0" w:color="auto"/>
      </w:divBdr>
    </w:div>
    <w:div w:id="936524235">
      <w:bodyDiv w:val="1"/>
      <w:marLeft w:val="0"/>
      <w:marRight w:val="0"/>
      <w:marTop w:val="0"/>
      <w:marBottom w:val="0"/>
      <w:divBdr>
        <w:top w:val="none" w:sz="0" w:space="0" w:color="auto"/>
        <w:left w:val="none" w:sz="0" w:space="0" w:color="auto"/>
        <w:bottom w:val="none" w:sz="0" w:space="0" w:color="auto"/>
        <w:right w:val="none" w:sz="0" w:space="0" w:color="auto"/>
      </w:divBdr>
    </w:div>
    <w:div w:id="942566362">
      <w:bodyDiv w:val="1"/>
      <w:marLeft w:val="0"/>
      <w:marRight w:val="0"/>
      <w:marTop w:val="0"/>
      <w:marBottom w:val="0"/>
      <w:divBdr>
        <w:top w:val="none" w:sz="0" w:space="0" w:color="auto"/>
        <w:left w:val="none" w:sz="0" w:space="0" w:color="auto"/>
        <w:bottom w:val="none" w:sz="0" w:space="0" w:color="auto"/>
        <w:right w:val="none" w:sz="0" w:space="0" w:color="auto"/>
      </w:divBdr>
    </w:div>
    <w:div w:id="944265306">
      <w:bodyDiv w:val="1"/>
      <w:marLeft w:val="0"/>
      <w:marRight w:val="0"/>
      <w:marTop w:val="0"/>
      <w:marBottom w:val="0"/>
      <w:divBdr>
        <w:top w:val="none" w:sz="0" w:space="0" w:color="auto"/>
        <w:left w:val="none" w:sz="0" w:space="0" w:color="auto"/>
        <w:bottom w:val="none" w:sz="0" w:space="0" w:color="auto"/>
        <w:right w:val="none" w:sz="0" w:space="0" w:color="auto"/>
      </w:divBdr>
    </w:div>
    <w:div w:id="949165725">
      <w:bodyDiv w:val="1"/>
      <w:marLeft w:val="0"/>
      <w:marRight w:val="0"/>
      <w:marTop w:val="0"/>
      <w:marBottom w:val="0"/>
      <w:divBdr>
        <w:top w:val="none" w:sz="0" w:space="0" w:color="auto"/>
        <w:left w:val="none" w:sz="0" w:space="0" w:color="auto"/>
        <w:bottom w:val="none" w:sz="0" w:space="0" w:color="auto"/>
        <w:right w:val="none" w:sz="0" w:space="0" w:color="auto"/>
      </w:divBdr>
    </w:div>
    <w:div w:id="961228634">
      <w:bodyDiv w:val="1"/>
      <w:marLeft w:val="0"/>
      <w:marRight w:val="0"/>
      <w:marTop w:val="0"/>
      <w:marBottom w:val="0"/>
      <w:divBdr>
        <w:top w:val="none" w:sz="0" w:space="0" w:color="auto"/>
        <w:left w:val="none" w:sz="0" w:space="0" w:color="auto"/>
        <w:bottom w:val="none" w:sz="0" w:space="0" w:color="auto"/>
        <w:right w:val="none" w:sz="0" w:space="0" w:color="auto"/>
      </w:divBdr>
    </w:div>
    <w:div w:id="968894468">
      <w:bodyDiv w:val="1"/>
      <w:marLeft w:val="0"/>
      <w:marRight w:val="0"/>
      <w:marTop w:val="0"/>
      <w:marBottom w:val="0"/>
      <w:divBdr>
        <w:top w:val="none" w:sz="0" w:space="0" w:color="auto"/>
        <w:left w:val="none" w:sz="0" w:space="0" w:color="auto"/>
        <w:bottom w:val="none" w:sz="0" w:space="0" w:color="auto"/>
        <w:right w:val="none" w:sz="0" w:space="0" w:color="auto"/>
      </w:divBdr>
    </w:div>
    <w:div w:id="988830326">
      <w:bodyDiv w:val="1"/>
      <w:marLeft w:val="0"/>
      <w:marRight w:val="0"/>
      <w:marTop w:val="0"/>
      <w:marBottom w:val="0"/>
      <w:divBdr>
        <w:top w:val="none" w:sz="0" w:space="0" w:color="auto"/>
        <w:left w:val="none" w:sz="0" w:space="0" w:color="auto"/>
        <w:bottom w:val="none" w:sz="0" w:space="0" w:color="auto"/>
        <w:right w:val="none" w:sz="0" w:space="0" w:color="auto"/>
      </w:divBdr>
    </w:div>
    <w:div w:id="1003823335">
      <w:bodyDiv w:val="1"/>
      <w:marLeft w:val="0"/>
      <w:marRight w:val="0"/>
      <w:marTop w:val="0"/>
      <w:marBottom w:val="0"/>
      <w:divBdr>
        <w:top w:val="none" w:sz="0" w:space="0" w:color="auto"/>
        <w:left w:val="none" w:sz="0" w:space="0" w:color="auto"/>
        <w:bottom w:val="none" w:sz="0" w:space="0" w:color="auto"/>
        <w:right w:val="none" w:sz="0" w:space="0" w:color="auto"/>
      </w:divBdr>
    </w:div>
    <w:div w:id="1014572773">
      <w:bodyDiv w:val="1"/>
      <w:marLeft w:val="0"/>
      <w:marRight w:val="0"/>
      <w:marTop w:val="0"/>
      <w:marBottom w:val="0"/>
      <w:divBdr>
        <w:top w:val="none" w:sz="0" w:space="0" w:color="auto"/>
        <w:left w:val="none" w:sz="0" w:space="0" w:color="auto"/>
        <w:bottom w:val="none" w:sz="0" w:space="0" w:color="auto"/>
        <w:right w:val="none" w:sz="0" w:space="0" w:color="auto"/>
      </w:divBdr>
    </w:div>
    <w:div w:id="1020276840">
      <w:bodyDiv w:val="1"/>
      <w:marLeft w:val="0"/>
      <w:marRight w:val="0"/>
      <w:marTop w:val="0"/>
      <w:marBottom w:val="0"/>
      <w:divBdr>
        <w:top w:val="none" w:sz="0" w:space="0" w:color="auto"/>
        <w:left w:val="none" w:sz="0" w:space="0" w:color="auto"/>
        <w:bottom w:val="none" w:sz="0" w:space="0" w:color="auto"/>
        <w:right w:val="none" w:sz="0" w:space="0" w:color="auto"/>
      </w:divBdr>
    </w:div>
    <w:div w:id="1027874626">
      <w:bodyDiv w:val="1"/>
      <w:marLeft w:val="0"/>
      <w:marRight w:val="0"/>
      <w:marTop w:val="0"/>
      <w:marBottom w:val="0"/>
      <w:divBdr>
        <w:top w:val="none" w:sz="0" w:space="0" w:color="auto"/>
        <w:left w:val="none" w:sz="0" w:space="0" w:color="auto"/>
        <w:bottom w:val="none" w:sz="0" w:space="0" w:color="auto"/>
        <w:right w:val="none" w:sz="0" w:space="0" w:color="auto"/>
      </w:divBdr>
    </w:div>
    <w:div w:id="1034813724">
      <w:bodyDiv w:val="1"/>
      <w:marLeft w:val="0"/>
      <w:marRight w:val="0"/>
      <w:marTop w:val="0"/>
      <w:marBottom w:val="0"/>
      <w:divBdr>
        <w:top w:val="none" w:sz="0" w:space="0" w:color="auto"/>
        <w:left w:val="none" w:sz="0" w:space="0" w:color="auto"/>
        <w:bottom w:val="none" w:sz="0" w:space="0" w:color="auto"/>
        <w:right w:val="none" w:sz="0" w:space="0" w:color="auto"/>
      </w:divBdr>
      <w:divsChild>
        <w:div w:id="786389575">
          <w:marLeft w:val="0"/>
          <w:marRight w:val="0"/>
          <w:marTop w:val="0"/>
          <w:marBottom w:val="0"/>
          <w:divBdr>
            <w:top w:val="none" w:sz="0" w:space="0" w:color="auto"/>
            <w:left w:val="none" w:sz="0" w:space="0" w:color="auto"/>
            <w:bottom w:val="none" w:sz="0" w:space="0" w:color="auto"/>
            <w:right w:val="none" w:sz="0" w:space="0" w:color="auto"/>
          </w:divBdr>
          <w:divsChild>
            <w:div w:id="967126107">
              <w:marLeft w:val="2700"/>
              <w:marRight w:val="3960"/>
              <w:marTop w:val="0"/>
              <w:marBottom w:val="0"/>
              <w:divBdr>
                <w:top w:val="none" w:sz="0" w:space="0" w:color="auto"/>
                <w:left w:val="none" w:sz="0" w:space="0" w:color="auto"/>
                <w:bottom w:val="none" w:sz="0" w:space="0" w:color="auto"/>
                <w:right w:val="none" w:sz="0" w:space="0" w:color="auto"/>
              </w:divBdr>
              <w:divsChild>
                <w:div w:id="1167554996">
                  <w:marLeft w:val="0"/>
                  <w:marRight w:val="0"/>
                  <w:marTop w:val="0"/>
                  <w:marBottom w:val="0"/>
                  <w:divBdr>
                    <w:top w:val="none" w:sz="0" w:space="0" w:color="auto"/>
                    <w:left w:val="none" w:sz="0" w:space="0" w:color="auto"/>
                    <w:bottom w:val="none" w:sz="0" w:space="0" w:color="auto"/>
                    <w:right w:val="none" w:sz="0" w:space="0" w:color="auto"/>
                  </w:divBdr>
                  <w:divsChild>
                    <w:div w:id="1248226246">
                      <w:marLeft w:val="0"/>
                      <w:marRight w:val="0"/>
                      <w:marTop w:val="0"/>
                      <w:marBottom w:val="0"/>
                      <w:divBdr>
                        <w:top w:val="none" w:sz="0" w:space="0" w:color="auto"/>
                        <w:left w:val="none" w:sz="0" w:space="0" w:color="auto"/>
                        <w:bottom w:val="none" w:sz="0" w:space="0" w:color="auto"/>
                        <w:right w:val="none" w:sz="0" w:space="0" w:color="auto"/>
                      </w:divBdr>
                      <w:divsChild>
                        <w:div w:id="1547257149">
                          <w:marLeft w:val="0"/>
                          <w:marRight w:val="0"/>
                          <w:marTop w:val="0"/>
                          <w:marBottom w:val="0"/>
                          <w:divBdr>
                            <w:top w:val="none" w:sz="0" w:space="0" w:color="auto"/>
                            <w:left w:val="none" w:sz="0" w:space="0" w:color="auto"/>
                            <w:bottom w:val="none" w:sz="0" w:space="0" w:color="auto"/>
                            <w:right w:val="none" w:sz="0" w:space="0" w:color="auto"/>
                          </w:divBdr>
                          <w:divsChild>
                            <w:div w:id="500463877">
                              <w:marLeft w:val="0"/>
                              <w:marRight w:val="0"/>
                              <w:marTop w:val="90"/>
                              <w:marBottom w:val="0"/>
                              <w:divBdr>
                                <w:top w:val="none" w:sz="0" w:space="0" w:color="auto"/>
                                <w:left w:val="none" w:sz="0" w:space="0" w:color="auto"/>
                                <w:bottom w:val="none" w:sz="0" w:space="0" w:color="auto"/>
                                <w:right w:val="none" w:sz="0" w:space="0" w:color="auto"/>
                              </w:divBdr>
                              <w:divsChild>
                                <w:div w:id="165174946">
                                  <w:marLeft w:val="0"/>
                                  <w:marRight w:val="0"/>
                                  <w:marTop w:val="0"/>
                                  <w:marBottom w:val="600"/>
                                  <w:divBdr>
                                    <w:top w:val="none" w:sz="0" w:space="0" w:color="auto"/>
                                    <w:left w:val="none" w:sz="0" w:space="0" w:color="auto"/>
                                    <w:bottom w:val="none" w:sz="0" w:space="0" w:color="auto"/>
                                    <w:right w:val="none" w:sz="0" w:space="0" w:color="auto"/>
                                  </w:divBdr>
                                  <w:divsChild>
                                    <w:div w:id="1514371267">
                                      <w:marLeft w:val="0"/>
                                      <w:marRight w:val="0"/>
                                      <w:marTop w:val="0"/>
                                      <w:marBottom w:val="450"/>
                                      <w:divBdr>
                                        <w:top w:val="none" w:sz="0" w:space="0" w:color="auto"/>
                                        <w:left w:val="none" w:sz="0" w:space="0" w:color="auto"/>
                                        <w:bottom w:val="none" w:sz="0" w:space="0" w:color="auto"/>
                                        <w:right w:val="none" w:sz="0" w:space="0" w:color="auto"/>
                                      </w:divBdr>
                                      <w:divsChild>
                                        <w:div w:id="539827961">
                                          <w:marLeft w:val="0"/>
                                          <w:marRight w:val="0"/>
                                          <w:marTop w:val="0"/>
                                          <w:marBottom w:val="0"/>
                                          <w:divBdr>
                                            <w:top w:val="none" w:sz="0" w:space="0" w:color="auto"/>
                                            <w:left w:val="none" w:sz="0" w:space="0" w:color="auto"/>
                                            <w:bottom w:val="none" w:sz="0" w:space="0" w:color="auto"/>
                                            <w:right w:val="none" w:sz="0" w:space="0" w:color="auto"/>
                                          </w:divBdr>
                                          <w:divsChild>
                                            <w:div w:id="480316653">
                                              <w:marLeft w:val="0"/>
                                              <w:marRight w:val="0"/>
                                              <w:marTop w:val="0"/>
                                              <w:marBottom w:val="0"/>
                                              <w:divBdr>
                                                <w:top w:val="none" w:sz="0" w:space="0" w:color="auto"/>
                                                <w:left w:val="none" w:sz="0" w:space="0" w:color="auto"/>
                                                <w:bottom w:val="none" w:sz="0" w:space="0" w:color="auto"/>
                                                <w:right w:val="none" w:sz="0" w:space="0" w:color="auto"/>
                                              </w:divBdr>
                                              <w:divsChild>
                                                <w:div w:id="757288653">
                                                  <w:marLeft w:val="0"/>
                                                  <w:marRight w:val="0"/>
                                                  <w:marTop w:val="0"/>
                                                  <w:marBottom w:val="0"/>
                                                  <w:divBdr>
                                                    <w:top w:val="none" w:sz="0" w:space="0" w:color="auto"/>
                                                    <w:left w:val="none" w:sz="0" w:space="0" w:color="auto"/>
                                                    <w:bottom w:val="none" w:sz="0" w:space="0" w:color="auto"/>
                                                    <w:right w:val="none" w:sz="0" w:space="0" w:color="auto"/>
                                                  </w:divBdr>
                                                  <w:divsChild>
                                                    <w:div w:id="1480462068">
                                                      <w:marLeft w:val="0"/>
                                                      <w:marRight w:val="0"/>
                                                      <w:marTop w:val="0"/>
                                                      <w:marBottom w:val="0"/>
                                                      <w:divBdr>
                                                        <w:top w:val="none" w:sz="0" w:space="0" w:color="auto"/>
                                                        <w:left w:val="none" w:sz="0" w:space="0" w:color="auto"/>
                                                        <w:bottom w:val="none" w:sz="0" w:space="0" w:color="auto"/>
                                                        <w:right w:val="none" w:sz="0" w:space="0" w:color="auto"/>
                                                      </w:divBdr>
                                                      <w:divsChild>
                                                        <w:div w:id="1110658536">
                                                          <w:marLeft w:val="0"/>
                                                          <w:marRight w:val="0"/>
                                                          <w:marTop w:val="0"/>
                                                          <w:marBottom w:val="0"/>
                                                          <w:divBdr>
                                                            <w:top w:val="none" w:sz="0" w:space="0" w:color="auto"/>
                                                            <w:left w:val="none" w:sz="0" w:space="0" w:color="auto"/>
                                                            <w:bottom w:val="none" w:sz="0" w:space="0" w:color="auto"/>
                                                            <w:right w:val="none" w:sz="0" w:space="0" w:color="auto"/>
                                                          </w:divBdr>
                                                          <w:divsChild>
                                                            <w:div w:id="218174033">
                                                              <w:marLeft w:val="0"/>
                                                              <w:marRight w:val="0"/>
                                                              <w:marTop w:val="0"/>
                                                              <w:marBottom w:val="0"/>
                                                              <w:divBdr>
                                                                <w:top w:val="none" w:sz="0" w:space="0" w:color="auto"/>
                                                                <w:left w:val="none" w:sz="0" w:space="0" w:color="auto"/>
                                                                <w:bottom w:val="none" w:sz="0" w:space="0" w:color="auto"/>
                                                                <w:right w:val="none" w:sz="0" w:space="0" w:color="auto"/>
                                                              </w:divBdr>
                                                              <w:divsChild>
                                                                <w:div w:id="1644045024">
                                                                  <w:marLeft w:val="0"/>
                                                                  <w:marRight w:val="0"/>
                                                                  <w:marTop w:val="0"/>
                                                                  <w:marBottom w:val="0"/>
                                                                  <w:divBdr>
                                                                    <w:top w:val="none" w:sz="0" w:space="0" w:color="auto"/>
                                                                    <w:left w:val="none" w:sz="0" w:space="0" w:color="auto"/>
                                                                    <w:bottom w:val="none" w:sz="0" w:space="0" w:color="auto"/>
                                                                    <w:right w:val="none" w:sz="0" w:space="0" w:color="auto"/>
                                                                  </w:divBdr>
                                                                  <w:divsChild>
                                                                    <w:div w:id="1414159049">
                                                                      <w:marLeft w:val="0"/>
                                                                      <w:marRight w:val="0"/>
                                                                      <w:marTop w:val="0"/>
                                                                      <w:marBottom w:val="0"/>
                                                                      <w:divBdr>
                                                                        <w:top w:val="none" w:sz="0" w:space="0" w:color="auto"/>
                                                                        <w:left w:val="none" w:sz="0" w:space="0" w:color="auto"/>
                                                                        <w:bottom w:val="none" w:sz="0" w:space="0" w:color="auto"/>
                                                                        <w:right w:val="none" w:sz="0" w:space="0" w:color="auto"/>
                                                                      </w:divBdr>
                                                                      <w:divsChild>
                                                                        <w:div w:id="1762751774">
                                                                          <w:marLeft w:val="0"/>
                                                                          <w:marRight w:val="0"/>
                                                                          <w:marTop w:val="0"/>
                                                                          <w:marBottom w:val="0"/>
                                                                          <w:divBdr>
                                                                            <w:top w:val="none" w:sz="0" w:space="0" w:color="auto"/>
                                                                            <w:left w:val="none" w:sz="0" w:space="0" w:color="auto"/>
                                                                            <w:bottom w:val="none" w:sz="0" w:space="0" w:color="auto"/>
                                                                            <w:right w:val="none" w:sz="0" w:space="0" w:color="auto"/>
                                                                          </w:divBdr>
                                                                        </w:div>
                                                                        <w:div w:id="1340043864">
                                                                          <w:marLeft w:val="0"/>
                                                                          <w:marRight w:val="0"/>
                                                                          <w:marTop w:val="0"/>
                                                                          <w:marBottom w:val="0"/>
                                                                          <w:divBdr>
                                                                            <w:top w:val="none" w:sz="0" w:space="0" w:color="auto"/>
                                                                            <w:left w:val="none" w:sz="0" w:space="0" w:color="auto"/>
                                                                            <w:bottom w:val="none" w:sz="0" w:space="0" w:color="auto"/>
                                                                            <w:right w:val="none" w:sz="0" w:space="0" w:color="auto"/>
                                                                          </w:divBdr>
                                                                          <w:divsChild>
                                                                            <w:div w:id="1734499707">
                                                                              <w:marLeft w:val="0"/>
                                                                              <w:marRight w:val="165"/>
                                                                              <w:marTop w:val="150"/>
                                                                              <w:marBottom w:val="0"/>
                                                                              <w:divBdr>
                                                                                <w:top w:val="none" w:sz="0" w:space="0" w:color="auto"/>
                                                                                <w:left w:val="none" w:sz="0" w:space="0" w:color="auto"/>
                                                                                <w:bottom w:val="none" w:sz="0" w:space="0" w:color="auto"/>
                                                                                <w:right w:val="none" w:sz="0" w:space="0" w:color="auto"/>
                                                                              </w:divBdr>
                                                                              <w:divsChild>
                                                                                <w:div w:id="1450389373">
                                                                                  <w:marLeft w:val="0"/>
                                                                                  <w:marRight w:val="0"/>
                                                                                  <w:marTop w:val="0"/>
                                                                                  <w:marBottom w:val="0"/>
                                                                                  <w:divBdr>
                                                                                    <w:top w:val="none" w:sz="0" w:space="0" w:color="auto"/>
                                                                                    <w:left w:val="none" w:sz="0" w:space="0" w:color="auto"/>
                                                                                    <w:bottom w:val="none" w:sz="0" w:space="0" w:color="auto"/>
                                                                                    <w:right w:val="none" w:sz="0" w:space="0" w:color="auto"/>
                                                                                  </w:divBdr>
                                                                                  <w:divsChild>
                                                                                    <w:div w:id="889220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57869">
                                              <w:marLeft w:val="0"/>
                                              <w:marRight w:val="0"/>
                                              <w:marTop w:val="240"/>
                                              <w:marBottom w:val="0"/>
                                              <w:divBdr>
                                                <w:top w:val="none" w:sz="0" w:space="0" w:color="auto"/>
                                                <w:left w:val="none" w:sz="0" w:space="0" w:color="auto"/>
                                                <w:bottom w:val="none" w:sz="0" w:space="0" w:color="auto"/>
                                                <w:right w:val="none" w:sz="0" w:space="0" w:color="auto"/>
                                              </w:divBdr>
                                              <w:divsChild>
                                                <w:div w:id="1621717977">
                                                  <w:marLeft w:val="210"/>
                                                  <w:marRight w:val="0"/>
                                                  <w:marTop w:val="0"/>
                                                  <w:marBottom w:val="0"/>
                                                  <w:divBdr>
                                                    <w:top w:val="none" w:sz="0" w:space="0" w:color="auto"/>
                                                    <w:left w:val="none" w:sz="0" w:space="0" w:color="auto"/>
                                                    <w:bottom w:val="none" w:sz="0" w:space="0" w:color="auto"/>
                                                    <w:right w:val="none" w:sz="0" w:space="0" w:color="auto"/>
                                                  </w:divBdr>
                                                  <w:divsChild>
                                                    <w:div w:id="16260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6848">
                                  <w:marLeft w:val="0"/>
                                  <w:marRight w:val="0"/>
                                  <w:marTop w:val="0"/>
                                  <w:marBottom w:val="600"/>
                                  <w:divBdr>
                                    <w:top w:val="none" w:sz="0" w:space="0" w:color="auto"/>
                                    <w:left w:val="none" w:sz="0" w:space="0" w:color="auto"/>
                                    <w:bottom w:val="none" w:sz="0" w:space="0" w:color="auto"/>
                                    <w:right w:val="none" w:sz="0" w:space="0" w:color="auto"/>
                                  </w:divBdr>
                                  <w:divsChild>
                                    <w:div w:id="935477660">
                                      <w:marLeft w:val="0"/>
                                      <w:marRight w:val="0"/>
                                      <w:marTop w:val="0"/>
                                      <w:marBottom w:val="450"/>
                                      <w:divBdr>
                                        <w:top w:val="none" w:sz="0" w:space="0" w:color="auto"/>
                                        <w:left w:val="none" w:sz="0" w:space="0" w:color="auto"/>
                                        <w:bottom w:val="none" w:sz="0" w:space="0" w:color="auto"/>
                                        <w:right w:val="none" w:sz="0" w:space="0" w:color="auto"/>
                                      </w:divBdr>
                                      <w:divsChild>
                                        <w:div w:id="791481486">
                                          <w:marLeft w:val="0"/>
                                          <w:marRight w:val="0"/>
                                          <w:marTop w:val="0"/>
                                          <w:marBottom w:val="0"/>
                                          <w:divBdr>
                                            <w:top w:val="none" w:sz="0" w:space="0" w:color="auto"/>
                                            <w:left w:val="none" w:sz="0" w:space="0" w:color="auto"/>
                                            <w:bottom w:val="none" w:sz="0" w:space="0" w:color="auto"/>
                                            <w:right w:val="none" w:sz="0" w:space="0" w:color="auto"/>
                                          </w:divBdr>
                                          <w:divsChild>
                                            <w:div w:id="370035473">
                                              <w:marLeft w:val="0"/>
                                              <w:marRight w:val="0"/>
                                              <w:marTop w:val="0"/>
                                              <w:marBottom w:val="0"/>
                                              <w:divBdr>
                                                <w:top w:val="none" w:sz="0" w:space="0" w:color="auto"/>
                                                <w:left w:val="none" w:sz="0" w:space="0" w:color="auto"/>
                                                <w:bottom w:val="none" w:sz="0" w:space="0" w:color="auto"/>
                                                <w:right w:val="none" w:sz="0" w:space="0" w:color="auto"/>
                                              </w:divBdr>
                                              <w:divsChild>
                                                <w:div w:id="1059548859">
                                                  <w:marLeft w:val="0"/>
                                                  <w:marRight w:val="0"/>
                                                  <w:marTop w:val="0"/>
                                                  <w:marBottom w:val="0"/>
                                                  <w:divBdr>
                                                    <w:top w:val="none" w:sz="0" w:space="0" w:color="auto"/>
                                                    <w:left w:val="none" w:sz="0" w:space="0" w:color="auto"/>
                                                    <w:bottom w:val="none" w:sz="0" w:space="0" w:color="auto"/>
                                                    <w:right w:val="none" w:sz="0" w:space="0" w:color="auto"/>
                                                  </w:divBdr>
                                                  <w:divsChild>
                                                    <w:div w:id="472646446">
                                                      <w:marLeft w:val="0"/>
                                                      <w:marRight w:val="0"/>
                                                      <w:marTop w:val="0"/>
                                                      <w:marBottom w:val="0"/>
                                                      <w:divBdr>
                                                        <w:top w:val="none" w:sz="0" w:space="0" w:color="auto"/>
                                                        <w:left w:val="none" w:sz="0" w:space="0" w:color="auto"/>
                                                        <w:bottom w:val="none" w:sz="0" w:space="0" w:color="auto"/>
                                                        <w:right w:val="none" w:sz="0" w:space="0" w:color="auto"/>
                                                      </w:divBdr>
                                                    </w:div>
                                                    <w:div w:id="679311170">
                                                      <w:marLeft w:val="0"/>
                                                      <w:marRight w:val="0"/>
                                                      <w:marTop w:val="0"/>
                                                      <w:marBottom w:val="0"/>
                                                      <w:divBdr>
                                                        <w:top w:val="none" w:sz="0" w:space="0" w:color="auto"/>
                                                        <w:left w:val="none" w:sz="0" w:space="0" w:color="auto"/>
                                                        <w:bottom w:val="none" w:sz="0" w:space="0" w:color="auto"/>
                                                        <w:right w:val="none" w:sz="0" w:space="0" w:color="auto"/>
                                                      </w:divBdr>
                                                      <w:divsChild>
                                                        <w:div w:id="1904485580">
                                                          <w:marLeft w:val="0"/>
                                                          <w:marRight w:val="0"/>
                                                          <w:marTop w:val="0"/>
                                                          <w:marBottom w:val="0"/>
                                                          <w:divBdr>
                                                            <w:top w:val="none" w:sz="0" w:space="0" w:color="auto"/>
                                                            <w:left w:val="none" w:sz="0" w:space="0" w:color="auto"/>
                                                            <w:bottom w:val="none" w:sz="0" w:space="0" w:color="auto"/>
                                                            <w:right w:val="none" w:sz="0" w:space="0" w:color="auto"/>
                                                          </w:divBdr>
                                                          <w:divsChild>
                                                            <w:div w:id="19347040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88499243">
                                                  <w:marLeft w:val="0"/>
                                                  <w:marRight w:val="0"/>
                                                  <w:marTop w:val="0"/>
                                                  <w:marBottom w:val="0"/>
                                                  <w:divBdr>
                                                    <w:top w:val="none" w:sz="0" w:space="0" w:color="auto"/>
                                                    <w:left w:val="none" w:sz="0" w:space="0" w:color="auto"/>
                                                    <w:bottom w:val="none" w:sz="0" w:space="0" w:color="auto"/>
                                                    <w:right w:val="none" w:sz="0" w:space="0" w:color="auto"/>
                                                  </w:divBdr>
                                                </w:div>
                                              </w:divsChild>
                                            </w:div>
                                            <w:div w:id="949316716">
                                              <w:marLeft w:val="0"/>
                                              <w:marRight w:val="0"/>
                                              <w:marTop w:val="30"/>
                                              <w:marBottom w:val="0"/>
                                              <w:divBdr>
                                                <w:top w:val="single" w:sz="6" w:space="2" w:color="auto"/>
                                                <w:left w:val="single" w:sz="6" w:space="4" w:color="auto"/>
                                                <w:bottom w:val="single" w:sz="6" w:space="2" w:color="auto"/>
                                                <w:right w:val="single" w:sz="6" w:space="0" w:color="auto"/>
                                              </w:divBdr>
                                              <w:divsChild>
                                                <w:div w:id="1776750067">
                                                  <w:marLeft w:val="0"/>
                                                  <w:marRight w:val="0"/>
                                                  <w:marTop w:val="0"/>
                                                  <w:marBottom w:val="0"/>
                                                  <w:divBdr>
                                                    <w:top w:val="none" w:sz="0" w:space="0" w:color="auto"/>
                                                    <w:left w:val="none" w:sz="0" w:space="0" w:color="auto"/>
                                                    <w:bottom w:val="none" w:sz="0" w:space="0" w:color="auto"/>
                                                    <w:right w:val="none" w:sz="0" w:space="0" w:color="auto"/>
                                                  </w:divBdr>
                                                  <w:divsChild>
                                                    <w:div w:id="1668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4927">
                                              <w:marLeft w:val="0"/>
                                              <w:marRight w:val="0"/>
                                              <w:marTop w:val="30"/>
                                              <w:marBottom w:val="0"/>
                                              <w:divBdr>
                                                <w:top w:val="single" w:sz="6" w:space="2" w:color="auto"/>
                                                <w:left w:val="single" w:sz="6" w:space="4" w:color="auto"/>
                                                <w:bottom w:val="single" w:sz="6" w:space="2" w:color="auto"/>
                                                <w:right w:val="single" w:sz="6" w:space="0" w:color="auto"/>
                                              </w:divBdr>
                                              <w:divsChild>
                                                <w:div w:id="1720518337">
                                                  <w:marLeft w:val="0"/>
                                                  <w:marRight w:val="0"/>
                                                  <w:marTop w:val="0"/>
                                                  <w:marBottom w:val="0"/>
                                                  <w:divBdr>
                                                    <w:top w:val="none" w:sz="0" w:space="0" w:color="auto"/>
                                                    <w:left w:val="none" w:sz="0" w:space="0" w:color="auto"/>
                                                    <w:bottom w:val="none" w:sz="0" w:space="0" w:color="auto"/>
                                                    <w:right w:val="none" w:sz="0" w:space="0" w:color="auto"/>
                                                  </w:divBdr>
                                                  <w:divsChild>
                                                    <w:div w:id="1063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9393">
                                              <w:marLeft w:val="0"/>
                                              <w:marRight w:val="0"/>
                                              <w:marTop w:val="30"/>
                                              <w:marBottom w:val="0"/>
                                              <w:divBdr>
                                                <w:top w:val="single" w:sz="6" w:space="2" w:color="auto"/>
                                                <w:left w:val="single" w:sz="6" w:space="4" w:color="auto"/>
                                                <w:bottom w:val="single" w:sz="6" w:space="2" w:color="auto"/>
                                                <w:right w:val="single" w:sz="6" w:space="0" w:color="auto"/>
                                              </w:divBdr>
                                              <w:divsChild>
                                                <w:div w:id="248201896">
                                                  <w:marLeft w:val="0"/>
                                                  <w:marRight w:val="0"/>
                                                  <w:marTop w:val="0"/>
                                                  <w:marBottom w:val="0"/>
                                                  <w:divBdr>
                                                    <w:top w:val="none" w:sz="0" w:space="0" w:color="auto"/>
                                                    <w:left w:val="none" w:sz="0" w:space="0" w:color="auto"/>
                                                    <w:bottom w:val="none" w:sz="0" w:space="0" w:color="auto"/>
                                                    <w:right w:val="none" w:sz="0" w:space="0" w:color="auto"/>
                                                  </w:divBdr>
                                                  <w:divsChild>
                                                    <w:div w:id="424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68">
                                              <w:marLeft w:val="0"/>
                                              <w:marRight w:val="0"/>
                                              <w:marTop w:val="30"/>
                                              <w:marBottom w:val="0"/>
                                              <w:divBdr>
                                                <w:top w:val="single" w:sz="6" w:space="2" w:color="auto"/>
                                                <w:left w:val="single" w:sz="6" w:space="4" w:color="auto"/>
                                                <w:bottom w:val="single" w:sz="6" w:space="2" w:color="auto"/>
                                                <w:right w:val="single" w:sz="6" w:space="0" w:color="auto"/>
                                              </w:divBdr>
                                              <w:divsChild>
                                                <w:div w:id="755979840">
                                                  <w:marLeft w:val="0"/>
                                                  <w:marRight w:val="0"/>
                                                  <w:marTop w:val="0"/>
                                                  <w:marBottom w:val="0"/>
                                                  <w:divBdr>
                                                    <w:top w:val="none" w:sz="0" w:space="0" w:color="auto"/>
                                                    <w:left w:val="none" w:sz="0" w:space="0" w:color="auto"/>
                                                    <w:bottom w:val="none" w:sz="0" w:space="0" w:color="auto"/>
                                                    <w:right w:val="none" w:sz="0" w:space="0" w:color="auto"/>
                                                  </w:divBdr>
                                                  <w:divsChild>
                                                    <w:div w:id="145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4907">
                                              <w:marLeft w:val="0"/>
                                              <w:marRight w:val="0"/>
                                              <w:marTop w:val="30"/>
                                              <w:marBottom w:val="0"/>
                                              <w:divBdr>
                                                <w:top w:val="single" w:sz="6" w:space="2" w:color="auto"/>
                                                <w:left w:val="single" w:sz="6" w:space="4" w:color="auto"/>
                                                <w:bottom w:val="single" w:sz="6" w:space="2" w:color="auto"/>
                                                <w:right w:val="single" w:sz="6" w:space="0" w:color="auto"/>
                                              </w:divBdr>
                                              <w:divsChild>
                                                <w:div w:id="802962955">
                                                  <w:marLeft w:val="0"/>
                                                  <w:marRight w:val="0"/>
                                                  <w:marTop w:val="0"/>
                                                  <w:marBottom w:val="0"/>
                                                  <w:divBdr>
                                                    <w:top w:val="none" w:sz="0" w:space="0" w:color="auto"/>
                                                    <w:left w:val="none" w:sz="0" w:space="0" w:color="auto"/>
                                                    <w:bottom w:val="none" w:sz="0" w:space="0" w:color="auto"/>
                                                    <w:right w:val="none" w:sz="0" w:space="0" w:color="auto"/>
                                                  </w:divBdr>
                                                  <w:divsChild>
                                                    <w:div w:id="1318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28810">
                                  <w:marLeft w:val="0"/>
                                  <w:marRight w:val="0"/>
                                  <w:marTop w:val="0"/>
                                  <w:marBottom w:val="600"/>
                                  <w:divBdr>
                                    <w:top w:val="none" w:sz="0" w:space="0" w:color="auto"/>
                                    <w:left w:val="none" w:sz="0" w:space="0" w:color="auto"/>
                                    <w:bottom w:val="none" w:sz="0" w:space="0" w:color="auto"/>
                                    <w:right w:val="none" w:sz="0" w:space="0" w:color="auto"/>
                                  </w:divBdr>
                                  <w:divsChild>
                                    <w:div w:id="1779443767">
                                      <w:marLeft w:val="0"/>
                                      <w:marRight w:val="0"/>
                                      <w:marTop w:val="0"/>
                                      <w:marBottom w:val="450"/>
                                      <w:divBdr>
                                        <w:top w:val="none" w:sz="0" w:space="0" w:color="auto"/>
                                        <w:left w:val="none" w:sz="0" w:space="0" w:color="auto"/>
                                        <w:bottom w:val="none" w:sz="0" w:space="0" w:color="auto"/>
                                        <w:right w:val="none" w:sz="0" w:space="0" w:color="auto"/>
                                      </w:divBdr>
                                      <w:divsChild>
                                        <w:div w:id="1618829866">
                                          <w:marLeft w:val="0"/>
                                          <w:marRight w:val="0"/>
                                          <w:marTop w:val="0"/>
                                          <w:marBottom w:val="0"/>
                                          <w:divBdr>
                                            <w:top w:val="none" w:sz="0" w:space="0" w:color="auto"/>
                                            <w:left w:val="none" w:sz="0" w:space="0" w:color="auto"/>
                                            <w:bottom w:val="none" w:sz="0" w:space="0" w:color="auto"/>
                                            <w:right w:val="none" w:sz="0" w:space="0" w:color="auto"/>
                                          </w:divBdr>
                                          <w:divsChild>
                                            <w:div w:id="1593777617">
                                              <w:marLeft w:val="0"/>
                                              <w:marRight w:val="0"/>
                                              <w:marTop w:val="0"/>
                                              <w:marBottom w:val="0"/>
                                              <w:divBdr>
                                                <w:top w:val="none" w:sz="0" w:space="0" w:color="auto"/>
                                                <w:left w:val="none" w:sz="0" w:space="0" w:color="auto"/>
                                                <w:bottom w:val="none" w:sz="0" w:space="0" w:color="auto"/>
                                                <w:right w:val="none" w:sz="0" w:space="0" w:color="auto"/>
                                              </w:divBdr>
                                              <w:divsChild>
                                                <w:div w:id="73743637">
                                                  <w:marLeft w:val="0"/>
                                                  <w:marRight w:val="0"/>
                                                  <w:marTop w:val="0"/>
                                                  <w:marBottom w:val="0"/>
                                                  <w:divBdr>
                                                    <w:top w:val="none" w:sz="0" w:space="0" w:color="auto"/>
                                                    <w:left w:val="none" w:sz="0" w:space="0" w:color="auto"/>
                                                    <w:bottom w:val="none" w:sz="0" w:space="0" w:color="auto"/>
                                                    <w:right w:val="none" w:sz="0" w:space="0" w:color="auto"/>
                                                  </w:divBdr>
                                                  <w:divsChild>
                                                    <w:div w:id="453444251">
                                                      <w:marLeft w:val="0"/>
                                                      <w:marRight w:val="0"/>
                                                      <w:marTop w:val="0"/>
                                                      <w:marBottom w:val="0"/>
                                                      <w:divBdr>
                                                        <w:top w:val="none" w:sz="0" w:space="0" w:color="auto"/>
                                                        <w:left w:val="none" w:sz="0" w:space="0" w:color="auto"/>
                                                        <w:bottom w:val="none" w:sz="0" w:space="0" w:color="auto"/>
                                                        <w:right w:val="none" w:sz="0" w:space="0" w:color="auto"/>
                                                      </w:divBdr>
                                                      <w:divsChild>
                                                        <w:div w:id="275211207">
                                                          <w:marLeft w:val="0"/>
                                                          <w:marRight w:val="0"/>
                                                          <w:marTop w:val="0"/>
                                                          <w:marBottom w:val="135"/>
                                                          <w:divBdr>
                                                            <w:top w:val="none" w:sz="0" w:space="0" w:color="auto"/>
                                                            <w:left w:val="none" w:sz="0" w:space="0" w:color="auto"/>
                                                            <w:bottom w:val="none" w:sz="0" w:space="0" w:color="auto"/>
                                                            <w:right w:val="none" w:sz="0" w:space="0" w:color="auto"/>
                                                          </w:divBdr>
                                                          <w:divsChild>
                                                            <w:div w:id="960843372">
                                                              <w:marLeft w:val="0"/>
                                                              <w:marRight w:val="0"/>
                                                              <w:marTop w:val="0"/>
                                                              <w:marBottom w:val="0"/>
                                                              <w:divBdr>
                                                                <w:top w:val="none" w:sz="0" w:space="0" w:color="auto"/>
                                                                <w:left w:val="none" w:sz="0" w:space="0" w:color="auto"/>
                                                                <w:bottom w:val="none" w:sz="0" w:space="0" w:color="auto"/>
                                                                <w:right w:val="none" w:sz="0" w:space="0" w:color="auto"/>
                                                              </w:divBdr>
                                                              <w:divsChild>
                                                                <w:div w:id="2127040074">
                                                                  <w:marLeft w:val="0"/>
                                                                  <w:marRight w:val="0"/>
                                                                  <w:marTop w:val="0"/>
                                                                  <w:marBottom w:val="0"/>
                                                                  <w:divBdr>
                                                                    <w:top w:val="single" w:sz="6" w:space="7" w:color="ECEDEF"/>
                                                                    <w:left w:val="none" w:sz="0" w:space="0" w:color="auto"/>
                                                                    <w:bottom w:val="none" w:sz="0" w:space="0" w:color="auto"/>
                                                                    <w:right w:val="none" w:sz="0" w:space="0" w:color="auto"/>
                                                                  </w:divBdr>
                                                                </w:div>
                                                              </w:divsChild>
                                                            </w:div>
                                                            <w:div w:id="1755276215">
                                                              <w:marLeft w:val="0"/>
                                                              <w:marRight w:val="0"/>
                                                              <w:marTop w:val="0"/>
                                                              <w:marBottom w:val="0"/>
                                                              <w:divBdr>
                                                                <w:top w:val="none" w:sz="0" w:space="0" w:color="auto"/>
                                                                <w:left w:val="none" w:sz="0" w:space="0" w:color="auto"/>
                                                                <w:bottom w:val="none" w:sz="0" w:space="0" w:color="auto"/>
                                                                <w:right w:val="none" w:sz="0" w:space="0" w:color="auto"/>
                                                              </w:divBdr>
                                                              <w:divsChild>
                                                                <w:div w:id="861020228">
                                                                  <w:marLeft w:val="0"/>
                                                                  <w:marRight w:val="0"/>
                                                                  <w:marTop w:val="0"/>
                                                                  <w:marBottom w:val="0"/>
                                                                  <w:divBdr>
                                                                    <w:top w:val="none" w:sz="0" w:space="0" w:color="auto"/>
                                                                    <w:left w:val="none" w:sz="0" w:space="0" w:color="auto"/>
                                                                    <w:bottom w:val="none" w:sz="0" w:space="0" w:color="auto"/>
                                                                    <w:right w:val="none" w:sz="0" w:space="0" w:color="auto"/>
                                                                  </w:divBdr>
                                                                  <w:divsChild>
                                                                    <w:div w:id="737166255">
                                                                      <w:marLeft w:val="0"/>
                                                                      <w:marRight w:val="0"/>
                                                                      <w:marTop w:val="135"/>
                                                                      <w:marBottom w:val="0"/>
                                                                      <w:divBdr>
                                                                        <w:top w:val="none" w:sz="0" w:space="0" w:color="auto"/>
                                                                        <w:left w:val="none" w:sz="0" w:space="0" w:color="auto"/>
                                                                        <w:bottom w:val="none" w:sz="0" w:space="0" w:color="auto"/>
                                                                        <w:right w:val="none" w:sz="0" w:space="0" w:color="auto"/>
                                                                      </w:divBdr>
                                                                      <w:divsChild>
                                                                        <w:div w:id="281617261">
                                                                          <w:marLeft w:val="0"/>
                                                                          <w:marRight w:val="0"/>
                                                                          <w:marTop w:val="0"/>
                                                                          <w:marBottom w:val="0"/>
                                                                          <w:divBdr>
                                                                            <w:top w:val="none" w:sz="0" w:space="0" w:color="auto"/>
                                                                            <w:left w:val="none" w:sz="0" w:space="0" w:color="auto"/>
                                                                            <w:bottom w:val="none" w:sz="0" w:space="0" w:color="auto"/>
                                                                            <w:right w:val="none" w:sz="0" w:space="0" w:color="auto"/>
                                                                          </w:divBdr>
                                                                          <w:divsChild>
                                                                            <w:div w:id="2003309827">
                                                                              <w:marLeft w:val="0"/>
                                                                              <w:marRight w:val="0"/>
                                                                              <w:marTop w:val="0"/>
                                                                              <w:marBottom w:val="300"/>
                                                                              <w:divBdr>
                                                                                <w:top w:val="none" w:sz="0" w:space="0" w:color="auto"/>
                                                                                <w:left w:val="none" w:sz="0" w:space="0" w:color="auto"/>
                                                                                <w:bottom w:val="none" w:sz="0" w:space="0" w:color="auto"/>
                                                                                <w:right w:val="none" w:sz="0" w:space="0" w:color="auto"/>
                                                                              </w:divBdr>
                                                                              <w:divsChild>
                                                                                <w:div w:id="15749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4703">
                                                                          <w:marLeft w:val="0"/>
                                                                          <w:marRight w:val="0"/>
                                                                          <w:marTop w:val="0"/>
                                                                          <w:marBottom w:val="0"/>
                                                                          <w:divBdr>
                                                                            <w:top w:val="none" w:sz="0" w:space="0" w:color="auto"/>
                                                                            <w:left w:val="none" w:sz="0" w:space="0" w:color="auto"/>
                                                                            <w:bottom w:val="none" w:sz="0" w:space="0" w:color="auto"/>
                                                                            <w:right w:val="none" w:sz="0" w:space="0" w:color="auto"/>
                                                                          </w:divBdr>
                                                                          <w:divsChild>
                                                                            <w:div w:id="1760829769">
                                                                              <w:marLeft w:val="0"/>
                                                                              <w:marRight w:val="0"/>
                                                                              <w:marTop w:val="0"/>
                                                                              <w:marBottom w:val="0"/>
                                                                              <w:divBdr>
                                                                                <w:top w:val="none" w:sz="0" w:space="0" w:color="auto"/>
                                                                                <w:left w:val="none" w:sz="0" w:space="0" w:color="auto"/>
                                                                                <w:bottom w:val="none" w:sz="0" w:space="0" w:color="auto"/>
                                                                                <w:right w:val="none" w:sz="0" w:space="0" w:color="auto"/>
                                                                              </w:divBdr>
                                                                              <w:divsChild>
                                                                                <w:div w:id="19546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1795">
                                                          <w:marLeft w:val="0"/>
                                                          <w:marRight w:val="0"/>
                                                          <w:marTop w:val="0"/>
                                                          <w:marBottom w:val="135"/>
                                                          <w:divBdr>
                                                            <w:top w:val="none" w:sz="0" w:space="0" w:color="auto"/>
                                                            <w:left w:val="none" w:sz="0" w:space="0" w:color="auto"/>
                                                            <w:bottom w:val="none" w:sz="0" w:space="0" w:color="auto"/>
                                                            <w:right w:val="none" w:sz="0" w:space="0" w:color="auto"/>
                                                          </w:divBdr>
                                                          <w:divsChild>
                                                            <w:div w:id="4944887">
                                                              <w:marLeft w:val="0"/>
                                                              <w:marRight w:val="0"/>
                                                              <w:marTop w:val="0"/>
                                                              <w:marBottom w:val="0"/>
                                                              <w:divBdr>
                                                                <w:top w:val="none" w:sz="0" w:space="0" w:color="auto"/>
                                                                <w:left w:val="none" w:sz="0" w:space="0" w:color="auto"/>
                                                                <w:bottom w:val="none" w:sz="0" w:space="0" w:color="auto"/>
                                                                <w:right w:val="none" w:sz="0" w:space="0" w:color="auto"/>
                                                              </w:divBdr>
                                                              <w:divsChild>
                                                                <w:div w:id="1773823380">
                                                                  <w:marLeft w:val="0"/>
                                                                  <w:marRight w:val="0"/>
                                                                  <w:marTop w:val="0"/>
                                                                  <w:marBottom w:val="0"/>
                                                                  <w:divBdr>
                                                                    <w:top w:val="single" w:sz="6" w:space="7" w:color="ECEDEF"/>
                                                                    <w:left w:val="none" w:sz="0" w:space="0" w:color="auto"/>
                                                                    <w:bottom w:val="none" w:sz="0" w:space="0" w:color="auto"/>
                                                                    <w:right w:val="none" w:sz="0" w:space="0" w:color="auto"/>
                                                                  </w:divBdr>
                                                                </w:div>
                                                              </w:divsChild>
                                                            </w:div>
                                                            <w:div w:id="1640693823">
                                                              <w:marLeft w:val="0"/>
                                                              <w:marRight w:val="0"/>
                                                              <w:marTop w:val="0"/>
                                                              <w:marBottom w:val="0"/>
                                                              <w:divBdr>
                                                                <w:top w:val="none" w:sz="0" w:space="0" w:color="auto"/>
                                                                <w:left w:val="none" w:sz="0" w:space="0" w:color="auto"/>
                                                                <w:bottom w:val="none" w:sz="0" w:space="0" w:color="auto"/>
                                                                <w:right w:val="none" w:sz="0" w:space="0" w:color="auto"/>
                                                              </w:divBdr>
                                                              <w:divsChild>
                                                                <w:div w:id="167601538">
                                                                  <w:marLeft w:val="0"/>
                                                                  <w:marRight w:val="0"/>
                                                                  <w:marTop w:val="0"/>
                                                                  <w:marBottom w:val="0"/>
                                                                  <w:divBdr>
                                                                    <w:top w:val="none" w:sz="0" w:space="0" w:color="auto"/>
                                                                    <w:left w:val="none" w:sz="0" w:space="0" w:color="auto"/>
                                                                    <w:bottom w:val="none" w:sz="0" w:space="0" w:color="auto"/>
                                                                    <w:right w:val="none" w:sz="0" w:space="0" w:color="auto"/>
                                                                  </w:divBdr>
                                                                  <w:divsChild>
                                                                    <w:div w:id="1833911508">
                                                                      <w:marLeft w:val="0"/>
                                                                      <w:marRight w:val="0"/>
                                                                      <w:marTop w:val="135"/>
                                                                      <w:marBottom w:val="0"/>
                                                                      <w:divBdr>
                                                                        <w:top w:val="none" w:sz="0" w:space="0" w:color="auto"/>
                                                                        <w:left w:val="none" w:sz="0" w:space="0" w:color="auto"/>
                                                                        <w:bottom w:val="none" w:sz="0" w:space="0" w:color="auto"/>
                                                                        <w:right w:val="none" w:sz="0" w:space="0" w:color="auto"/>
                                                                      </w:divBdr>
                                                                      <w:divsChild>
                                                                        <w:div w:id="1662808141">
                                                                          <w:marLeft w:val="0"/>
                                                                          <w:marRight w:val="0"/>
                                                                          <w:marTop w:val="0"/>
                                                                          <w:marBottom w:val="0"/>
                                                                          <w:divBdr>
                                                                            <w:top w:val="none" w:sz="0" w:space="0" w:color="auto"/>
                                                                            <w:left w:val="none" w:sz="0" w:space="0" w:color="auto"/>
                                                                            <w:bottom w:val="none" w:sz="0" w:space="0" w:color="auto"/>
                                                                            <w:right w:val="none" w:sz="0" w:space="0" w:color="auto"/>
                                                                          </w:divBdr>
                                                                          <w:divsChild>
                                                                            <w:div w:id="1893729329">
                                                                              <w:marLeft w:val="0"/>
                                                                              <w:marRight w:val="0"/>
                                                                              <w:marTop w:val="0"/>
                                                                              <w:marBottom w:val="0"/>
                                                                              <w:divBdr>
                                                                                <w:top w:val="none" w:sz="0" w:space="0" w:color="auto"/>
                                                                                <w:left w:val="none" w:sz="0" w:space="0" w:color="auto"/>
                                                                                <w:bottom w:val="none" w:sz="0" w:space="0" w:color="auto"/>
                                                                                <w:right w:val="none" w:sz="0" w:space="0" w:color="auto"/>
                                                                              </w:divBdr>
                                                                              <w:divsChild>
                                                                                <w:div w:id="307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50811">
                                                          <w:marLeft w:val="0"/>
                                                          <w:marRight w:val="0"/>
                                                          <w:marTop w:val="0"/>
                                                          <w:marBottom w:val="135"/>
                                                          <w:divBdr>
                                                            <w:top w:val="none" w:sz="0" w:space="0" w:color="auto"/>
                                                            <w:left w:val="none" w:sz="0" w:space="0" w:color="auto"/>
                                                            <w:bottom w:val="none" w:sz="0" w:space="0" w:color="auto"/>
                                                            <w:right w:val="none" w:sz="0" w:space="0" w:color="auto"/>
                                                          </w:divBdr>
                                                          <w:divsChild>
                                                            <w:div w:id="1522233759">
                                                              <w:marLeft w:val="0"/>
                                                              <w:marRight w:val="0"/>
                                                              <w:marTop w:val="0"/>
                                                              <w:marBottom w:val="0"/>
                                                              <w:divBdr>
                                                                <w:top w:val="none" w:sz="0" w:space="0" w:color="auto"/>
                                                                <w:left w:val="none" w:sz="0" w:space="0" w:color="auto"/>
                                                                <w:bottom w:val="none" w:sz="0" w:space="0" w:color="auto"/>
                                                                <w:right w:val="none" w:sz="0" w:space="0" w:color="auto"/>
                                                              </w:divBdr>
                                                              <w:divsChild>
                                                                <w:div w:id="2102951413">
                                                                  <w:marLeft w:val="0"/>
                                                                  <w:marRight w:val="0"/>
                                                                  <w:marTop w:val="0"/>
                                                                  <w:marBottom w:val="0"/>
                                                                  <w:divBdr>
                                                                    <w:top w:val="single" w:sz="6" w:space="7" w:color="ECEDEF"/>
                                                                    <w:left w:val="none" w:sz="0" w:space="0" w:color="auto"/>
                                                                    <w:bottom w:val="none" w:sz="0" w:space="0" w:color="auto"/>
                                                                    <w:right w:val="none" w:sz="0" w:space="0" w:color="auto"/>
                                                                  </w:divBdr>
                                                                </w:div>
                                                              </w:divsChild>
                                                            </w:div>
                                                            <w:div w:id="789322205">
                                                              <w:marLeft w:val="0"/>
                                                              <w:marRight w:val="0"/>
                                                              <w:marTop w:val="0"/>
                                                              <w:marBottom w:val="0"/>
                                                              <w:divBdr>
                                                                <w:top w:val="none" w:sz="0" w:space="0" w:color="auto"/>
                                                                <w:left w:val="none" w:sz="0" w:space="0" w:color="auto"/>
                                                                <w:bottom w:val="none" w:sz="0" w:space="0" w:color="auto"/>
                                                                <w:right w:val="none" w:sz="0" w:space="0" w:color="auto"/>
                                                              </w:divBdr>
                                                              <w:divsChild>
                                                                <w:div w:id="921065329">
                                                                  <w:marLeft w:val="0"/>
                                                                  <w:marRight w:val="0"/>
                                                                  <w:marTop w:val="0"/>
                                                                  <w:marBottom w:val="0"/>
                                                                  <w:divBdr>
                                                                    <w:top w:val="none" w:sz="0" w:space="0" w:color="auto"/>
                                                                    <w:left w:val="none" w:sz="0" w:space="0" w:color="auto"/>
                                                                    <w:bottom w:val="none" w:sz="0" w:space="0" w:color="auto"/>
                                                                    <w:right w:val="none" w:sz="0" w:space="0" w:color="auto"/>
                                                                  </w:divBdr>
                                                                  <w:divsChild>
                                                                    <w:div w:id="893008648">
                                                                      <w:marLeft w:val="0"/>
                                                                      <w:marRight w:val="0"/>
                                                                      <w:marTop w:val="135"/>
                                                                      <w:marBottom w:val="0"/>
                                                                      <w:divBdr>
                                                                        <w:top w:val="none" w:sz="0" w:space="0" w:color="auto"/>
                                                                        <w:left w:val="none" w:sz="0" w:space="0" w:color="auto"/>
                                                                        <w:bottom w:val="none" w:sz="0" w:space="0" w:color="auto"/>
                                                                        <w:right w:val="none" w:sz="0" w:space="0" w:color="auto"/>
                                                                      </w:divBdr>
                                                                      <w:divsChild>
                                                                        <w:div w:id="1419405858">
                                                                          <w:marLeft w:val="0"/>
                                                                          <w:marRight w:val="0"/>
                                                                          <w:marTop w:val="0"/>
                                                                          <w:marBottom w:val="0"/>
                                                                          <w:divBdr>
                                                                            <w:top w:val="none" w:sz="0" w:space="0" w:color="auto"/>
                                                                            <w:left w:val="none" w:sz="0" w:space="0" w:color="auto"/>
                                                                            <w:bottom w:val="none" w:sz="0" w:space="0" w:color="auto"/>
                                                                            <w:right w:val="none" w:sz="0" w:space="0" w:color="auto"/>
                                                                          </w:divBdr>
                                                                          <w:divsChild>
                                                                            <w:div w:id="1213729691">
                                                                              <w:marLeft w:val="0"/>
                                                                              <w:marRight w:val="0"/>
                                                                              <w:marTop w:val="0"/>
                                                                              <w:marBottom w:val="0"/>
                                                                              <w:divBdr>
                                                                                <w:top w:val="none" w:sz="0" w:space="0" w:color="auto"/>
                                                                                <w:left w:val="none" w:sz="0" w:space="0" w:color="auto"/>
                                                                                <w:bottom w:val="none" w:sz="0" w:space="0" w:color="auto"/>
                                                                                <w:right w:val="none" w:sz="0" w:space="0" w:color="auto"/>
                                                                              </w:divBdr>
                                                                              <w:divsChild>
                                                                                <w:div w:id="14047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0457">
                                                          <w:marLeft w:val="0"/>
                                                          <w:marRight w:val="0"/>
                                                          <w:marTop w:val="0"/>
                                                          <w:marBottom w:val="135"/>
                                                          <w:divBdr>
                                                            <w:top w:val="none" w:sz="0" w:space="0" w:color="auto"/>
                                                            <w:left w:val="none" w:sz="0" w:space="0" w:color="auto"/>
                                                            <w:bottom w:val="none" w:sz="0" w:space="0" w:color="auto"/>
                                                            <w:right w:val="none" w:sz="0" w:space="0" w:color="auto"/>
                                                          </w:divBdr>
                                                          <w:divsChild>
                                                            <w:div w:id="644505894">
                                                              <w:marLeft w:val="0"/>
                                                              <w:marRight w:val="0"/>
                                                              <w:marTop w:val="0"/>
                                                              <w:marBottom w:val="0"/>
                                                              <w:divBdr>
                                                                <w:top w:val="none" w:sz="0" w:space="0" w:color="auto"/>
                                                                <w:left w:val="none" w:sz="0" w:space="0" w:color="auto"/>
                                                                <w:bottom w:val="none" w:sz="0" w:space="0" w:color="auto"/>
                                                                <w:right w:val="none" w:sz="0" w:space="0" w:color="auto"/>
                                                              </w:divBdr>
                                                              <w:divsChild>
                                                                <w:div w:id="1826504322">
                                                                  <w:marLeft w:val="0"/>
                                                                  <w:marRight w:val="0"/>
                                                                  <w:marTop w:val="0"/>
                                                                  <w:marBottom w:val="0"/>
                                                                  <w:divBdr>
                                                                    <w:top w:val="single" w:sz="6" w:space="7" w:color="ECEDEF"/>
                                                                    <w:left w:val="none" w:sz="0" w:space="0" w:color="auto"/>
                                                                    <w:bottom w:val="none" w:sz="0" w:space="0" w:color="auto"/>
                                                                    <w:right w:val="none" w:sz="0" w:space="0" w:color="auto"/>
                                                                  </w:divBdr>
                                                                </w:div>
                                                              </w:divsChild>
                                                            </w:div>
                                                            <w:div w:id="1975255440">
                                                              <w:marLeft w:val="0"/>
                                                              <w:marRight w:val="0"/>
                                                              <w:marTop w:val="0"/>
                                                              <w:marBottom w:val="0"/>
                                                              <w:divBdr>
                                                                <w:top w:val="none" w:sz="0" w:space="0" w:color="auto"/>
                                                                <w:left w:val="none" w:sz="0" w:space="0" w:color="auto"/>
                                                                <w:bottom w:val="none" w:sz="0" w:space="0" w:color="auto"/>
                                                                <w:right w:val="none" w:sz="0" w:space="0" w:color="auto"/>
                                                              </w:divBdr>
                                                              <w:divsChild>
                                                                <w:div w:id="1564294415">
                                                                  <w:marLeft w:val="0"/>
                                                                  <w:marRight w:val="0"/>
                                                                  <w:marTop w:val="0"/>
                                                                  <w:marBottom w:val="0"/>
                                                                  <w:divBdr>
                                                                    <w:top w:val="none" w:sz="0" w:space="0" w:color="auto"/>
                                                                    <w:left w:val="none" w:sz="0" w:space="0" w:color="auto"/>
                                                                    <w:bottom w:val="none" w:sz="0" w:space="0" w:color="auto"/>
                                                                    <w:right w:val="none" w:sz="0" w:space="0" w:color="auto"/>
                                                                  </w:divBdr>
                                                                  <w:divsChild>
                                                                    <w:div w:id="79565958">
                                                                      <w:marLeft w:val="0"/>
                                                                      <w:marRight w:val="0"/>
                                                                      <w:marTop w:val="135"/>
                                                                      <w:marBottom w:val="0"/>
                                                                      <w:divBdr>
                                                                        <w:top w:val="none" w:sz="0" w:space="0" w:color="auto"/>
                                                                        <w:left w:val="none" w:sz="0" w:space="0" w:color="auto"/>
                                                                        <w:bottom w:val="none" w:sz="0" w:space="0" w:color="auto"/>
                                                                        <w:right w:val="none" w:sz="0" w:space="0" w:color="auto"/>
                                                                      </w:divBdr>
                                                                      <w:divsChild>
                                                                        <w:div w:id="1153330968">
                                                                          <w:marLeft w:val="0"/>
                                                                          <w:marRight w:val="0"/>
                                                                          <w:marTop w:val="0"/>
                                                                          <w:marBottom w:val="0"/>
                                                                          <w:divBdr>
                                                                            <w:top w:val="none" w:sz="0" w:space="0" w:color="auto"/>
                                                                            <w:left w:val="none" w:sz="0" w:space="0" w:color="auto"/>
                                                                            <w:bottom w:val="none" w:sz="0" w:space="0" w:color="auto"/>
                                                                            <w:right w:val="none" w:sz="0" w:space="0" w:color="auto"/>
                                                                          </w:divBdr>
                                                                          <w:divsChild>
                                                                            <w:div w:id="1020163626">
                                                                              <w:marLeft w:val="0"/>
                                                                              <w:marRight w:val="0"/>
                                                                              <w:marTop w:val="0"/>
                                                                              <w:marBottom w:val="300"/>
                                                                              <w:divBdr>
                                                                                <w:top w:val="none" w:sz="0" w:space="0" w:color="auto"/>
                                                                                <w:left w:val="none" w:sz="0" w:space="0" w:color="auto"/>
                                                                                <w:bottom w:val="none" w:sz="0" w:space="0" w:color="auto"/>
                                                                                <w:right w:val="none" w:sz="0" w:space="0" w:color="auto"/>
                                                                              </w:divBdr>
                                                                              <w:divsChild>
                                                                                <w:div w:id="1906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529">
                                                                          <w:marLeft w:val="0"/>
                                                                          <w:marRight w:val="0"/>
                                                                          <w:marTop w:val="0"/>
                                                                          <w:marBottom w:val="0"/>
                                                                          <w:divBdr>
                                                                            <w:top w:val="none" w:sz="0" w:space="0" w:color="auto"/>
                                                                            <w:left w:val="none" w:sz="0" w:space="0" w:color="auto"/>
                                                                            <w:bottom w:val="none" w:sz="0" w:space="0" w:color="auto"/>
                                                                            <w:right w:val="none" w:sz="0" w:space="0" w:color="auto"/>
                                                                          </w:divBdr>
                                                                          <w:divsChild>
                                                                            <w:div w:id="1018584298">
                                                                              <w:marLeft w:val="0"/>
                                                                              <w:marRight w:val="0"/>
                                                                              <w:marTop w:val="0"/>
                                                                              <w:marBottom w:val="0"/>
                                                                              <w:divBdr>
                                                                                <w:top w:val="none" w:sz="0" w:space="0" w:color="auto"/>
                                                                                <w:left w:val="none" w:sz="0" w:space="0" w:color="auto"/>
                                                                                <w:bottom w:val="none" w:sz="0" w:space="0" w:color="auto"/>
                                                                                <w:right w:val="none" w:sz="0" w:space="0" w:color="auto"/>
                                                                              </w:divBdr>
                                                                              <w:divsChild>
                                                                                <w:div w:id="3794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405766">
                                          <w:marLeft w:val="0"/>
                                          <w:marRight w:val="0"/>
                                          <w:marTop w:val="0"/>
                                          <w:marBottom w:val="0"/>
                                          <w:divBdr>
                                            <w:top w:val="none" w:sz="0" w:space="0" w:color="auto"/>
                                            <w:left w:val="none" w:sz="0" w:space="0" w:color="auto"/>
                                            <w:bottom w:val="none" w:sz="0" w:space="0" w:color="auto"/>
                                            <w:right w:val="none" w:sz="0" w:space="0" w:color="auto"/>
                                          </w:divBdr>
                                          <w:divsChild>
                                            <w:div w:id="572664566">
                                              <w:marLeft w:val="210"/>
                                              <w:marRight w:val="0"/>
                                              <w:marTop w:val="0"/>
                                              <w:marBottom w:val="0"/>
                                              <w:divBdr>
                                                <w:top w:val="none" w:sz="0" w:space="0" w:color="auto"/>
                                                <w:left w:val="none" w:sz="0" w:space="0" w:color="auto"/>
                                                <w:bottom w:val="none" w:sz="0" w:space="0" w:color="auto"/>
                                                <w:right w:val="none" w:sz="0" w:space="0" w:color="auto"/>
                                              </w:divBdr>
                                              <w:divsChild>
                                                <w:div w:id="1923178814">
                                                  <w:marLeft w:val="0"/>
                                                  <w:marRight w:val="0"/>
                                                  <w:marTop w:val="0"/>
                                                  <w:marBottom w:val="0"/>
                                                  <w:divBdr>
                                                    <w:top w:val="none" w:sz="0" w:space="0" w:color="auto"/>
                                                    <w:left w:val="none" w:sz="0" w:space="0" w:color="auto"/>
                                                    <w:bottom w:val="none" w:sz="0" w:space="0" w:color="auto"/>
                                                    <w:right w:val="none" w:sz="0" w:space="0" w:color="auto"/>
                                                  </w:divBdr>
                                                  <w:divsChild>
                                                    <w:div w:id="908423836">
                                                      <w:marLeft w:val="0"/>
                                                      <w:marRight w:val="0"/>
                                                      <w:marTop w:val="0"/>
                                                      <w:marBottom w:val="0"/>
                                                      <w:divBdr>
                                                        <w:top w:val="none" w:sz="0" w:space="0" w:color="auto"/>
                                                        <w:left w:val="none" w:sz="0" w:space="0" w:color="auto"/>
                                                        <w:bottom w:val="none" w:sz="0" w:space="0" w:color="auto"/>
                                                        <w:right w:val="none" w:sz="0" w:space="0" w:color="auto"/>
                                                      </w:divBdr>
                                                      <w:divsChild>
                                                        <w:div w:id="2134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5258">
                                  <w:marLeft w:val="0"/>
                                  <w:marRight w:val="0"/>
                                  <w:marTop w:val="0"/>
                                  <w:marBottom w:val="600"/>
                                  <w:divBdr>
                                    <w:top w:val="none" w:sz="0" w:space="0" w:color="auto"/>
                                    <w:left w:val="none" w:sz="0" w:space="0" w:color="auto"/>
                                    <w:bottom w:val="none" w:sz="0" w:space="0" w:color="auto"/>
                                    <w:right w:val="none" w:sz="0" w:space="0" w:color="auto"/>
                                  </w:divBdr>
                                  <w:divsChild>
                                    <w:div w:id="234441692">
                                      <w:marLeft w:val="0"/>
                                      <w:marRight w:val="0"/>
                                      <w:marTop w:val="0"/>
                                      <w:marBottom w:val="0"/>
                                      <w:divBdr>
                                        <w:top w:val="none" w:sz="0" w:space="0" w:color="auto"/>
                                        <w:left w:val="none" w:sz="0" w:space="0" w:color="auto"/>
                                        <w:bottom w:val="none" w:sz="0" w:space="0" w:color="auto"/>
                                        <w:right w:val="none" w:sz="0" w:space="0" w:color="auto"/>
                                      </w:divBdr>
                                      <w:divsChild>
                                        <w:div w:id="1647323653">
                                          <w:marLeft w:val="0"/>
                                          <w:marRight w:val="0"/>
                                          <w:marTop w:val="0"/>
                                          <w:marBottom w:val="600"/>
                                          <w:divBdr>
                                            <w:top w:val="none" w:sz="0" w:space="0" w:color="auto"/>
                                            <w:left w:val="none" w:sz="0" w:space="0" w:color="auto"/>
                                            <w:bottom w:val="none" w:sz="0" w:space="0" w:color="auto"/>
                                            <w:right w:val="none" w:sz="0" w:space="0" w:color="auto"/>
                                          </w:divBdr>
                                          <w:divsChild>
                                            <w:div w:id="1202940371">
                                              <w:marLeft w:val="0"/>
                                              <w:marRight w:val="0"/>
                                              <w:marTop w:val="0"/>
                                              <w:marBottom w:val="0"/>
                                              <w:divBdr>
                                                <w:top w:val="none" w:sz="0" w:space="0" w:color="auto"/>
                                                <w:left w:val="none" w:sz="0" w:space="0" w:color="auto"/>
                                                <w:bottom w:val="none" w:sz="0" w:space="0" w:color="auto"/>
                                                <w:right w:val="none" w:sz="0" w:space="0" w:color="auto"/>
                                              </w:divBdr>
                                              <w:divsChild>
                                                <w:div w:id="1707607322">
                                                  <w:marLeft w:val="0"/>
                                                  <w:marRight w:val="0"/>
                                                  <w:marTop w:val="0"/>
                                                  <w:marBottom w:val="0"/>
                                                  <w:divBdr>
                                                    <w:top w:val="none" w:sz="0" w:space="0" w:color="auto"/>
                                                    <w:left w:val="none" w:sz="0" w:space="0" w:color="auto"/>
                                                    <w:bottom w:val="none" w:sz="0" w:space="0" w:color="auto"/>
                                                    <w:right w:val="none" w:sz="0" w:space="0" w:color="auto"/>
                                                  </w:divBdr>
                                                  <w:divsChild>
                                                    <w:div w:id="416055068">
                                                      <w:marLeft w:val="0"/>
                                                      <w:marRight w:val="0"/>
                                                      <w:marTop w:val="0"/>
                                                      <w:marBottom w:val="0"/>
                                                      <w:divBdr>
                                                        <w:top w:val="none" w:sz="0" w:space="0" w:color="auto"/>
                                                        <w:left w:val="none" w:sz="0" w:space="0" w:color="auto"/>
                                                        <w:bottom w:val="none" w:sz="0" w:space="0" w:color="auto"/>
                                                        <w:right w:val="none" w:sz="0" w:space="0" w:color="auto"/>
                                                      </w:divBdr>
                                                      <w:divsChild>
                                                        <w:div w:id="520046858">
                                                          <w:marLeft w:val="0"/>
                                                          <w:marRight w:val="0"/>
                                                          <w:marTop w:val="0"/>
                                                          <w:marBottom w:val="0"/>
                                                          <w:divBdr>
                                                            <w:top w:val="none" w:sz="0" w:space="0" w:color="auto"/>
                                                            <w:left w:val="none" w:sz="0" w:space="0" w:color="auto"/>
                                                            <w:bottom w:val="none" w:sz="0" w:space="0" w:color="auto"/>
                                                            <w:right w:val="none" w:sz="0" w:space="0" w:color="auto"/>
                                                          </w:divBdr>
                                                          <w:divsChild>
                                                            <w:div w:id="2090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038">
                                                      <w:marLeft w:val="0"/>
                                                      <w:marRight w:val="0"/>
                                                      <w:marTop w:val="0"/>
                                                      <w:marBottom w:val="0"/>
                                                      <w:divBdr>
                                                        <w:top w:val="none" w:sz="0" w:space="0" w:color="auto"/>
                                                        <w:left w:val="none" w:sz="0" w:space="0" w:color="auto"/>
                                                        <w:bottom w:val="none" w:sz="0" w:space="0" w:color="auto"/>
                                                        <w:right w:val="none" w:sz="0" w:space="0" w:color="auto"/>
                                                      </w:divBdr>
                                                      <w:divsChild>
                                                        <w:div w:id="825049369">
                                                          <w:marLeft w:val="0"/>
                                                          <w:marRight w:val="0"/>
                                                          <w:marTop w:val="0"/>
                                                          <w:marBottom w:val="0"/>
                                                          <w:divBdr>
                                                            <w:top w:val="none" w:sz="0" w:space="0" w:color="auto"/>
                                                            <w:left w:val="none" w:sz="0" w:space="0" w:color="auto"/>
                                                            <w:bottom w:val="none" w:sz="0" w:space="0" w:color="auto"/>
                                                            <w:right w:val="none" w:sz="0" w:space="0" w:color="auto"/>
                                                          </w:divBdr>
                                                          <w:divsChild>
                                                            <w:div w:id="1931770978">
                                                              <w:marLeft w:val="0"/>
                                                              <w:marRight w:val="0"/>
                                                              <w:marTop w:val="0"/>
                                                              <w:marBottom w:val="0"/>
                                                              <w:divBdr>
                                                                <w:top w:val="none" w:sz="0" w:space="0" w:color="auto"/>
                                                                <w:left w:val="none" w:sz="0" w:space="0" w:color="auto"/>
                                                                <w:bottom w:val="none" w:sz="0" w:space="0" w:color="auto"/>
                                                                <w:right w:val="none" w:sz="0" w:space="0" w:color="auto"/>
                                                              </w:divBdr>
                                                              <w:divsChild>
                                                                <w:div w:id="1222906817">
                                                                  <w:marLeft w:val="0"/>
                                                                  <w:marRight w:val="0"/>
                                                                  <w:marTop w:val="0"/>
                                                                  <w:marBottom w:val="0"/>
                                                                  <w:divBdr>
                                                                    <w:top w:val="none" w:sz="0" w:space="0" w:color="auto"/>
                                                                    <w:left w:val="none" w:sz="0" w:space="0" w:color="auto"/>
                                                                    <w:bottom w:val="none" w:sz="0" w:space="0" w:color="auto"/>
                                                                    <w:right w:val="none" w:sz="0" w:space="0" w:color="auto"/>
                                                                  </w:divBdr>
                                                                  <w:divsChild>
                                                                    <w:div w:id="625161221">
                                                                      <w:marLeft w:val="0"/>
                                                                      <w:marRight w:val="0"/>
                                                                      <w:marTop w:val="0"/>
                                                                      <w:marBottom w:val="0"/>
                                                                      <w:divBdr>
                                                                        <w:top w:val="none" w:sz="0" w:space="0" w:color="auto"/>
                                                                        <w:left w:val="none" w:sz="0" w:space="0" w:color="auto"/>
                                                                        <w:bottom w:val="none" w:sz="0" w:space="0" w:color="auto"/>
                                                                        <w:right w:val="none" w:sz="0" w:space="0" w:color="auto"/>
                                                                      </w:divBdr>
                                                                      <w:divsChild>
                                                                        <w:div w:id="226646063">
                                                                          <w:marLeft w:val="0"/>
                                                                          <w:marRight w:val="0"/>
                                                                          <w:marTop w:val="0"/>
                                                                          <w:marBottom w:val="0"/>
                                                                          <w:divBdr>
                                                                            <w:top w:val="none" w:sz="0" w:space="0" w:color="auto"/>
                                                                            <w:left w:val="none" w:sz="0" w:space="0" w:color="auto"/>
                                                                            <w:bottom w:val="none" w:sz="0" w:space="0" w:color="auto"/>
                                                                            <w:right w:val="none" w:sz="0" w:space="0" w:color="auto"/>
                                                                          </w:divBdr>
                                                                          <w:divsChild>
                                                                            <w:div w:id="418333540">
                                                                              <w:marLeft w:val="0"/>
                                                                              <w:marRight w:val="0"/>
                                                                              <w:marTop w:val="180"/>
                                                                              <w:marBottom w:val="180"/>
                                                                              <w:divBdr>
                                                                                <w:top w:val="none" w:sz="0" w:space="0" w:color="auto"/>
                                                                                <w:left w:val="none" w:sz="0" w:space="0" w:color="auto"/>
                                                                                <w:bottom w:val="none" w:sz="0" w:space="0" w:color="auto"/>
                                                                                <w:right w:val="none" w:sz="0" w:space="0" w:color="auto"/>
                                                                              </w:divBdr>
                                                                              <w:divsChild>
                                                                                <w:div w:id="42366211">
                                                                                  <w:marLeft w:val="0"/>
                                                                                  <w:marRight w:val="0"/>
                                                                                  <w:marTop w:val="0"/>
                                                                                  <w:marBottom w:val="0"/>
                                                                                  <w:divBdr>
                                                                                    <w:top w:val="none" w:sz="0" w:space="0" w:color="auto"/>
                                                                                    <w:left w:val="none" w:sz="0" w:space="0" w:color="auto"/>
                                                                                    <w:bottom w:val="none" w:sz="0" w:space="0" w:color="auto"/>
                                                                                    <w:right w:val="none" w:sz="0" w:space="0" w:color="auto"/>
                                                                                  </w:divBdr>
                                                                                  <w:divsChild>
                                                                                    <w:div w:id="100226838">
                                                                                      <w:marLeft w:val="0"/>
                                                                                      <w:marRight w:val="0"/>
                                                                                      <w:marTop w:val="0"/>
                                                                                      <w:marBottom w:val="0"/>
                                                                                      <w:divBdr>
                                                                                        <w:top w:val="none" w:sz="0" w:space="0" w:color="auto"/>
                                                                                        <w:left w:val="none" w:sz="0" w:space="0" w:color="auto"/>
                                                                                        <w:bottom w:val="none" w:sz="0" w:space="0" w:color="auto"/>
                                                                                        <w:right w:val="none" w:sz="0" w:space="0" w:color="auto"/>
                                                                                      </w:divBdr>
                                                                                      <w:divsChild>
                                                                                        <w:div w:id="1987120876">
                                                                                          <w:marLeft w:val="0"/>
                                                                                          <w:marRight w:val="0"/>
                                                                                          <w:marTop w:val="0"/>
                                                                                          <w:marBottom w:val="0"/>
                                                                                          <w:divBdr>
                                                                                            <w:top w:val="none" w:sz="0" w:space="0" w:color="auto"/>
                                                                                            <w:left w:val="none" w:sz="0" w:space="0" w:color="auto"/>
                                                                                            <w:bottom w:val="none" w:sz="0" w:space="0" w:color="auto"/>
                                                                                            <w:right w:val="none" w:sz="0" w:space="0" w:color="auto"/>
                                                                                          </w:divBdr>
                                                                                          <w:divsChild>
                                                                                            <w:div w:id="1035427419">
                                                                                              <w:marLeft w:val="0"/>
                                                                                              <w:marRight w:val="0"/>
                                                                                              <w:marTop w:val="0"/>
                                                                                              <w:marBottom w:val="0"/>
                                                                                              <w:divBdr>
                                                                                                <w:top w:val="none" w:sz="0" w:space="0" w:color="auto"/>
                                                                                                <w:left w:val="none" w:sz="0" w:space="0" w:color="auto"/>
                                                                                                <w:bottom w:val="none" w:sz="0" w:space="0" w:color="auto"/>
                                                                                                <w:right w:val="none" w:sz="0" w:space="0" w:color="auto"/>
                                                                                              </w:divBdr>
                                                                                              <w:divsChild>
                                                                                                <w:div w:id="442382625">
                                                                                                  <w:marLeft w:val="0"/>
                                                                                                  <w:marRight w:val="0"/>
                                                                                                  <w:marTop w:val="0"/>
                                                                                                  <w:marBottom w:val="0"/>
                                                                                                  <w:divBdr>
                                                                                                    <w:top w:val="none" w:sz="0" w:space="0" w:color="auto"/>
                                                                                                    <w:left w:val="none" w:sz="0" w:space="0" w:color="auto"/>
                                                                                                    <w:bottom w:val="none" w:sz="0" w:space="0" w:color="auto"/>
                                                                                                    <w:right w:val="none" w:sz="0" w:space="0" w:color="auto"/>
                                                                                                  </w:divBdr>
                                                                                                  <w:divsChild>
                                                                                                    <w:div w:id="2045785446">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96966953">
                                                                                  <w:marLeft w:val="0"/>
                                                                                  <w:marRight w:val="0"/>
                                                                                  <w:marTop w:val="0"/>
                                                                                  <w:marBottom w:val="0"/>
                                                                                  <w:divBdr>
                                                                                    <w:top w:val="none" w:sz="0" w:space="0" w:color="auto"/>
                                                                                    <w:left w:val="none" w:sz="0" w:space="0" w:color="auto"/>
                                                                                    <w:bottom w:val="none" w:sz="0" w:space="0" w:color="auto"/>
                                                                                    <w:right w:val="none" w:sz="0" w:space="0" w:color="auto"/>
                                                                                  </w:divBdr>
                                                                                </w:div>
                                                                              </w:divsChild>
                                                                            </w:div>
                                                                            <w:div w:id="691958472">
                                                                              <w:marLeft w:val="0"/>
                                                                              <w:marRight w:val="0"/>
                                                                              <w:marTop w:val="0"/>
                                                                              <w:marBottom w:val="0"/>
                                                                              <w:divBdr>
                                                                                <w:top w:val="none" w:sz="0" w:space="0" w:color="auto"/>
                                                                                <w:left w:val="none" w:sz="0" w:space="0" w:color="auto"/>
                                                                                <w:bottom w:val="none" w:sz="0" w:space="0" w:color="auto"/>
                                                                                <w:right w:val="none" w:sz="0" w:space="0" w:color="auto"/>
                                                                              </w:divBdr>
                                                                              <w:divsChild>
                                                                                <w:div w:id="1769079330">
                                                                                  <w:marLeft w:val="0"/>
                                                                                  <w:marRight w:val="0"/>
                                                                                  <w:marTop w:val="0"/>
                                                                                  <w:marBottom w:val="0"/>
                                                                                  <w:divBdr>
                                                                                    <w:top w:val="none" w:sz="0" w:space="0" w:color="auto"/>
                                                                                    <w:left w:val="none" w:sz="0" w:space="0" w:color="auto"/>
                                                                                    <w:bottom w:val="none" w:sz="0" w:space="0" w:color="auto"/>
                                                                                    <w:right w:val="none" w:sz="0" w:space="0" w:color="auto"/>
                                                                                  </w:divBdr>
                                                                                  <w:divsChild>
                                                                                    <w:div w:id="1539198824">
                                                                                      <w:marLeft w:val="0"/>
                                                                                      <w:marRight w:val="0"/>
                                                                                      <w:marTop w:val="0"/>
                                                                                      <w:marBottom w:val="60"/>
                                                                                      <w:divBdr>
                                                                                        <w:top w:val="none" w:sz="0" w:space="0" w:color="auto"/>
                                                                                        <w:left w:val="none" w:sz="0" w:space="0" w:color="auto"/>
                                                                                        <w:bottom w:val="none" w:sz="0" w:space="0" w:color="auto"/>
                                                                                        <w:right w:val="none" w:sz="0" w:space="0" w:color="auto"/>
                                                                                      </w:divBdr>
                                                                                    </w:div>
                                                                                  </w:divsChild>
                                                                                </w:div>
                                                                                <w:div w:id="999389974">
                                                                                  <w:marLeft w:val="0"/>
                                                                                  <w:marRight w:val="0"/>
                                                                                  <w:marTop w:val="0"/>
                                                                                  <w:marBottom w:val="0"/>
                                                                                  <w:divBdr>
                                                                                    <w:top w:val="none" w:sz="0" w:space="0" w:color="auto"/>
                                                                                    <w:left w:val="none" w:sz="0" w:space="0" w:color="auto"/>
                                                                                    <w:bottom w:val="none" w:sz="0" w:space="0" w:color="auto"/>
                                                                                    <w:right w:val="none" w:sz="0" w:space="0" w:color="auto"/>
                                                                                  </w:divBdr>
                                                                                  <w:divsChild>
                                                                                    <w:div w:id="1192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96466">
                                                              <w:marLeft w:val="0"/>
                                                              <w:marRight w:val="0"/>
                                                              <w:marTop w:val="0"/>
                                                              <w:marBottom w:val="0"/>
                                                              <w:divBdr>
                                                                <w:top w:val="single" w:sz="6" w:space="0" w:color="ECEDEF"/>
                                                                <w:left w:val="none" w:sz="0" w:space="0" w:color="auto"/>
                                                                <w:bottom w:val="none" w:sz="0" w:space="0" w:color="auto"/>
                                                                <w:right w:val="none" w:sz="0" w:space="0" w:color="auto"/>
                                                              </w:divBdr>
                                                              <w:divsChild>
                                                                <w:div w:id="607129785">
                                                                  <w:marLeft w:val="0"/>
                                                                  <w:marRight w:val="0"/>
                                                                  <w:marTop w:val="0"/>
                                                                  <w:marBottom w:val="0"/>
                                                                  <w:divBdr>
                                                                    <w:top w:val="none" w:sz="0" w:space="0" w:color="auto"/>
                                                                    <w:left w:val="none" w:sz="0" w:space="0" w:color="auto"/>
                                                                    <w:bottom w:val="none" w:sz="0" w:space="0" w:color="auto"/>
                                                                    <w:right w:val="none" w:sz="0" w:space="0" w:color="auto"/>
                                                                  </w:divBdr>
                                                                  <w:divsChild>
                                                                    <w:div w:id="574704459">
                                                                      <w:marLeft w:val="0"/>
                                                                      <w:marRight w:val="0"/>
                                                                      <w:marTop w:val="0"/>
                                                                      <w:marBottom w:val="0"/>
                                                                      <w:divBdr>
                                                                        <w:top w:val="none" w:sz="0" w:space="0" w:color="auto"/>
                                                                        <w:left w:val="none" w:sz="0" w:space="0" w:color="auto"/>
                                                                        <w:bottom w:val="none" w:sz="0" w:space="0" w:color="auto"/>
                                                                        <w:right w:val="none" w:sz="0" w:space="0" w:color="auto"/>
                                                                      </w:divBdr>
                                                                      <w:divsChild>
                                                                        <w:div w:id="1676149618">
                                                                          <w:marLeft w:val="0"/>
                                                                          <w:marRight w:val="0"/>
                                                                          <w:marTop w:val="0"/>
                                                                          <w:marBottom w:val="0"/>
                                                                          <w:divBdr>
                                                                            <w:top w:val="none" w:sz="0" w:space="0" w:color="auto"/>
                                                                            <w:left w:val="none" w:sz="0" w:space="0" w:color="auto"/>
                                                                            <w:bottom w:val="none" w:sz="0" w:space="0" w:color="auto"/>
                                                                            <w:right w:val="none" w:sz="0" w:space="0" w:color="auto"/>
                                                                          </w:divBdr>
                                                                          <w:divsChild>
                                                                            <w:div w:id="795175361">
                                                                              <w:marLeft w:val="0"/>
                                                                              <w:marRight w:val="0"/>
                                                                              <w:marTop w:val="180"/>
                                                                              <w:marBottom w:val="180"/>
                                                                              <w:divBdr>
                                                                                <w:top w:val="none" w:sz="0" w:space="0" w:color="auto"/>
                                                                                <w:left w:val="none" w:sz="0" w:space="0" w:color="auto"/>
                                                                                <w:bottom w:val="none" w:sz="0" w:space="0" w:color="auto"/>
                                                                                <w:right w:val="none" w:sz="0" w:space="0" w:color="auto"/>
                                                                              </w:divBdr>
                                                                              <w:divsChild>
                                                                                <w:div w:id="1492598117">
                                                                                  <w:marLeft w:val="0"/>
                                                                                  <w:marRight w:val="0"/>
                                                                                  <w:marTop w:val="0"/>
                                                                                  <w:marBottom w:val="0"/>
                                                                                  <w:divBdr>
                                                                                    <w:top w:val="none" w:sz="0" w:space="0" w:color="auto"/>
                                                                                    <w:left w:val="none" w:sz="0" w:space="0" w:color="auto"/>
                                                                                    <w:bottom w:val="none" w:sz="0" w:space="0" w:color="auto"/>
                                                                                    <w:right w:val="none" w:sz="0" w:space="0" w:color="auto"/>
                                                                                  </w:divBdr>
                                                                                  <w:divsChild>
                                                                                    <w:div w:id="999117645">
                                                                                      <w:marLeft w:val="0"/>
                                                                                      <w:marRight w:val="0"/>
                                                                                      <w:marTop w:val="0"/>
                                                                                      <w:marBottom w:val="0"/>
                                                                                      <w:divBdr>
                                                                                        <w:top w:val="none" w:sz="0" w:space="0" w:color="auto"/>
                                                                                        <w:left w:val="none" w:sz="0" w:space="0" w:color="auto"/>
                                                                                        <w:bottom w:val="none" w:sz="0" w:space="0" w:color="auto"/>
                                                                                        <w:right w:val="none" w:sz="0" w:space="0" w:color="auto"/>
                                                                                      </w:divBdr>
                                                                                      <w:divsChild>
                                                                                        <w:div w:id="648050558">
                                                                                          <w:marLeft w:val="0"/>
                                                                                          <w:marRight w:val="0"/>
                                                                                          <w:marTop w:val="0"/>
                                                                                          <w:marBottom w:val="0"/>
                                                                                          <w:divBdr>
                                                                                            <w:top w:val="none" w:sz="0" w:space="0" w:color="auto"/>
                                                                                            <w:left w:val="none" w:sz="0" w:space="0" w:color="auto"/>
                                                                                            <w:bottom w:val="none" w:sz="0" w:space="0" w:color="auto"/>
                                                                                            <w:right w:val="none" w:sz="0" w:space="0" w:color="auto"/>
                                                                                          </w:divBdr>
                                                                                          <w:divsChild>
                                                                                            <w:div w:id="1247570659">
                                                                                              <w:marLeft w:val="0"/>
                                                                                              <w:marRight w:val="0"/>
                                                                                              <w:marTop w:val="0"/>
                                                                                              <w:marBottom w:val="0"/>
                                                                                              <w:divBdr>
                                                                                                <w:top w:val="none" w:sz="0" w:space="0" w:color="auto"/>
                                                                                                <w:left w:val="none" w:sz="0" w:space="0" w:color="auto"/>
                                                                                                <w:bottom w:val="none" w:sz="0" w:space="0" w:color="auto"/>
                                                                                                <w:right w:val="none" w:sz="0" w:space="0" w:color="auto"/>
                                                                                              </w:divBdr>
                                                                                              <w:divsChild>
                                                                                                <w:div w:id="1958683662">
                                                                                                  <w:marLeft w:val="0"/>
                                                                                                  <w:marRight w:val="0"/>
                                                                                                  <w:marTop w:val="0"/>
                                                                                                  <w:marBottom w:val="0"/>
                                                                                                  <w:divBdr>
                                                                                                    <w:top w:val="none" w:sz="0" w:space="0" w:color="auto"/>
                                                                                                    <w:left w:val="none" w:sz="0" w:space="0" w:color="auto"/>
                                                                                                    <w:bottom w:val="none" w:sz="0" w:space="0" w:color="auto"/>
                                                                                                    <w:right w:val="none" w:sz="0" w:space="0" w:color="auto"/>
                                                                                                  </w:divBdr>
                                                                                                  <w:divsChild>
                                                                                                    <w:div w:id="519054135">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469468842">
                                                                                  <w:marLeft w:val="0"/>
                                                                                  <w:marRight w:val="0"/>
                                                                                  <w:marTop w:val="0"/>
                                                                                  <w:marBottom w:val="0"/>
                                                                                  <w:divBdr>
                                                                                    <w:top w:val="none" w:sz="0" w:space="0" w:color="auto"/>
                                                                                    <w:left w:val="none" w:sz="0" w:space="0" w:color="auto"/>
                                                                                    <w:bottom w:val="none" w:sz="0" w:space="0" w:color="auto"/>
                                                                                    <w:right w:val="none" w:sz="0" w:space="0" w:color="auto"/>
                                                                                  </w:divBdr>
                                                                                </w:div>
                                                                              </w:divsChild>
                                                                            </w:div>
                                                                            <w:div w:id="1001391614">
                                                                              <w:marLeft w:val="0"/>
                                                                              <w:marRight w:val="0"/>
                                                                              <w:marTop w:val="0"/>
                                                                              <w:marBottom w:val="0"/>
                                                                              <w:divBdr>
                                                                                <w:top w:val="none" w:sz="0" w:space="0" w:color="auto"/>
                                                                                <w:left w:val="none" w:sz="0" w:space="0" w:color="auto"/>
                                                                                <w:bottom w:val="none" w:sz="0" w:space="0" w:color="auto"/>
                                                                                <w:right w:val="none" w:sz="0" w:space="0" w:color="auto"/>
                                                                              </w:divBdr>
                                                                              <w:divsChild>
                                                                                <w:div w:id="965038513">
                                                                                  <w:marLeft w:val="0"/>
                                                                                  <w:marRight w:val="0"/>
                                                                                  <w:marTop w:val="0"/>
                                                                                  <w:marBottom w:val="0"/>
                                                                                  <w:divBdr>
                                                                                    <w:top w:val="none" w:sz="0" w:space="0" w:color="auto"/>
                                                                                    <w:left w:val="none" w:sz="0" w:space="0" w:color="auto"/>
                                                                                    <w:bottom w:val="none" w:sz="0" w:space="0" w:color="auto"/>
                                                                                    <w:right w:val="none" w:sz="0" w:space="0" w:color="auto"/>
                                                                                  </w:divBdr>
                                                                                  <w:divsChild>
                                                                                    <w:div w:id="1768186688">
                                                                                      <w:marLeft w:val="0"/>
                                                                                      <w:marRight w:val="0"/>
                                                                                      <w:marTop w:val="0"/>
                                                                                      <w:marBottom w:val="60"/>
                                                                                      <w:divBdr>
                                                                                        <w:top w:val="none" w:sz="0" w:space="0" w:color="auto"/>
                                                                                        <w:left w:val="none" w:sz="0" w:space="0" w:color="auto"/>
                                                                                        <w:bottom w:val="none" w:sz="0" w:space="0" w:color="auto"/>
                                                                                        <w:right w:val="none" w:sz="0" w:space="0" w:color="auto"/>
                                                                                      </w:divBdr>
                                                                                    </w:div>
                                                                                  </w:divsChild>
                                                                                </w:div>
                                                                                <w:div w:id="2025281987">
                                                                                  <w:marLeft w:val="0"/>
                                                                                  <w:marRight w:val="0"/>
                                                                                  <w:marTop w:val="0"/>
                                                                                  <w:marBottom w:val="0"/>
                                                                                  <w:divBdr>
                                                                                    <w:top w:val="none" w:sz="0" w:space="0" w:color="auto"/>
                                                                                    <w:left w:val="none" w:sz="0" w:space="0" w:color="auto"/>
                                                                                    <w:bottom w:val="none" w:sz="0" w:space="0" w:color="auto"/>
                                                                                    <w:right w:val="none" w:sz="0" w:space="0" w:color="auto"/>
                                                                                  </w:divBdr>
                                                                                  <w:divsChild>
                                                                                    <w:div w:id="19698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855">
                                                              <w:marLeft w:val="0"/>
                                                              <w:marRight w:val="0"/>
                                                              <w:marTop w:val="0"/>
                                                              <w:marBottom w:val="0"/>
                                                              <w:divBdr>
                                                                <w:top w:val="single" w:sz="6" w:space="0" w:color="ECEDEF"/>
                                                                <w:left w:val="none" w:sz="0" w:space="0" w:color="auto"/>
                                                                <w:bottom w:val="none" w:sz="0" w:space="0" w:color="auto"/>
                                                                <w:right w:val="none" w:sz="0" w:space="0" w:color="auto"/>
                                                              </w:divBdr>
                                                              <w:divsChild>
                                                                <w:div w:id="1553808157">
                                                                  <w:marLeft w:val="0"/>
                                                                  <w:marRight w:val="0"/>
                                                                  <w:marTop w:val="0"/>
                                                                  <w:marBottom w:val="0"/>
                                                                  <w:divBdr>
                                                                    <w:top w:val="none" w:sz="0" w:space="0" w:color="auto"/>
                                                                    <w:left w:val="none" w:sz="0" w:space="0" w:color="auto"/>
                                                                    <w:bottom w:val="none" w:sz="0" w:space="0" w:color="auto"/>
                                                                    <w:right w:val="none" w:sz="0" w:space="0" w:color="auto"/>
                                                                  </w:divBdr>
                                                                  <w:divsChild>
                                                                    <w:div w:id="346757624">
                                                                      <w:marLeft w:val="0"/>
                                                                      <w:marRight w:val="0"/>
                                                                      <w:marTop w:val="0"/>
                                                                      <w:marBottom w:val="0"/>
                                                                      <w:divBdr>
                                                                        <w:top w:val="none" w:sz="0" w:space="0" w:color="auto"/>
                                                                        <w:left w:val="none" w:sz="0" w:space="0" w:color="auto"/>
                                                                        <w:bottom w:val="none" w:sz="0" w:space="0" w:color="auto"/>
                                                                        <w:right w:val="none" w:sz="0" w:space="0" w:color="auto"/>
                                                                      </w:divBdr>
                                                                      <w:divsChild>
                                                                        <w:div w:id="827093341">
                                                                          <w:marLeft w:val="0"/>
                                                                          <w:marRight w:val="0"/>
                                                                          <w:marTop w:val="0"/>
                                                                          <w:marBottom w:val="0"/>
                                                                          <w:divBdr>
                                                                            <w:top w:val="none" w:sz="0" w:space="0" w:color="auto"/>
                                                                            <w:left w:val="none" w:sz="0" w:space="0" w:color="auto"/>
                                                                            <w:bottom w:val="none" w:sz="0" w:space="0" w:color="auto"/>
                                                                            <w:right w:val="none" w:sz="0" w:space="0" w:color="auto"/>
                                                                          </w:divBdr>
                                                                          <w:divsChild>
                                                                            <w:div w:id="1545436613">
                                                                              <w:marLeft w:val="0"/>
                                                                              <w:marRight w:val="0"/>
                                                                              <w:marTop w:val="180"/>
                                                                              <w:marBottom w:val="180"/>
                                                                              <w:divBdr>
                                                                                <w:top w:val="none" w:sz="0" w:space="0" w:color="auto"/>
                                                                                <w:left w:val="none" w:sz="0" w:space="0" w:color="auto"/>
                                                                                <w:bottom w:val="none" w:sz="0" w:space="0" w:color="auto"/>
                                                                                <w:right w:val="none" w:sz="0" w:space="0" w:color="auto"/>
                                                                              </w:divBdr>
                                                                              <w:divsChild>
                                                                                <w:div w:id="1133786131">
                                                                                  <w:marLeft w:val="0"/>
                                                                                  <w:marRight w:val="0"/>
                                                                                  <w:marTop w:val="0"/>
                                                                                  <w:marBottom w:val="0"/>
                                                                                  <w:divBdr>
                                                                                    <w:top w:val="none" w:sz="0" w:space="0" w:color="auto"/>
                                                                                    <w:left w:val="none" w:sz="0" w:space="0" w:color="auto"/>
                                                                                    <w:bottom w:val="none" w:sz="0" w:space="0" w:color="auto"/>
                                                                                    <w:right w:val="none" w:sz="0" w:space="0" w:color="auto"/>
                                                                                  </w:divBdr>
                                                                                  <w:divsChild>
                                                                                    <w:div w:id="606231814">
                                                                                      <w:marLeft w:val="0"/>
                                                                                      <w:marRight w:val="0"/>
                                                                                      <w:marTop w:val="0"/>
                                                                                      <w:marBottom w:val="0"/>
                                                                                      <w:divBdr>
                                                                                        <w:top w:val="none" w:sz="0" w:space="0" w:color="auto"/>
                                                                                        <w:left w:val="none" w:sz="0" w:space="0" w:color="auto"/>
                                                                                        <w:bottom w:val="none" w:sz="0" w:space="0" w:color="auto"/>
                                                                                        <w:right w:val="none" w:sz="0" w:space="0" w:color="auto"/>
                                                                                      </w:divBdr>
                                                                                      <w:divsChild>
                                                                                        <w:div w:id="2135714691">
                                                                                          <w:marLeft w:val="0"/>
                                                                                          <w:marRight w:val="0"/>
                                                                                          <w:marTop w:val="0"/>
                                                                                          <w:marBottom w:val="0"/>
                                                                                          <w:divBdr>
                                                                                            <w:top w:val="none" w:sz="0" w:space="0" w:color="auto"/>
                                                                                            <w:left w:val="none" w:sz="0" w:space="0" w:color="auto"/>
                                                                                            <w:bottom w:val="none" w:sz="0" w:space="0" w:color="auto"/>
                                                                                            <w:right w:val="none" w:sz="0" w:space="0" w:color="auto"/>
                                                                                          </w:divBdr>
                                                                                          <w:divsChild>
                                                                                            <w:div w:id="1015885103">
                                                                                              <w:marLeft w:val="0"/>
                                                                                              <w:marRight w:val="0"/>
                                                                                              <w:marTop w:val="0"/>
                                                                                              <w:marBottom w:val="0"/>
                                                                                              <w:divBdr>
                                                                                                <w:top w:val="none" w:sz="0" w:space="0" w:color="auto"/>
                                                                                                <w:left w:val="none" w:sz="0" w:space="0" w:color="auto"/>
                                                                                                <w:bottom w:val="none" w:sz="0" w:space="0" w:color="auto"/>
                                                                                                <w:right w:val="none" w:sz="0" w:space="0" w:color="auto"/>
                                                                                              </w:divBdr>
                                                                                              <w:divsChild>
                                                                                                <w:div w:id="1210612045">
                                                                                                  <w:marLeft w:val="0"/>
                                                                                                  <w:marRight w:val="0"/>
                                                                                                  <w:marTop w:val="0"/>
                                                                                                  <w:marBottom w:val="0"/>
                                                                                                  <w:divBdr>
                                                                                                    <w:top w:val="none" w:sz="0" w:space="0" w:color="auto"/>
                                                                                                    <w:left w:val="none" w:sz="0" w:space="0" w:color="auto"/>
                                                                                                    <w:bottom w:val="none" w:sz="0" w:space="0" w:color="auto"/>
                                                                                                    <w:right w:val="none" w:sz="0" w:space="0" w:color="auto"/>
                                                                                                  </w:divBdr>
                                                                                                  <w:divsChild>
                                                                                                    <w:div w:id="795371946">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793789647">
                                                                                  <w:marLeft w:val="0"/>
                                                                                  <w:marRight w:val="0"/>
                                                                                  <w:marTop w:val="0"/>
                                                                                  <w:marBottom w:val="0"/>
                                                                                  <w:divBdr>
                                                                                    <w:top w:val="none" w:sz="0" w:space="0" w:color="auto"/>
                                                                                    <w:left w:val="none" w:sz="0" w:space="0" w:color="auto"/>
                                                                                    <w:bottom w:val="none" w:sz="0" w:space="0" w:color="auto"/>
                                                                                    <w:right w:val="none" w:sz="0" w:space="0" w:color="auto"/>
                                                                                  </w:divBdr>
                                                                                </w:div>
                                                                              </w:divsChild>
                                                                            </w:div>
                                                                            <w:div w:id="1747651496">
                                                                              <w:marLeft w:val="0"/>
                                                                              <w:marRight w:val="0"/>
                                                                              <w:marTop w:val="0"/>
                                                                              <w:marBottom w:val="0"/>
                                                                              <w:divBdr>
                                                                                <w:top w:val="none" w:sz="0" w:space="0" w:color="auto"/>
                                                                                <w:left w:val="none" w:sz="0" w:space="0" w:color="auto"/>
                                                                                <w:bottom w:val="none" w:sz="0" w:space="0" w:color="auto"/>
                                                                                <w:right w:val="none" w:sz="0" w:space="0" w:color="auto"/>
                                                                              </w:divBdr>
                                                                              <w:divsChild>
                                                                                <w:div w:id="2095124352">
                                                                                  <w:marLeft w:val="0"/>
                                                                                  <w:marRight w:val="0"/>
                                                                                  <w:marTop w:val="0"/>
                                                                                  <w:marBottom w:val="0"/>
                                                                                  <w:divBdr>
                                                                                    <w:top w:val="none" w:sz="0" w:space="0" w:color="auto"/>
                                                                                    <w:left w:val="none" w:sz="0" w:space="0" w:color="auto"/>
                                                                                    <w:bottom w:val="none" w:sz="0" w:space="0" w:color="auto"/>
                                                                                    <w:right w:val="none" w:sz="0" w:space="0" w:color="auto"/>
                                                                                  </w:divBdr>
                                                                                  <w:divsChild>
                                                                                    <w:div w:id="1647389812">
                                                                                      <w:marLeft w:val="0"/>
                                                                                      <w:marRight w:val="0"/>
                                                                                      <w:marTop w:val="0"/>
                                                                                      <w:marBottom w:val="60"/>
                                                                                      <w:divBdr>
                                                                                        <w:top w:val="none" w:sz="0" w:space="0" w:color="auto"/>
                                                                                        <w:left w:val="none" w:sz="0" w:space="0" w:color="auto"/>
                                                                                        <w:bottom w:val="none" w:sz="0" w:space="0" w:color="auto"/>
                                                                                        <w:right w:val="none" w:sz="0" w:space="0" w:color="auto"/>
                                                                                      </w:divBdr>
                                                                                    </w:div>
                                                                                  </w:divsChild>
                                                                                </w:div>
                                                                                <w:div w:id="890926688">
                                                                                  <w:marLeft w:val="0"/>
                                                                                  <w:marRight w:val="0"/>
                                                                                  <w:marTop w:val="0"/>
                                                                                  <w:marBottom w:val="0"/>
                                                                                  <w:divBdr>
                                                                                    <w:top w:val="none" w:sz="0" w:space="0" w:color="auto"/>
                                                                                    <w:left w:val="none" w:sz="0" w:space="0" w:color="auto"/>
                                                                                    <w:bottom w:val="none" w:sz="0" w:space="0" w:color="auto"/>
                                                                                    <w:right w:val="none" w:sz="0" w:space="0" w:color="auto"/>
                                                                                  </w:divBdr>
                                                                                  <w:divsChild>
                                                                                    <w:div w:id="17787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55875">
                                                      <w:marLeft w:val="0"/>
                                                      <w:marRight w:val="0"/>
                                                      <w:marTop w:val="0"/>
                                                      <w:marBottom w:val="0"/>
                                                      <w:divBdr>
                                                        <w:top w:val="none" w:sz="0" w:space="0" w:color="auto"/>
                                                        <w:left w:val="none" w:sz="0" w:space="0" w:color="auto"/>
                                                        <w:bottom w:val="none" w:sz="0" w:space="0" w:color="auto"/>
                                                        <w:right w:val="none" w:sz="0" w:space="0" w:color="auto"/>
                                                      </w:divBdr>
                                                      <w:divsChild>
                                                        <w:div w:id="2102751943">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sChild>
                                    </w:div>
                                  </w:divsChild>
                                </w:div>
                                <w:div w:id="205728101">
                                  <w:marLeft w:val="0"/>
                                  <w:marRight w:val="0"/>
                                  <w:marTop w:val="0"/>
                                  <w:marBottom w:val="600"/>
                                  <w:divBdr>
                                    <w:top w:val="none" w:sz="0" w:space="0" w:color="auto"/>
                                    <w:left w:val="none" w:sz="0" w:space="0" w:color="auto"/>
                                    <w:bottom w:val="none" w:sz="0" w:space="0" w:color="auto"/>
                                    <w:right w:val="none" w:sz="0" w:space="0" w:color="auto"/>
                                  </w:divBdr>
                                  <w:divsChild>
                                    <w:div w:id="1297837248">
                                      <w:marLeft w:val="0"/>
                                      <w:marRight w:val="0"/>
                                      <w:marTop w:val="0"/>
                                      <w:marBottom w:val="450"/>
                                      <w:divBdr>
                                        <w:top w:val="none" w:sz="0" w:space="0" w:color="auto"/>
                                        <w:left w:val="none" w:sz="0" w:space="0" w:color="auto"/>
                                        <w:bottom w:val="none" w:sz="0" w:space="0" w:color="auto"/>
                                        <w:right w:val="none" w:sz="0" w:space="0" w:color="auto"/>
                                      </w:divBdr>
                                      <w:divsChild>
                                        <w:div w:id="790631954">
                                          <w:marLeft w:val="0"/>
                                          <w:marRight w:val="0"/>
                                          <w:marTop w:val="0"/>
                                          <w:marBottom w:val="0"/>
                                          <w:divBdr>
                                            <w:top w:val="none" w:sz="0" w:space="0" w:color="auto"/>
                                            <w:left w:val="none" w:sz="0" w:space="0" w:color="auto"/>
                                            <w:bottom w:val="none" w:sz="0" w:space="0" w:color="auto"/>
                                            <w:right w:val="none" w:sz="0" w:space="0" w:color="auto"/>
                                          </w:divBdr>
                                          <w:divsChild>
                                            <w:div w:id="656302142">
                                              <w:marLeft w:val="0"/>
                                              <w:marRight w:val="0"/>
                                              <w:marTop w:val="0"/>
                                              <w:marBottom w:val="0"/>
                                              <w:divBdr>
                                                <w:top w:val="none" w:sz="0" w:space="0" w:color="auto"/>
                                                <w:left w:val="none" w:sz="0" w:space="0" w:color="auto"/>
                                                <w:bottom w:val="none" w:sz="0" w:space="0" w:color="auto"/>
                                                <w:right w:val="none" w:sz="0" w:space="0" w:color="auto"/>
                                              </w:divBdr>
                                              <w:divsChild>
                                                <w:div w:id="1835804133">
                                                  <w:marLeft w:val="0"/>
                                                  <w:marRight w:val="0"/>
                                                  <w:marTop w:val="0"/>
                                                  <w:marBottom w:val="0"/>
                                                  <w:divBdr>
                                                    <w:top w:val="none" w:sz="0" w:space="0" w:color="auto"/>
                                                    <w:left w:val="none" w:sz="0" w:space="0" w:color="auto"/>
                                                    <w:bottom w:val="none" w:sz="0" w:space="0" w:color="auto"/>
                                                    <w:right w:val="none" w:sz="0" w:space="0" w:color="auto"/>
                                                  </w:divBdr>
                                                </w:div>
                                                <w:div w:id="292902866">
                                                  <w:marLeft w:val="0"/>
                                                  <w:marRight w:val="0"/>
                                                  <w:marTop w:val="0"/>
                                                  <w:marBottom w:val="0"/>
                                                  <w:divBdr>
                                                    <w:top w:val="none" w:sz="0" w:space="0" w:color="auto"/>
                                                    <w:left w:val="none" w:sz="0" w:space="0" w:color="auto"/>
                                                    <w:bottom w:val="none" w:sz="0" w:space="0" w:color="auto"/>
                                                    <w:right w:val="none" w:sz="0" w:space="0" w:color="auto"/>
                                                  </w:divBdr>
                                                  <w:divsChild>
                                                    <w:div w:id="1169516441">
                                                      <w:marLeft w:val="0"/>
                                                      <w:marRight w:val="0"/>
                                                      <w:marTop w:val="0"/>
                                                      <w:marBottom w:val="0"/>
                                                      <w:divBdr>
                                                        <w:top w:val="none" w:sz="0" w:space="0" w:color="auto"/>
                                                        <w:left w:val="none" w:sz="0" w:space="0" w:color="auto"/>
                                                        <w:bottom w:val="none" w:sz="0" w:space="0" w:color="auto"/>
                                                        <w:right w:val="none" w:sz="0" w:space="0" w:color="auto"/>
                                                      </w:divBdr>
                                                      <w:divsChild>
                                                        <w:div w:id="8901141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24358414">
                                              <w:marLeft w:val="0"/>
                                              <w:marRight w:val="0"/>
                                              <w:marTop w:val="0"/>
                                              <w:marBottom w:val="0"/>
                                              <w:divBdr>
                                                <w:top w:val="none" w:sz="0" w:space="0" w:color="auto"/>
                                                <w:left w:val="none" w:sz="0" w:space="0" w:color="auto"/>
                                                <w:bottom w:val="none" w:sz="0" w:space="0" w:color="auto"/>
                                                <w:right w:val="none" w:sz="0" w:space="0" w:color="auto"/>
                                              </w:divBdr>
                                              <w:divsChild>
                                                <w:div w:id="11674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468">
                                      <w:marLeft w:val="0"/>
                                      <w:marRight w:val="0"/>
                                      <w:marTop w:val="0"/>
                                      <w:marBottom w:val="450"/>
                                      <w:divBdr>
                                        <w:top w:val="none" w:sz="0" w:space="0" w:color="auto"/>
                                        <w:left w:val="none" w:sz="0" w:space="0" w:color="auto"/>
                                        <w:bottom w:val="none" w:sz="0" w:space="0" w:color="auto"/>
                                        <w:right w:val="none" w:sz="0" w:space="0" w:color="auto"/>
                                      </w:divBdr>
                                      <w:divsChild>
                                        <w:div w:id="206526703">
                                          <w:marLeft w:val="0"/>
                                          <w:marRight w:val="0"/>
                                          <w:marTop w:val="0"/>
                                          <w:marBottom w:val="0"/>
                                          <w:divBdr>
                                            <w:top w:val="none" w:sz="0" w:space="0" w:color="auto"/>
                                            <w:left w:val="none" w:sz="0" w:space="0" w:color="auto"/>
                                            <w:bottom w:val="none" w:sz="0" w:space="0" w:color="auto"/>
                                            <w:right w:val="none" w:sz="0" w:space="0" w:color="auto"/>
                                          </w:divBdr>
                                          <w:divsChild>
                                            <w:div w:id="50008513">
                                              <w:marLeft w:val="0"/>
                                              <w:marRight w:val="0"/>
                                              <w:marTop w:val="0"/>
                                              <w:marBottom w:val="0"/>
                                              <w:divBdr>
                                                <w:top w:val="none" w:sz="0" w:space="0" w:color="auto"/>
                                                <w:left w:val="none" w:sz="0" w:space="0" w:color="auto"/>
                                                <w:bottom w:val="none" w:sz="0" w:space="0" w:color="auto"/>
                                                <w:right w:val="none" w:sz="0" w:space="0" w:color="auto"/>
                                              </w:divBdr>
                                              <w:divsChild>
                                                <w:div w:id="1512528316">
                                                  <w:marLeft w:val="0"/>
                                                  <w:marRight w:val="0"/>
                                                  <w:marTop w:val="0"/>
                                                  <w:marBottom w:val="0"/>
                                                  <w:divBdr>
                                                    <w:top w:val="none" w:sz="0" w:space="0" w:color="auto"/>
                                                    <w:left w:val="none" w:sz="0" w:space="0" w:color="auto"/>
                                                    <w:bottom w:val="none" w:sz="0" w:space="0" w:color="auto"/>
                                                    <w:right w:val="none" w:sz="0" w:space="0" w:color="auto"/>
                                                  </w:divBdr>
                                                </w:div>
                                                <w:div w:id="144468352">
                                                  <w:marLeft w:val="0"/>
                                                  <w:marRight w:val="0"/>
                                                  <w:marTop w:val="0"/>
                                                  <w:marBottom w:val="0"/>
                                                  <w:divBdr>
                                                    <w:top w:val="none" w:sz="0" w:space="0" w:color="auto"/>
                                                    <w:left w:val="none" w:sz="0" w:space="0" w:color="auto"/>
                                                    <w:bottom w:val="none" w:sz="0" w:space="0" w:color="auto"/>
                                                    <w:right w:val="none" w:sz="0" w:space="0" w:color="auto"/>
                                                  </w:divBdr>
                                                  <w:divsChild>
                                                    <w:div w:id="1920869235">
                                                      <w:marLeft w:val="0"/>
                                                      <w:marRight w:val="0"/>
                                                      <w:marTop w:val="0"/>
                                                      <w:marBottom w:val="0"/>
                                                      <w:divBdr>
                                                        <w:top w:val="none" w:sz="0" w:space="0" w:color="auto"/>
                                                        <w:left w:val="none" w:sz="0" w:space="0" w:color="auto"/>
                                                        <w:bottom w:val="none" w:sz="0" w:space="0" w:color="auto"/>
                                                        <w:right w:val="none" w:sz="0" w:space="0" w:color="auto"/>
                                                      </w:divBdr>
                                                      <w:divsChild>
                                                        <w:div w:id="1859933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44485980">
                                              <w:marLeft w:val="0"/>
                                              <w:marRight w:val="0"/>
                                              <w:marTop w:val="0"/>
                                              <w:marBottom w:val="0"/>
                                              <w:divBdr>
                                                <w:top w:val="none" w:sz="0" w:space="0" w:color="auto"/>
                                                <w:left w:val="none" w:sz="0" w:space="0" w:color="auto"/>
                                                <w:bottom w:val="none" w:sz="0" w:space="0" w:color="auto"/>
                                                <w:right w:val="none" w:sz="0" w:space="0" w:color="auto"/>
                                              </w:divBdr>
                                              <w:divsChild>
                                                <w:div w:id="3856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2132">
                                      <w:marLeft w:val="0"/>
                                      <w:marRight w:val="0"/>
                                      <w:marTop w:val="0"/>
                                      <w:marBottom w:val="450"/>
                                      <w:divBdr>
                                        <w:top w:val="none" w:sz="0" w:space="0" w:color="auto"/>
                                        <w:left w:val="none" w:sz="0" w:space="0" w:color="auto"/>
                                        <w:bottom w:val="none" w:sz="0" w:space="0" w:color="auto"/>
                                        <w:right w:val="none" w:sz="0" w:space="0" w:color="auto"/>
                                      </w:divBdr>
                                      <w:divsChild>
                                        <w:div w:id="1723290260">
                                          <w:marLeft w:val="0"/>
                                          <w:marRight w:val="0"/>
                                          <w:marTop w:val="0"/>
                                          <w:marBottom w:val="0"/>
                                          <w:divBdr>
                                            <w:top w:val="none" w:sz="0" w:space="0" w:color="auto"/>
                                            <w:left w:val="none" w:sz="0" w:space="0" w:color="auto"/>
                                            <w:bottom w:val="none" w:sz="0" w:space="0" w:color="auto"/>
                                            <w:right w:val="none" w:sz="0" w:space="0" w:color="auto"/>
                                          </w:divBdr>
                                          <w:divsChild>
                                            <w:div w:id="274950386">
                                              <w:marLeft w:val="0"/>
                                              <w:marRight w:val="0"/>
                                              <w:marTop w:val="0"/>
                                              <w:marBottom w:val="0"/>
                                              <w:divBdr>
                                                <w:top w:val="none" w:sz="0" w:space="0" w:color="auto"/>
                                                <w:left w:val="none" w:sz="0" w:space="0" w:color="auto"/>
                                                <w:bottom w:val="none" w:sz="0" w:space="0" w:color="auto"/>
                                                <w:right w:val="none" w:sz="0" w:space="0" w:color="auto"/>
                                              </w:divBdr>
                                              <w:divsChild>
                                                <w:div w:id="699357399">
                                                  <w:marLeft w:val="0"/>
                                                  <w:marRight w:val="0"/>
                                                  <w:marTop w:val="0"/>
                                                  <w:marBottom w:val="0"/>
                                                  <w:divBdr>
                                                    <w:top w:val="none" w:sz="0" w:space="0" w:color="auto"/>
                                                    <w:left w:val="none" w:sz="0" w:space="0" w:color="auto"/>
                                                    <w:bottom w:val="none" w:sz="0" w:space="0" w:color="auto"/>
                                                    <w:right w:val="none" w:sz="0" w:space="0" w:color="auto"/>
                                                  </w:divBdr>
                                                </w:div>
                                                <w:div w:id="101267590">
                                                  <w:marLeft w:val="0"/>
                                                  <w:marRight w:val="0"/>
                                                  <w:marTop w:val="0"/>
                                                  <w:marBottom w:val="0"/>
                                                  <w:divBdr>
                                                    <w:top w:val="none" w:sz="0" w:space="0" w:color="auto"/>
                                                    <w:left w:val="none" w:sz="0" w:space="0" w:color="auto"/>
                                                    <w:bottom w:val="none" w:sz="0" w:space="0" w:color="auto"/>
                                                    <w:right w:val="none" w:sz="0" w:space="0" w:color="auto"/>
                                                  </w:divBdr>
                                                  <w:divsChild>
                                                    <w:div w:id="1315185913">
                                                      <w:marLeft w:val="0"/>
                                                      <w:marRight w:val="0"/>
                                                      <w:marTop w:val="0"/>
                                                      <w:marBottom w:val="0"/>
                                                      <w:divBdr>
                                                        <w:top w:val="none" w:sz="0" w:space="0" w:color="auto"/>
                                                        <w:left w:val="none" w:sz="0" w:space="0" w:color="auto"/>
                                                        <w:bottom w:val="none" w:sz="0" w:space="0" w:color="auto"/>
                                                        <w:right w:val="none" w:sz="0" w:space="0" w:color="auto"/>
                                                      </w:divBdr>
                                                      <w:divsChild>
                                                        <w:div w:id="20730371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823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3042">
                                      <w:marLeft w:val="0"/>
                                      <w:marRight w:val="0"/>
                                      <w:marTop w:val="0"/>
                                      <w:marBottom w:val="450"/>
                                      <w:divBdr>
                                        <w:top w:val="none" w:sz="0" w:space="0" w:color="auto"/>
                                        <w:left w:val="none" w:sz="0" w:space="0" w:color="auto"/>
                                        <w:bottom w:val="none" w:sz="0" w:space="0" w:color="auto"/>
                                        <w:right w:val="none" w:sz="0" w:space="0" w:color="auto"/>
                                      </w:divBdr>
                                      <w:divsChild>
                                        <w:div w:id="1402555121">
                                          <w:marLeft w:val="0"/>
                                          <w:marRight w:val="0"/>
                                          <w:marTop w:val="0"/>
                                          <w:marBottom w:val="0"/>
                                          <w:divBdr>
                                            <w:top w:val="none" w:sz="0" w:space="0" w:color="auto"/>
                                            <w:left w:val="none" w:sz="0" w:space="0" w:color="auto"/>
                                            <w:bottom w:val="none" w:sz="0" w:space="0" w:color="auto"/>
                                            <w:right w:val="none" w:sz="0" w:space="0" w:color="auto"/>
                                          </w:divBdr>
                                          <w:divsChild>
                                            <w:div w:id="2113431528">
                                              <w:marLeft w:val="0"/>
                                              <w:marRight w:val="0"/>
                                              <w:marTop w:val="0"/>
                                              <w:marBottom w:val="0"/>
                                              <w:divBdr>
                                                <w:top w:val="none" w:sz="0" w:space="0" w:color="auto"/>
                                                <w:left w:val="none" w:sz="0" w:space="0" w:color="auto"/>
                                                <w:bottom w:val="none" w:sz="0" w:space="0" w:color="auto"/>
                                                <w:right w:val="none" w:sz="0" w:space="0" w:color="auto"/>
                                              </w:divBdr>
                                              <w:divsChild>
                                                <w:div w:id="1906642379">
                                                  <w:marLeft w:val="0"/>
                                                  <w:marRight w:val="0"/>
                                                  <w:marTop w:val="0"/>
                                                  <w:marBottom w:val="0"/>
                                                  <w:divBdr>
                                                    <w:top w:val="none" w:sz="0" w:space="0" w:color="auto"/>
                                                    <w:left w:val="none" w:sz="0" w:space="0" w:color="auto"/>
                                                    <w:bottom w:val="none" w:sz="0" w:space="0" w:color="auto"/>
                                                    <w:right w:val="none" w:sz="0" w:space="0" w:color="auto"/>
                                                  </w:divBdr>
                                                </w:div>
                                                <w:div w:id="1415709916">
                                                  <w:marLeft w:val="0"/>
                                                  <w:marRight w:val="0"/>
                                                  <w:marTop w:val="0"/>
                                                  <w:marBottom w:val="0"/>
                                                  <w:divBdr>
                                                    <w:top w:val="none" w:sz="0" w:space="0" w:color="auto"/>
                                                    <w:left w:val="none" w:sz="0" w:space="0" w:color="auto"/>
                                                    <w:bottom w:val="none" w:sz="0" w:space="0" w:color="auto"/>
                                                    <w:right w:val="none" w:sz="0" w:space="0" w:color="auto"/>
                                                  </w:divBdr>
                                                  <w:divsChild>
                                                    <w:div w:id="205727128">
                                                      <w:marLeft w:val="0"/>
                                                      <w:marRight w:val="0"/>
                                                      <w:marTop w:val="0"/>
                                                      <w:marBottom w:val="0"/>
                                                      <w:divBdr>
                                                        <w:top w:val="none" w:sz="0" w:space="0" w:color="auto"/>
                                                        <w:left w:val="none" w:sz="0" w:space="0" w:color="auto"/>
                                                        <w:bottom w:val="none" w:sz="0" w:space="0" w:color="auto"/>
                                                        <w:right w:val="none" w:sz="0" w:space="0" w:color="auto"/>
                                                      </w:divBdr>
                                                      <w:divsChild>
                                                        <w:div w:id="16473191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67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6850">
                                      <w:marLeft w:val="0"/>
                                      <w:marRight w:val="0"/>
                                      <w:marTop w:val="0"/>
                                      <w:marBottom w:val="450"/>
                                      <w:divBdr>
                                        <w:top w:val="none" w:sz="0" w:space="0" w:color="auto"/>
                                        <w:left w:val="none" w:sz="0" w:space="0" w:color="auto"/>
                                        <w:bottom w:val="none" w:sz="0" w:space="0" w:color="auto"/>
                                        <w:right w:val="none" w:sz="0" w:space="0" w:color="auto"/>
                                      </w:divBdr>
                                      <w:divsChild>
                                        <w:div w:id="1986012156">
                                          <w:marLeft w:val="0"/>
                                          <w:marRight w:val="0"/>
                                          <w:marTop w:val="0"/>
                                          <w:marBottom w:val="0"/>
                                          <w:divBdr>
                                            <w:top w:val="none" w:sz="0" w:space="0" w:color="auto"/>
                                            <w:left w:val="none" w:sz="0" w:space="0" w:color="auto"/>
                                            <w:bottom w:val="none" w:sz="0" w:space="0" w:color="auto"/>
                                            <w:right w:val="none" w:sz="0" w:space="0" w:color="auto"/>
                                          </w:divBdr>
                                          <w:divsChild>
                                            <w:div w:id="1916085408">
                                              <w:marLeft w:val="0"/>
                                              <w:marRight w:val="0"/>
                                              <w:marTop w:val="0"/>
                                              <w:marBottom w:val="0"/>
                                              <w:divBdr>
                                                <w:top w:val="none" w:sz="0" w:space="0" w:color="auto"/>
                                                <w:left w:val="none" w:sz="0" w:space="0" w:color="auto"/>
                                                <w:bottom w:val="none" w:sz="0" w:space="0" w:color="auto"/>
                                                <w:right w:val="none" w:sz="0" w:space="0" w:color="auto"/>
                                              </w:divBdr>
                                              <w:divsChild>
                                                <w:div w:id="1664352257">
                                                  <w:marLeft w:val="0"/>
                                                  <w:marRight w:val="0"/>
                                                  <w:marTop w:val="0"/>
                                                  <w:marBottom w:val="0"/>
                                                  <w:divBdr>
                                                    <w:top w:val="none" w:sz="0" w:space="0" w:color="auto"/>
                                                    <w:left w:val="none" w:sz="0" w:space="0" w:color="auto"/>
                                                    <w:bottom w:val="none" w:sz="0" w:space="0" w:color="auto"/>
                                                    <w:right w:val="none" w:sz="0" w:space="0" w:color="auto"/>
                                                  </w:divBdr>
                                                </w:div>
                                                <w:div w:id="1736203473">
                                                  <w:marLeft w:val="0"/>
                                                  <w:marRight w:val="0"/>
                                                  <w:marTop w:val="0"/>
                                                  <w:marBottom w:val="0"/>
                                                  <w:divBdr>
                                                    <w:top w:val="none" w:sz="0" w:space="0" w:color="auto"/>
                                                    <w:left w:val="none" w:sz="0" w:space="0" w:color="auto"/>
                                                    <w:bottom w:val="none" w:sz="0" w:space="0" w:color="auto"/>
                                                    <w:right w:val="none" w:sz="0" w:space="0" w:color="auto"/>
                                                  </w:divBdr>
                                                  <w:divsChild>
                                                    <w:div w:id="103043527">
                                                      <w:marLeft w:val="0"/>
                                                      <w:marRight w:val="0"/>
                                                      <w:marTop w:val="0"/>
                                                      <w:marBottom w:val="0"/>
                                                      <w:divBdr>
                                                        <w:top w:val="none" w:sz="0" w:space="0" w:color="auto"/>
                                                        <w:left w:val="none" w:sz="0" w:space="0" w:color="auto"/>
                                                        <w:bottom w:val="none" w:sz="0" w:space="0" w:color="auto"/>
                                                        <w:right w:val="none" w:sz="0" w:space="0" w:color="auto"/>
                                                      </w:divBdr>
                                                      <w:divsChild>
                                                        <w:div w:id="21388356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565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14570">
                  <w:marLeft w:val="0"/>
                  <w:marRight w:val="0"/>
                  <w:marTop w:val="0"/>
                  <w:marBottom w:val="0"/>
                  <w:divBdr>
                    <w:top w:val="none" w:sz="0" w:space="0" w:color="auto"/>
                    <w:left w:val="none" w:sz="0" w:space="0" w:color="auto"/>
                    <w:bottom w:val="none" w:sz="0" w:space="0" w:color="auto"/>
                    <w:right w:val="none" w:sz="0" w:space="0" w:color="auto"/>
                  </w:divBdr>
                  <w:divsChild>
                    <w:div w:id="2116365625">
                      <w:marLeft w:val="0"/>
                      <w:marRight w:val="0"/>
                      <w:marTop w:val="0"/>
                      <w:marBottom w:val="0"/>
                      <w:divBdr>
                        <w:top w:val="none" w:sz="0" w:space="0" w:color="auto"/>
                        <w:left w:val="none" w:sz="0" w:space="0" w:color="auto"/>
                        <w:bottom w:val="none" w:sz="0" w:space="0" w:color="auto"/>
                        <w:right w:val="none" w:sz="0" w:space="0" w:color="auto"/>
                      </w:divBdr>
                      <w:divsChild>
                        <w:div w:id="233398442">
                          <w:marLeft w:val="0"/>
                          <w:marRight w:val="0"/>
                          <w:marTop w:val="0"/>
                          <w:marBottom w:val="0"/>
                          <w:divBdr>
                            <w:top w:val="none" w:sz="0" w:space="0" w:color="auto"/>
                            <w:left w:val="none" w:sz="0" w:space="0" w:color="auto"/>
                            <w:bottom w:val="none" w:sz="0" w:space="0" w:color="auto"/>
                            <w:right w:val="none" w:sz="0" w:space="0" w:color="auto"/>
                          </w:divBdr>
                          <w:divsChild>
                            <w:div w:id="425660391">
                              <w:marLeft w:val="0"/>
                              <w:marRight w:val="0"/>
                              <w:marTop w:val="0"/>
                              <w:marBottom w:val="600"/>
                              <w:divBdr>
                                <w:top w:val="none" w:sz="0" w:space="0" w:color="auto"/>
                                <w:left w:val="none" w:sz="0" w:space="0" w:color="auto"/>
                                <w:bottom w:val="none" w:sz="0" w:space="0" w:color="auto"/>
                                <w:right w:val="none" w:sz="0" w:space="0" w:color="auto"/>
                              </w:divBdr>
                              <w:divsChild>
                                <w:div w:id="934752620">
                                  <w:marLeft w:val="0"/>
                                  <w:marRight w:val="0"/>
                                  <w:marTop w:val="0"/>
                                  <w:marBottom w:val="0"/>
                                  <w:divBdr>
                                    <w:top w:val="none" w:sz="0" w:space="0" w:color="auto"/>
                                    <w:left w:val="none" w:sz="0" w:space="0" w:color="auto"/>
                                    <w:bottom w:val="none" w:sz="0" w:space="0" w:color="auto"/>
                                    <w:right w:val="none" w:sz="0" w:space="0" w:color="auto"/>
                                  </w:divBdr>
                                  <w:divsChild>
                                    <w:div w:id="1334801871">
                                      <w:marLeft w:val="0"/>
                                      <w:marRight w:val="0"/>
                                      <w:marTop w:val="0"/>
                                      <w:marBottom w:val="0"/>
                                      <w:divBdr>
                                        <w:top w:val="none" w:sz="0" w:space="0" w:color="auto"/>
                                        <w:left w:val="none" w:sz="0" w:space="0" w:color="auto"/>
                                        <w:bottom w:val="none" w:sz="0" w:space="0" w:color="auto"/>
                                        <w:right w:val="none" w:sz="0" w:space="0" w:color="auto"/>
                                      </w:divBdr>
                                      <w:divsChild>
                                        <w:div w:id="1322731977">
                                          <w:marLeft w:val="-120"/>
                                          <w:marRight w:val="-120"/>
                                          <w:marTop w:val="0"/>
                                          <w:marBottom w:val="0"/>
                                          <w:divBdr>
                                            <w:top w:val="none" w:sz="0" w:space="0" w:color="auto"/>
                                            <w:left w:val="none" w:sz="0" w:space="0" w:color="auto"/>
                                            <w:bottom w:val="none" w:sz="0" w:space="0" w:color="auto"/>
                                            <w:right w:val="none" w:sz="0" w:space="0" w:color="auto"/>
                                          </w:divBdr>
                                          <w:divsChild>
                                            <w:div w:id="647974039">
                                              <w:marLeft w:val="0"/>
                                              <w:marRight w:val="0"/>
                                              <w:marTop w:val="0"/>
                                              <w:marBottom w:val="0"/>
                                              <w:divBdr>
                                                <w:top w:val="none" w:sz="0" w:space="0" w:color="auto"/>
                                                <w:left w:val="none" w:sz="0" w:space="0" w:color="auto"/>
                                                <w:bottom w:val="none" w:sz="0" w:space="0" w:color="auto"/>
                                                <w:right w:val="none" w:sz="0" w:space="0" w:color="auto"/>
                                              </w:divBdr>
                                              <w:divsChild>
                                                <w:div w:id="948899138">
                                                  <w:marLeft w:val="0"/>
                                                  <w:marRight w:val="0"/>
                                                  <w:marTop w:val="0"/>
                                                  <w:marBottom w:val="0"/>
                                                  <w:divBdr>
                                                    <w:top w:val="none" w:sz="0" w:space="0" w:color="auto"/>
                                                    <w:left w:val="none" w:sz="0" w:space="0" w:color="auto"/>
                                                    <w:bottom w:val="none" w:sz="0" w:space="0" w:color="auto"/>
                                                    <w:right w:val="none" w:sz="0" w:space="0" w:color="auto"/>
                                                  </w:divBdr>
                                                  <w:divsChild>
                                                    <w:div w:id="1056782718">
                                                      <w:marLeft w:val="240"/>
                                                      <w:marRight w:val="0"/>
                                                      <w:marTop w:val="0"/>
                                                      <w:marBottom w:val="0"/>
                                                      <w:divBdr>
                                                        <w:top w:val="none" w:sz="0" w:space="0" w:color="auto"/>
                                                        <w:left w:val="none" w:sz="0" w:space="0" w:color="auto"/>
                                                        <w:bottom w:val="none" w:sz="0" w:space="0" w:color="auto"/>
                                                        <w:right w:val="none" w:sz="0" w:space="0" w:color="auto"/>
                                                      </w:divBdr>
                                                    </w:div>
                                                    <w:div w:id="1278488913">
                                                      <w:marLeft w:val="240"/>
                                                      <w:marRight w:val="0"/>
                                                      <w:marTop w:val="0"/>
                                                      <w:marBottom w:val="0"/>
                                                      <w:divBdr>
                                                        <w:top w:val="none" w:sz="0" w:space="0" w:color="auto"/>
                                                        <w:left w:val="none" w:sz="0" w:space="0" w:color="auto"/>
                                                        <w:bottom w:val="none" w:sz="0" w:space="0" w:color="auto"/>
                                                        <w:right w:val="none" w:sz="0" w:space="0" w:color="auto"/>
                                                      </w:divBdr>
                                                    </w:div>
                                                    <w:div w:id="829101301">
                                                      <w:marLeft w:val="240"/>
                                                      <w:marRight w:val="0"/>
                                                      <w:marTop w:val="0"/>
                                                      <w:marBottom w:val="0"/>
                                                      <w:divBdr>
                                                        <w:top w:val="none" w:sz="0" w:space="0" w:color="auto"/>
                                                        <w:left w:val="none" w:sz="0" w:space="0" w:color="auto"/>
                                                        <w:bottom w:val="none" w:sz="0" w:space="0" w:color="auto"/>
                                                        <w:right w:val="none" w:sz="0" w:space="0" w:color="auto"/>
                                                      </w:divBdr>
                                                    </w:div>
                                                    <w:div w:id="1856576892">
                                                      <w:marLeft w:val="240"/>
                                                      <w:marRight w:val="0"/>
                                                      <w:marTop w:val="0"/>
                                                      <w:marBottom w:val="0"/>
                                                      <w:divBdr>
                                                        <w:top w:val="none" w:sz="0" w:space="0" w:color="auto"/>
                                                        <w:left w:val="none" w:sz="0" w:space="0" w:color="auto"/>
                                                        <w:bottom w:val="none" w:sz="0" w:space="0" w:color="auto"/>
                                                        <w:right w:val="none" w:sz="0" w:space="0" w:color="auto"/>
                                                      </w:divBdr>
                                                    </w:div>
                                                  </w:divsChild>
                                                </w:div>
                                                <w:div w:id="1032077391">
                                                  <w:marLeft w:val="0"/>
                                                  <w:marRight w:val="0"/>
                                                  <w:marTop w:val="0"/>
                                                  <w:marBottom w:val="0"/>
                                                  <w:divBdr>
                                                    <w:top w:val="none" w:sz="0" w:space="0" w:color="auto"/>
                                                    <w:left w:val="none" w:sz="0" w:space="0" w:color="auto"/>
                                                    <w:bottom w:val="none" w:sz="0" w:space="0" w:color="auto"/>
                                                    <w:right w:val="none" w:sz="0" w:space="0" w:color="auto"/>
                                                  </w:divBdr>
                                                  <w:divsChild>
                                                    <w:div w:id="282156395">
                                                      <w:marLeft w:val="240"/>
                                                      <w:marRight w:val="0"/>
                                                      <w:marTop w:val="0"/>
                                                      <w:marBottom w:val="0"/>
                                                      <w:divBdr>
                                                        <w:top w:val="none" w:sz="0" w:space="0" w:color="auto"/>
                                                        <w:left w:val="none" w:sz="0" w:space="0" w:color="auto"/>
                                                        <w:bottom w:val="none" w:sz="0" w:space="0" w:color="auto"/>
                                                        <w:right w:val="none" w:sz="0" w:space="0" w:color="auto"/>
                                                      </w:divBdr>
                                                    </w:div>
                                                    <w:div w:id="185756101">
                                                      <w:marLeft w:val="240"/>
                                                      <w:marRight w:val="0"/>
                                                      <w:marTop w:val="0"/>
                                                      <w:marBottom w:val="0"/>
                                                      <w:divBdr>
                                                        <w:top w:val="none" w:sz="0" w:space="0" w:color="auto"/>
                                                        <w:left w:val="none" w:sz="0" w:space="0" w:color="auto"/>
                                                        <w:bottom w:val="none" w:sz="0" w:space="0" w:color="auto"/>
                                                        <w:right w:val="none" w:sz="0" w:space="0" w:color="auto"/>
                                                      </w:divBdr>
                                                    </w:div>
                                                    <w:div w:id="538782253">
                                                      <w:marLeft w:val="240"/>
                                                      <w:marRight w:val="0"/>
                                                      <w:marTop w:val="0"/>
                                                      <w:marBottom w:val="0"/>
                                                      <w:divBdr>
                                                        <w:top w:val="none" w:sz="0" w:space="0" w:color="auto"/>
                                                        <w:left w:val="none" w:sz="0" w:space="0" w:color="auto"/>
                                                        <w:bottom w:val="none" w:sz="0" w:space="0" w:color="auto"/>
                                                        <w:right w:val="none" w:sz="0" w:space="0" w:color="auto"/>
                                                      </w:divBdr>
                                                    </w:div>
                                                    <w:div w:id="1421871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0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0188">
          <w:marLeft w:val="0"/>
          <w:marRight w:val="0"/>
          <w:marTop w:val="0"/>
          <w:marBottom w:val="0"/>
          <w:divBdr>
            <w:top w:val="none" w:sz="0" w:space="0" w:color="auto"/>
            <w:left w:val="none" w:sz="0" w:space="0" w:color="auto"/>
            <w:bottom w:val="none" w:sz="0" w:space="0" w:color="auto"/>
            <w:right w:val="none" w:sz="0" w:space="0" w:color="auto"/>
          </w:divBdr>
          <w:divsChild>
            <w:div w:id="1295671812">
              <w:marLeft w:val="0"/>
              <w:marRight w:val="0"/>
              <w:marTop w:val="0"/>
              <w:marBottom w:val="450"/>
              <w:divBdr>
                <w:top w:val="none" w:sz="0" w:space="0" w:color="auto"/>
                <w:left w:val="none" w:sz="0" w:space="0" w:color="auto"/>
                <w:bottom w:val="none" w:sz="0" w:space="0" w:color="auto"/>
                <w:right w:val="none" w:sz="0" w:space="0" w:color="auto"/>
              </w:divBdr>
              <w:divsChild>
                <w:div w:id="1301688315">
                  <w:marLeft w:val="15"/>
                  <w:marRight w:val="0"/>
                  <w:marTop w:val="90"/>
                  <w:marBottom w:val="0"/>
                  <w:divBdr>
                    <w:top w:val="none" w:sz="0" w:space="0" w:color="auto"/>
                    <w:left w:val="none" w:sz="0" w:space="0" w:color="auto"/>
                    <w:bottom w:val="none" w:sz="0" w:space="0" w:color="auto"/>
                    <w:right w:val="none" w:sz="0" w:space="0" w:color="auto"/>
                  </w:divBdr>
                  <w:divsChild>
                    <w:div w:id="1491021873">
                      <w:marLeft w:val="0"/>
                      <w:marRight w:val="0"/>
                      <w:marTop w:val="0"/>
                      <w:marBottom w:val="0"/>
                      <w:divBdr>
                        <w:top w:val="single" w:sz="6" w:space="0" w:color="DFE1E5"/>
                        <w:left w:val="single" w:sz="6" w:space="0" w:color="DFE1E5"/>
                        <w:bottom w:val="single" w:sz="6" w:space="12" w:color="DFE1E5"/>
                        <w:right w:val="single" w:sz="6" w:space="0" w:color="DFE1E5"/>
                      </w:divBdr>
                      <w:divsChild>
                        <w:div w:id="1263227637">
                          <w:marLeft w:val="0"/>
                          <w:marRight w:val="0"/>
                          <w:marTop w:val="0"/>
                          <w:marBottom w:val="0"/>
                          <w:divBdr>
                            <w:top w:val="none" w:sz="0" w:space="0" w:color="auto"/>
                            <w:left w:val="none" w:sz="0" w:space="0" w:color="auto"/>
                            <w:bottom w:val="none" w:sz="0" w:space="0" w:color="auto"/>
                            <w:right w:val="none" w:sz="0" w:space="0" w:color="auto"/>
                          </w:divBdr>
                          <w:divsChild>
                            <w:div w:id="170223007">
                              <w:marLeft w:val="0"/>
                              <w:marRight w:val="0"/>
                              <w:marTop w:val="0"/>
                              <w:marBottom w:val="0"/>
                              <w:divBdr>
                                <w:top w:val="none" w:sz="0" w:space="0" w:color="auto"/>
                                <w:left w:val="none" w:sz="0" w:space="0" w:color="auto"/>
                                <w:bottom w:val="none" w:sz="0" w:space="0" w:color="auto"/>
                                <w:right w:val="none" w:sz="0" w:space="0" w:color="auto"/>
                              </w:divBdr>
                              <w:divsChild>
                                <w:div w:id="1227376709">
                                  <w:marLeft w:val="0"/>
                                  <w:marRight w:val="0"/>
                                  <w:marTop w:val="0"/>
                                  <w:marBottom w:val="0"/>
                                  <w:divBdr>
                                    <w:top w:val="none" w:sz="0" w:space="0" w:color="auto"/>
                                    <w:left w:val="none" w:sz="0" w:space="0" w:color="auto"/>
                                    <w:bottom w:val="none" w:sz="0" w:space="0" w:color="auto"/>
                                    <w:right w:val="none" w:sz="0" w:space="0" w:color="auto"/>
                                  </w:divBdr>
                                  <w:divsChild>
                                    <w:div w:id="247202795">
                                      <w:marLeft w:val="0"/>
                                      <w:marRight w:val="0"/>
                                      <w:marTop w:val="0"/>
                                      <w:marBottom w:val="0"/>
                                      <w:divBdr>
                                        <w:top w:val="none" w:sz="0" w:space="0" w:color="auto"/>
                                        <w:left w:val="none" w:sz="0" w:space="0" w:color="auto"/>
                                        <w:bottom w:val="none" w:sz="0" w:space="0" w:color="auto"/>
                                        <w:right w:val="none" w:sz="0" w:space="0" w:color="auto"/>
                                      </w:divBdr>
                                      <w:divsChild>
                                        <w:div w:id="538855916">
                                          <w:marLeft w:val="0"/>
                                          <w:marRight w:val="0"/>
                                          <w:marTop w:val="0"/>
                                          <w:marBottom w:val="0"/>
                                          <w:divBdr>
                                            <w:top w:val="none" w:sz="0" w:space="0" w:color="auto"/>
                                            <w:left w:val="none" w:sz="0" w:space="0" w:color="auto"/>
                                            <w:bottom w:val="none" w:sz="0" w:space="0" w:color="auto"/>
                                            <w:right w:val="none" w:sz="0" w:space="0" w:color="auto"/>
                                          </w:divBdr>
                                          <w:divsChild>
                                            <w:div w:id="1266379257">
                                              <w:marLeft w:val="0"/>
                                              <w:marRight w:val="0"/>
                                              <w:marTop w:val="0"/>
                                              <w:marBottom w:val="0"/>
                                              <w:divBdr>
                                                <w:top w:val="none" w:sz="0" w:space="0" w:color="auto"/>
                                                <w:left w:val="none" w:sz="0" w:space="0" w:color="auto"/>
                                                <w:bottom w:val="none" w:sz="0" w:space="0" w:color="auto"/>
                                                <w:right w:val="none" w:sz="0" w:space="0" w:color="auto"/>
                                              </w:divBdr>
                                              <w:divsChild>
                                                <w:div w:id="1615097129">
                                                  <w:marLeft w:val="0"/>
                                                  <w:marRight w:val="0"/>
                                                  <w:marTop w:val="0"/>
                                                  <w:marBottom w:val="0"/>
                                                  <w:divBdr>
                                                    <w:top w:val="none" w:sz="0" w:space="0" w:color="auto"/>
                                                    <w:left w:val="none" w:sz="0" w:space="0" w:color="auto"/>
                                                    <w:bottom w:val="none" w:sz="0" w:space="0" w:color="auto"/>
                                                    <w:right w:val="none" w:sz="0" w:space="0" w:color="auto"/>
                                                  </w:divBdr>
                                                  <w:divsChild>
                                                    <w:div w:id="873923073">
                                                      <w:marLeft w:val="0"/>
                                                      <w:marRight w:val="0"/>
                                                      <w:marTop w:val="0"/>
                                                      <w:marBottom w:val="0"/>
                                                      <w:divBdr>
                                                        <w:top w:val="none" w:sz="0" w:space="0" w:color="auto"/>
                                                        <w:left w:val="none" w:sz="0" w:space="0" w:color="auto"/>
                                                        <w:bottom w:val="none" w:sz="0" w:space="0" w:color="auto"/>
                                                        <w:right w:val="none" w:sz="0" w:space="0" w:color="auto"/>
                                                      </w:divBdr>
                                                      <w:divsChild>
                                                        <w:div w:id="1811745787">
                                                          <w:marLeft w:val="0"/>
                                                          <w:marRight w:val="0"/>
                                                          <w:marTop w:val="0"/>
                                                          <w:marBottom w:val="0"/>
                                                          <w:divBdr>
                                                            <w:top w:val="none" w:sz="0" w:space="0" w:color="auto"/>
                                                            <w:left w:val="none" w:sz="0" w:space="0" w:color="auto"/>
                                                            <w:bottom w:val="none" w:sz="0" w:space="0" w:color="auto"/>
                                                            <w:right w:val="none" w:sz="0" w:space="0" w:color="auto"/>
                                                          </w:divBdr>
                                                          <w:divsChild>
                                                            <w:div w:id="1293556337">
                                                              <w:marLeft w:val="0"/>
                                                              <w:marRight w:val="0"/>
                                                              <w:marTop w:val="0"/>
                                                              <w:marBottom w:val="0"/>
                                                              <w:divBdr>
                                                                <w:top w:val="none" w:sz="0" w:space="0" w:color="auto"/>
                                                                <w:left w:val="none" w:sz="0" w:space="0" w:color="auto"/>
                                                                <w:bottom w:val="none" w:sz="0" w:space="0" w:color="auto"/>
                                                                <w:right w:val="none" w:sz="0" w:space="0" w:color="auto"/>
                                                              </w:divBdr>
                                                              <w:divsChild>
                                                                <w:div w:id="718630091">
                                                                  <w:marLeft w:val="0"/>
                                                                  <w:marRight w:val="0"/>
                                                                  <w:marTop w:val="0"/>
                                                                  <w:marBottom w:val="0"/>
                                                                  <w:divBdr>
                                                                    <w:top w:val="none" w:sz="0" w:space="0" w:color="auto"/>
                                                                    <w:left w:val="none" w:sz="0" w:space="0" w:color="auto"/>
                                                                    <w:bottom w:val="none" w:sz="0" w:space="0" w:color="auto"/>
                                                                    <w:right w:val="none" w:sz="0" w:space="0" w:color="auto"/>
                                                                  </w:divBdr>
                                                                  <w:divsChild>
                                                                    <w:div w:id="1775397969">
                                                                      <w:marLeft w:val="0"/>
                                                                      <w:marRight w:val="360"/>
                                                                      <w:marTop w:val="0"/>
                                                                      <w:marBottom w:val="0"/>
                                                                      <w:divBdr>
                                                                        <w:top w:val="none" w:sz="0" w:space="0" w:color="auto"/>
                                                                        <w:left w:val="none" w:sz="0" w:space="0" w:color="auto"/>
                                                                        <w:bottom w:val="none" w:sz="0" w:space="0" w:color="auto"/>
                                                                        <w:right w:val="none" w:sz="0" w:space="0" w:color="auto"/>
                                                                      </w:divBdr>
                                                                    </w:div>
                                                                    <w:div w:id="61105791">
                                                                      <w:marLeft w:val="0"/>
                                                                      <w:marRight w:val="360"/>
                                                                      <w:marTop w:val="0"/>
                                                                      <w:marBottom w:val="0"/>
                                                                      <w:divBdr>
                                                                        <w:top w:val="none" w:sz="0" w:space="0" w:color="auto"/>
                                                                        <w:left w:val="none" w:sz="0" w:space="0" w:color="auto"/>
                                                                        <w:bottom w:val="none" w:sz="0" w:space="0" w:color="auto"/>
                                                                        <w:right w:val="none" w:sz="0" w:space="0" w:color="auto"/>
                                                                      </w:divBdr>
                                                                    </w:div>
                                                                    <w:div w:id="103377124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95251">
                                                  <w:marLeft w:val="0"/>
                                                  <w:marRight w:val="0"/>
                                                  <w:marTop w:val="0"/>
                                                  <w:marBottom w:val="0"/>
                                                  <w:divBdr>
                                                    <w:top w:val="none" w:sz="0" w:space="0" w:color="auto"/>
                                                    <w:left w:val="none" w:sz="0" w:space="0" w:color="auto"/>
                                                    <w:bottom w:val="none" w:sz="0" w:space="0" w:color="auto"/>
                                                    <w:right w:val="none" w:sz="0" w:space="0" w:color="auto"/>
                                                  </w:divBdr>
                                                  <w:divsChild>
                                                    <w:div w:id="15486383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589">
                              <w:marLeft w:val="0"/>
                              <w:marRight w:val="0"/>
                              <w:marTop w:val="0"/>
                              <w:marBottom w:val="0"/>
                              <w:divBdr>
                                <w:top w:val="none" w:sz="0" w:space="0" w:color="auto"/>
                                <w:left w:val="none" w:sz="0" w:space="0" w:color="auto"/>
                                <w:bottom w:val="none" w:sz="0" w:space="0" w:color="auto"/>
                                <w:right w:val="none" w:sz="0" w:space="0" w:color="auto"/>
                              </w:divBdr>
                              <w:divsChild>
                                <w:div w:id="10306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298">
                          <w:marLeft w:val="0"/>
                          <w:marRight w:val="0"/>
                          <w:marTop w:val="0"/>
                          <w:marBottom w:val="0"/>
                          <w:divBdr>
                            <w:top w:val="none" w:sz="0" w:space="0" w:color="auto"/>
                            <w:left w:val="none" w:sz="0" w:space="0" w:color="auto"/>
                            <w:bottom w:val="none" w:sz="0" w:space="0" w:color="auto"/>
                            <w:right w:val="none" w:sz="0" w:space="0" w:color="auto"/>
                          </w:divBdr>
                          <w:divsChild>
                            <w:div w:id="2096590220">
                              <w:marLeft w:val="0"/>
                              <w:marRight w:val="0"/>
                              <w:marTop w:val="0"/>
                              <w:marBottom w:val="0"/>
                              <w:divBdr>
                                <w:top w:val="none" w:sz="0" w:space="0" w:color="auto"/>
                                <w:left w:val="none" w:sz="0" w:space="0" w:color="auto"/>
                                <w:bottom w:val="none" w:sz="0" w:space="0" w:color="auto"/>
                                <w:right w:val="none" w:sz="0" w:space="0" w:color="auto"/>
                              </w:divBdr>
                              <w:divsChild>
                                <w:div w:id="405493245">
                                  <w:marLeft w:val="0"/>
                                  <w:marRight w:val="0"/>
                                  <w:marTop w:val="0"/>
                                  <w:marBottom w:val="0"/>
                                  <w:divBdr>
                                    <w:top w:val="none" w:sz="0" w:space="0" w:color="auto"/>
                                    <w:left w:val="none" w:sz="0" w:space="0" w:color="auto"/>
                                    <w:bottom w:val="none" w:sz="0" w:space="0" w:color="auto"/>
                                    <w:right w:val="none" w:sz="0" w:space="0" w:color="auto"/>
                                  </w:divBdr>
                                  <w:divsChild>
                                    <w:div w:id="586958843">
                                      <w:marLeft w:val="0"/>
                                      <w:marRight w:val="0"/>
                                      <w:marTop w:val="0"/>
                                      <w:marBottom w:val="0"/>
                                      <w:divBdr>
                                        <w:top w:val="none" w:sz="0" w:space="0" w:color="auto"/>
                                        <w:left w:val="none" w:sz="0" w:space="0" w:color="auto"/>
                                        <w:bottom w:val="none" w:sz="0" w:space="0" w:color="auto"/>
                                        <w:right w:val="none" w:sz="0" w:space="0" w:color="auto"/>
                                      </w:divBdr>
                                      <w:divsChild>
                                        <w:div w:id="670252597">
                                          <w:marLeft w:val="0"/>
                                          <w:marRight w:val="0"/>
                                          <w:marTop w:val="0"/>
                                          <w:marBottom w:val="0"/>
                                          <w:divBdr>
                                            <w:top w:val="none" w:sz="0" w:space="0" w:color="auto"/>
                                            <w:left w:val="none" w:sz="0" w:space="0" w:color="auto"/>
                                            <w:bottom w:val="none" w:sz="0" w:space="0" w:color="auto"/>
                                            <w:right w:val="none" w:sz="0" w:space="0" w:color="auto"/>
                                          </w:divBdr>
                                          <w:divsChild>
                                            <w:div w:id="195050898">
                                              <w:marLeft w:val="0"/>
                                              <w:marRight w:val="0"/>
                                              <w:marTop w:val="0"/>
                                              <w:marBottom w:val="0"/>
                                              <w:divBdr>
                                                <w:top w:val="none" w:sz="0" w:space="0" w:color="auto"/>
                                                <w:left w:val="none" w:sz="0" w:space="0" w:color="auto"/>
                                                <w:bottom w:val="none" w:sz="0" w:space="0" w:color="auto"/>
                                                <w:right w:val="none" w:sz="0" w:space="0" w:color="auto"/>
                                              </w:divBdr>
                                              <w:divsChild>
                                                <w:div w:id="633214521">
                                                  <w:marLeft w:val="0"/>
                                                  <w:marRight w:val="0"/>
                                                  <w:marTop w:val="0"/>
                                                  <w:marBottom w:val="0"/>
                                                  <w:divBdr>
                                                    <w:top w:val="none" w:sz="0" w:space="0" w:color="auto"/>
                                                    <w:left w:val="none" w:sz="0" w:space="0" w:color="auto"/>
                                                    <w:bottom w:val="none" w:sz="0" w:space="0" w:color="auto"/>
                                                    <w:right w:val="none" w:sz="0" w:space="0" w:color="auto"/>
                                                  </w:divBdr>
                                                  <w:divsChild>
                                                    <w:div w:id="1164976024">
                                                      <w:marLeft w:val="0"/>
                                                      <w:marRight w:val="0"/>
                                                      <w:marTop w:val="0"/>
                                                      <w:marBottom w:val="0"/>
                                                      <w:divBdr>
                                                        <w:top w:val="none" w:sz="0" w:space="0" w:color="auto"/>
                                                        <w:left w:val="none" w:sz="0" w:space="0" w:color="auto"/>
                                                        <w:bottom w:val="none" w:sz="0" w:space="0" w:color="auto"/>
                                                        <w:right w:val="none" w:sz="0" w:space="0" w:color="auto"/>
                                                      </w:divBdr>
                                                      <w:divsChild>
                                                        <w:div w:id="354381353">
                                                          <w:marLeft w:val="0"/>
                                                          <w:marRight w:val="0"/>
                                                          <w:marTop w:val="0"/>
                                                          <w:marBottom w:val="0"/>
                                                          <w:divBdr>
                                                            <w:top w:val="none" w:sz="0" w:space="0" w:color="auto"/>
                                                            <w:left w:val="none" w:sz="0" w:space="0" w:color="auto"/>
                                                            <w:bottom w:val="none" w:sz="0" w:space="0" w:color="auto"/>
                                                            <w:right w:val="none" w:sz="0" w:space="0" w:color="auto"/>
                                                          </w:divBdr>
                                                          <w:divsChild>
                                                            <w:div w:id="602148161">
                                                              <w:marLeft w:val="0"/>
                                                              <w:marRight w:val="0"/>
                                                              <w:marTop w:val="0"/>
                                                              <w:marBottom w:val="0"/>
                                                              <w:divBdr>
                                                                <w:top w:val="none" w:sz="0" w:space="0" w:color="auto"/>
                                                                <w:left w:val="none" w:sz="0" w:space="0" w:color="auto"/>
                                                                <w:bottom w:val="none" w:sz="0" w:space="0" w:color="auto"/>
                                                                <w:right w:val="none" w:sz="0" w:space="0" w:color="auto"/>
                                                              </w:divBdr>
                                                              <w:divsChild>
                                                                <w:div w:id="980500959">
                                                                  <w:marLeft w:val="0"/>
                                                                  <w:marRight w:val="0"/>
                                                                  <w:marTop w:val="195"/>
                                                                  <w:marBottom w:val="195"/>
                                                                  <w:divBdr>
                                                                    <w:top w:val="none" w:sz="0" w:space="0" w:color="auto"/>
                                                                    <w:left w:val="none" w:sz="0" w:space="0" w:color="auto"/>
                                                                    <w:bottom w:val="none" w:sz="0" w:space="0" w:color="auto"/>
                                                                    <w:right w:val="none" w:sz="0" w:space="0" w:color="auto"/>
                                                                  </w:divBdr>
                                                                  <w:divsChild>
                                                                    <w:div w:id="736048413">
                                                                      <w:marLeft w:val="0"/>
                                                                      <w:marRight w:val="0"/>
                                                                      <w:marTop w:val="0"/>
                                                                      <w:marBottom w:val="0"/>
                                                                      <w:divBdr>
                                                                        <w:top w:val="none" w:sz="0" w:space="0" w:color="auto"/>
                                                                        <w:left w:val="none" w:sz="0" w:space="0" w:color="auto"/>
                                                                        <w:bottom w:val="none" w:sz="0" w:space="0" w:color="auto"/>
                                                                        <w:right w:val="none" w:sz="0" w:space="0" w:color="auto"/>
                                                                      </w:divBdr>
                                                                      <w:divsChild>
                                                                        <w:div w:id="3063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348792">
      <w:bodyDiv w:val="1"/>
      <w:marLeft w:val="0"/>
      <w:marRight w:val="0"/>
      <w:marTop w:val="0"/>
      <w:marBottom w:val="0"/>
      <w:divBdr>
        <w:top w:val="none" w:sz="0" w:space="0" w:color="auto"/>
        <w:left w:val="none" w:sz="0" w:space="0" w:color="auto"/>
        <w:bottom w:val="none" w:sz="0" w:space="0" w:color="auto"/>
        <w:right w:val="none" w:sz="0" w:space="0" w:color="auto"/>
      </w:divBdr>
    </w:div>
    <w:div w:id="1040934226">
      <w:bodyDiv w:val="1"/>
      <w:marLeft w:val="0"/>
      <w:marRight w:val="0"/>
      <w:marTop w:val="0"/>
      <w:marBottom w:val="0"/>
      <w:divBdr>
        <w:top w:val="none" w:sz="0" w:space="0" w:color="auto"/>
        <w:left w:val="none" w:sz="0" w:space="0" w:color="auto"/>
        <w:bottom w:val="none" w:sz="0" w:space="0" w:color="auto"/>
        <w:right w:val="none" w:sz="0" w:space="0" w:color="auto"/>
      </w:divBdr>
    </w:div>
    <w:div w:id="1046105049">
      <w:bodyDiv w:val="1"/>
      <w:marLeft w:val="0"/>
      <w:marRight w:val="0"/>
      <w:marTop w:val="0"/>
      <w:marBottom w:val="0"/>
      <w:divBdr>
        <w:top w:val="none" w:sz="0" w:space="0" w:color="auto"/>
        <w:left w:val="none" w:sz="0" w:space="0" w:color="auto"/>
        <w:bottom w:val="none" w:sz="0" w:space="0" w:color="auto"/>
        <w:right w:val="none" w:sz="0" w:space="0" w:color="auto"/>
      </w:divBdr>
    </w:div>
    <w:div w:id="1059210619">
      <w:bodyDiv w:val="1"/>
      <w:marLeft w:val="0"/>
      <w:marRight w:val="0"/>
      <w:marTop w:val="0"/>
      <w:marBottom w:val="0"/>
      <w:divBdr>
        <w:top w:val="none" w:sz="0" w:space="0" w:color="auto"/>
        <w:left w:val="none" w:sz="0" w:space="0" w:color="auto"/>
        <w:bottom w:val="none" w:sz="0" w:space="0" w:color="auto"/>
        <w:right w:val="none" w:sz="0" w:space="0" w:color="auto"/>
      </w:divBdr>
    </w:div>
    <w:div w:id="1065302612">
      <w:bodyDiv w:val="1"/>
      <w:marLeft w:val="0"/>
      <w:marRight w:val="0"/>
      <w:marTop w:val="0"/>
      <w:marBottom w:val="0"/>
      <w:divBdr>
        <w:top w:val="none" w:sz="0" w:space="0" w:color="auto"/>
        <w:left w:val="none" w:sz="0" w:space="0" w:color="auto"/>
        <w:bottom w:val="none" w:sz="0" w:space="0" w:color="auto"/>
        <w:right w:val="none" w:sz="0" w:space="0" w:color="auto"/>
      </w:divBdr>
    </w:div>
    <w:div w:id="1067608931">
      <w:bodyDiv w:val="1"/>
      <w:marLeft w:val="0"/>
      <w:marRight w:val="0"/>
      <w:marTop w:val="0"/>
      <w:marBottom w:val="0"/>
      <w:divBdr>
        <w:top w:val="none" w:sz="0" w:space="0" w:color="auto"/>
        <w:left w:val="none" w:sz="0" w:space="0" w:color="auto"/>
        <w:bottom w:val="none" w:sz="0" w:space="0" w:color="auto"/>
        <w:right w:val="none" w:sz="0" w:space="0" w:color="auto"/>
      </w:divBdr>
    </w:div>
    <w:div w:id="1078212722">
      <w:bodyDiv w:val="1"/>
      <w:marLeft w:val="0"/>
      <w:marRight w:val="0"/>
      <w:marTop w:val="0"/>
      <w:marBottom w:val="0"/>
      <w:divBdr>
        <w:top w:val="none" w:sz="0" w:space="0" w:color="auto"/>
        <w:left w:val="none" w:sz="0" w:space="0" w:color="auto"/>
        <w:bottom w:val="none" w:sz="0" w:space="0" w:color="auto"/>
        <w:right w:val="none" w:sz="0" w:space="0" w:color="auto"/>
      </w:divBdr>
    </w:div>
    <w:div w:id="1082721291">
      <w:bodyDiv w:val="1"/>
      <w:marLeft w:val="0"/>
      <w:marRight w:val="0"/>
      <w:marTop w:val="0"/>
      <w:marBottom w:val="0"/>
      <w:divBdr>
        <w:top w:val="none" w:sz="0" w:space="0" w:color="auto"/>
        <w:left w:val="none" w:sz="0" w:space="0" w:color="auto"/>
        <w:bottom w:val="none" w:sz="0" w:space="0" w:color="auto"/>
        <w:right w:val="none" w:sz="0" w:space="0" w:color="auto"/>
      </w:divBdr>
    </w:div>
    <w:div w:id="1093402734">
      <w:bodyDiv w:val="1"/>
      <w:marLeft w:val="0"/>
      <w:marRight w:val="0"/>
      <w:marTop w:val="0"/>
      <w:marBottom w:val="0"/>
      <w:divBdr>
        <w:top w:val="none" w:sz="0" w:space="0" w:color="auto"/>
        <w:left w:val="none" w:sz="0" w:space="0" w:color="auto"/>
        <w:bottom w:val="none" w:sz="0" w:space="0" w:color="auto"/>
        <w:right w:val="none" w:sz="0" w:space="0" w:color="auto"/>
      </w:divBdr>
    </w:div>
    <w:div w:id="1093479308">
      <w:bodyDiv w:val="1"/>
      <w:marLeft w:val="0"/>
      <w:marRight w:val="0"/>
      <w:marTop w:val="0"/>
      <w:marBottom w:val="0"/>
      <w:divBdr>
        <w:top w:val="none" w:sz="0" w:space="0" w:color="auto"/>
        <w:left w:val="none" w:sz="0" w:space="0" w:color="auto"/>
        <w:bottom w:val="none" w:sz="0" w:space="0" w:color="auto"/>
        <w:right w:val="none" w:sz="0" w:space="0" w:color="auto"/>
      </w:divBdr>
    </w:div>
    <w:div w:id="1094863971">
      <w:bodyDiv w:val="1"/>
      <w:marLeft w:val="0"/>
      <w:marRight w:val="0"/>
      <w:marTop w:val="0"/>
      <w:marBottom w:val="0"/>
      <w:divBdr>
        <w:top w:val="none" w:sz="0" w:space="0" w:color="auto"/>
        <w:left w:val="none" w:sz="0" w:space="0" w:color="auto"/>
        <w:bottom w:val="none" w:sz="0" w:space="0" w:color="auto"/>
        <w:right w:val="none" w:sz="0" w:space="0" w:color="auto"/>
      </w:divBdr>
    </w:div>
    <w:div w:id="1098066971">
      <w:bodyDiv w:val="1"/>
      <w:marLeft w:val="0"/>
      <w:marRight w:val="0"/>
      <w:marTop w:val="0"/>
      <w:marBottom w:val="0"/>
      <w:divBdr>
        <w:top w:val="none" w:sz="0" w:space="0" w:color="auto"/>
        <w:left w:val="none" w:sz="0" w:space="0" w:color="auto"/>
        <w:bottom w:val="none" w:sz="0" w:space="0" w:color="auto"/>
        <w:right w:val="none" w:sz="0" w:space="0" w:color="auto"/>
      </w:divBdr>
    </w:div>
    <w:div w:id="1100836879">
      <w:bodyDiv w:val="1"/>
      <w:marLeft w:val="0"/>
      <w:marRight w:val="0"/>
      <w:marTop w:val="0"/>
      <w:marBottom w:val="0"/>
      <w:divBdr>
        <w:top w:val="none" w:sz="0" w:space="0" w:color="auto"/>
        <w:left w:val="none" w:sz="0" w:space="0" w:color="auto"/>
        <w:bottom w:val="none" w:sz="0" w:space="0" w:color="auto"/>
        <w:right w:val="none" w:sz="0" w:space="0" w:color="auto"/>
      </w:divBdr>
    </w:div>
    <w:div w:id="1105349896">
      <w:bodyDiv w:val="1"/>
      <w:marLeft w:val="0"/>
      <w:marRight w:val="0"/>
      <w:marTop w:val="0"/>
      <w:marBottom w:val="0"/>
      <w:divBdr>
        <w:top w:val="none" w:sz="0" w:space="0" w:color="auto"/>
        <w:left w:val="none" w:sz="0" w:space="0" w:color="auto"/>
        <w:bottom w:val="none" w:sz="0" w:space="0" w:color="auto"/>
        <w:right w:val="none" w:sz="0" w:space="0" w:color="auto"/>
      </w:divBdr>
    </w:div>
    <w:div w:id="1111783237">
      <w:bodyDiv w:val="1"/>
      <w:marLeft w:val="0"/>
      <w:marRight w:val="0"/>
      <w:marTop w:val="0"/>
      <w:marBottom w:val="0"/>
      <w:divBdr>
        <w:top w:val="none" w:sz="0" w:space="0" w:color="auto"/>
        <w:left w:val="none" w:sz="0" w:space="0" w:color="auto"/>
        <w:bottom w:val="none" w:sz="0" w:space="0" w:color="auto"/>
        <w:right w:val="none" w:sz="0" w:space="0" w:color="auto"/>
      </w:divBdr>
    </w:div>
    <w:div w:id="1114519727">
      <w:bodyDiv w:val="1"/>
      <w:marLeft w:val="0"/>
      <w:marRight w:val="0"/>
      <w:marTop w:val="0"/>
      <w:marBottom w:val="0"/>
      <w:divBdr>
        <w:top w:val="none" w:sz="0" w:space="0" w:color="auto"/>
        <w:left w:val="none" w:sz="0" w:space="0" w:color="auto"/>
        <w:bottom w:val="none" w:sz="0" w:space="0" w:color="auto"/>
        <w:right w:val="none" w:sz="0" w:space="0" w:color="auto"/>
      </w:divBdr>
    </w:div>
    <w:div w:id="1126776921">
      <w:bodyDiv w:val="1"/>
      <w:marLeft w:val="0"/>
      <w:marRight w:val="0"/>
      <w:marTop w:val="0"/>
      <w:marBottom w:val="0"/>
      <w:divBdr>
        <w:top w:val="none" w:sz="0" w:space="0" w:color="auto"/>
        <w:left w:val="none" w:sz="0" w:space="0" w:color="auto"/>
        <w:bottom w:val="none" w:sz="0" w:space="0" w:color="auto"/>
        <w:right w:val="none" w:sz="0" w:space="0" w:color="auto"/>
      </w:divBdr>
    </w:div>
    <w:div w:id="1129323889">
      <w:bodyDiv w:val="1"/>
      <w:marLeft w:val="0"/>
      <w:marRight w:val="0"/>
      <w:marTop w:val="0"/>
      <w:marBottom w:val="0"/>
      <w:divBdr>
        <w:top w:val="none" w:sz="0" w:space="0" w:color="auto"/>
        <w:left w:val="none" w:sz="0" w:space="0" w:color="auto"/>
        <w:bottom w:val="none" w:sz="0" w:space="0" w:color="auto"/>
        <w:right w:val="none" w:sz="0" w:space="0" w:color="auto"/>
      </w:divBdr>
    </w:div>
    <w:div w:id="1130708612">
      <w:bodyDiv w:val="1"/>
      <w:marLeft w:val="0"/>
      <w:marRight w:val="0"/>
      <w:marTop w:val="0"/>
      <w:marBottom w:val="0"/>
      <w:divBdr>
        <w:top w:val="none" w:sz="0" w:space="0" w:color="auto"/>
        <w:left w:val="none" w:sz="0" w:space="0" w:color="auto"/>
        <w:bottom w:val="none" w:sz="0" w:space="0" w:color="auto"/>
        <w:right w:val="none" w:sz="0" w:space="0" w:color="auto"/>
      </w:divBdr>
    </w:div>
    <w:div w:id="1133520001">
      <w:bodyDiv w:val="1"/>
      <w:marLeft w:val="0"/>
      <w:marRight w:val="0"/>
      <w:marTop w:val="0"/>
      <w:marBottom w:val="0"/>
      <w:divBdr>
        <w:top w:val="none" w:sz="0" w:space="0" w:color="auto"/>
        <w:left w:val="none" w:sz="0" w:space="0" w:color="auto"/>
        <w:bottom w:val="none" w:sz="0" w:space="0" w:color="auto"/>
        <w:right w:val="none" w:sz="0" w:space="0" w:color="auto"/>
      </w:divBdr>
    </w:div>
    <w:div w:id="1141772318">
      <w:bodyDiv w:val="1"/>
      <w:marLeft w:val="0"/>
      <w:marRight w:val="0"/>
      <w:marTop w:val="0"/>
      <w:marBottom w:val="0"/>
      <w:divBdr>
        <w:top w:val="none" w:sz="0" w:space="0" w:color="auto"/>
        <w:left w:val="none" w:sz="0" w:space="0" w:color="auto"/>
        <w:bottom w:val="none" w:sz="0" w:space="0" w:color="auto"/>
        <w:right w:val="none" w:sz="0" w:space="0" w:color="auto"/>
      </w:divBdr>
    </w:div>
    <w:div w:id="1142697581">
      <w:bodyDiv w:val="1"/>
      <w:marLeft w:val="0"/>
      <w:marRight w:val="0"/>
      <w:marTop w:val="0"/>
      <w:marBottom w:val="0"/>
      <w:divBdr>
        <w:top w:val="none" w:sz="0" w:space="0" w:color="auto"/>
        <w:left w:val="none" w:sz="0" w:space="0" w:color="auto"/>
        <w:bottom w:val="none" w:sz="0" w:space="0" w:color="auto"/>
        <w:right w:val="none" w:sz="0" w:space="0" w:color="auto"/>
      </w:divBdr>
    </w:div>
    <w:div w:id="1156872240">
      <w:bodyDiv w:val="1"/>
      <w:marLeft w:val="0"/>
      <w:marRight w:val="0"/>
      <w:marTop w:val="0"/>
      <w:marBottom w:val="0"/>
      <w:divBdr>
        <w:top w:val="none" w:sz="0" w:space="0" w:color="auto"/>
        <w:left w:val="none" w:sz="0" w:space="0" w:color="auto"/>
        <w:bottom w:val="none" w:sz="0" w:space="0" w:color="auto"/>
        <w:right w:val="none" w:sz="0" w:space="0" w:color="auto"/>
      </w:divBdr>
    </w:div>
    <w:div w:id="1171067013">
      <w:bodyDiv w:val="1"/>
      <w:marLeft w:val="0"/>
      <w:marRight w:val="0"/>
      <w:marTop w:val="0"/>
      <w:marBottom w:val="0"/>
      <w:divBdr>
        <w:top w:val="none" w:sz="0" w:space="0" w:color="auto"/>
        <w:left w:val="none" w:sz="0" w:space="0" w:color="auto"/>
        <w:bottom w:val="none" w:sz="0" w:space="0" w:color="auto"/>
        <w:right w:val="none" w:sz="0" w:space="0" w:color="auto"/>
      </w:divBdr>
    </w:div>
    <w:div w:id="1173111208">
      <w:bodyDiv w:val="1"/>
      <w:marLeft w:val="0"/>
      <w:marRight w:val="0"/>
      <w:marTop w:val="0"/>
      <w:marBottom w:val="0"/>
      <w:divBdr>
        <w:top w:val="none" w:sz="0" w:space="0" w:color="auto"/>
        <w:left w:val="none" w:sz="0" w:space="0" w:color="auto"/>
        <w:bottom w:val="none" w:sz="0" w:space="0" w:color="auto"/>
        <w:right w:val="none" w:sz="0" w:space="0" w:color="auto"/>
      </w:divBdr>
    </w:div>
    <w:div w:id="1173883700">
      <w:bodyDiv w:val="1"/>
      <w:marLeft w:val="0"/>
      <w:marRight w:val="0"/>
      <w:marTop w:val="0"/>
      <w:marBottom w:val="0"/>
      <w:divBdr>
        <w:top w:val="none" w:sz="0" w:space="0" w:color="auto"/>
        <w:left w:val="none" w:sz="0" w:space="0" w:color="auto"/>
        <w:bottom w:val="none" w:sz="0" w:space="0" w:color="auto"/>
        <w:right w:val="none" w:sz="0" w:space="0" w:color="auto"/>
      </w:divBdr>
    </w:div>
    <w:div w:id="1194919765">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1307797">
      <w:bodyDiv w:val="1"/>
      <w:marLeft w:val="0"/>
      <w:marRight w:val="0"/>
      <w:marTop w:val="0"/>
      <w:marBottom w:val="0"/>
      <w:divBdr>
        <w:top w:val="none" w:sz="0" w:space="0" w:color="auto"/>
        <w:left w:val="none" w:sz="0" w:space="0" w:color="auto"/>
        <w:bottom w:val="none" w:sz="0" w:space="0" w:color="auto"/>
        <w:right w:val="none" w:sz="0" w:space="0" w:color="auto"/>
      </w:divBdr>
    </w:div>
    <w:div w:id="1217089254">
      <w:bodyDiv w:val="1"/>
      <w:marLeft w:val="0"/>
      <w:marRight w:val="0"/>
      <w:marTop w:val="0"/>
      <w:marBottom w:val="0"/>
      <w:divBdr>
        <w:top w:val="none" w:sz="0" w:space="0" w:color="auto"/>
        <w:left w:val="none" w:sz="0" w:space="0" w:color="auto"/>
        <w:bottom w:val="none" w:sz="0" w:space="0" w:color="auto"/>
        <w:right w:val="none" w:sz="0" w:space="0" w:color="auto"/>
      </w:divBdr>
    </w:div>
    <w:div w:id="1223836307">
      <w:bodyDiv w:val="1"/>
      <w:marLeft w:val="0"/>
      <w:marRight w:val="0"/>
      <w:marTop w:val="0"/>
      <w:marBottom w:val="0"/>
      <w:divBdr>
        <w:top w:val="none" w:sz="0" w:space="0" w:color="auto"/>
        <w:left w:val="none" w:sz="0" w:space="0" w:color="auto"/>
        <w:bottom w:val="none" w:sz="0" w:space="0" w:color="auto"/>
        <w:right w:val="none" w:sz="0" w:space="0" w:color="auto"/>
      </w:divBdr>
    </w:div>
    <w:div w:id="1225331580">
      <w:bodyDiv w:val="1"/>
      <w:marLeft w:val="0"/>
      <w:marRight w:val="0"/>
      <w:marTop w:val="0"/>
      <w:marBottom w:val="0"/>
      <w:divBdr>
        <w:top w:val="none" w:sz="0" w:space="0" w:color="auto"/>
        <w:left w:val="none" w:sz="0" w:space="0" w:color="auto"/>
        <w:bottom w:val="none" w:sz="0" w:space="0" w:color="auto"/>
        <w:right w:val="none" w:sz="0" w:space="0" w:color="auto"/>
      </w:divBdr>
    </w:div>
    <w:div w:id="1228343661">
      <w:bodyDiv w:val="1"/>
      <w:marLeft w:val="0"/>
      <w:marRight w:val="0"/>
      <w:marTop w:val="0"/>
      <w:marBottom w:val="0"/>
      <w:divBdr>
        <w:top w:val="none" w:sz="0" w:space="0" w:color="auto"/>
        <w:left w:val="none" w:sz="0" w:space="0" w:color="auto"/>
        <w:bottom w:val="none" w:sz="0" w:space="0" w:color="auto"/>
        <w:right w:val="none" w:sz="0" w:space="0" w:color="auto"/>
      </w:divBdr>
    </w:div>
    <w:div w:id="1242132504">
      <w:bodyDiv w:val="1"/>
      <w:marLeft w:val="0"/>
      <w:marRight w:val="0"/>
      <w:marTop w:val="0"/>
      <w:marBottom w:val="0"/>
      <w:divBdr>
        <w:top w:val="none" w:sz="0" w:space="0" w:color="auto"/>
        <w:left w:val="none" w:sz="0" w:space="0" w:color="auto"/>
        <w:bottom w:val="none" w:sz="0" w:space="0" w:color="auto"/>
        <w:right w:val="none" w:sz="0" w:space="0" w:color="auto"/>
      </w:divBdr>
    </w:div>
    <w:div w:id="1251696214">
      <w:bodyDiv w:val="1"/>
      <w:marLeft w:val="0"/>
      <w:marRight w:val="0"/>
      <w:marTop w:val="0"/>
      <w:marBottom w:val="0"/>
      <w:divBdr>
        <w:top w:val="none" w:sz="0" w:space="0" w:color="auto"/>
        <w:left w:val="none" w:sz="0" w:space="0" w:color="auto"/>
        <w:bottom w:val="none" w:sz="0" w:space="0" w:color="auto"/>
        <w:right w:val="none" w:sz="0" w:space="0" w:color="auto"/>
      </w:divBdr>
    </w:div>
    <w:div w:id="1259290953">
      <w:bodyDiv w:val="1"/>
      <w:marLeft w:val="0"/>
      <w:marRight w:val="0"/>
      <w:marTop w:val="0"/>
      <w:marBottom w:val="0"/>
      <w:divBdr>
        <w:top w:val="none" w:sz="0" w:space="0" w:color="auto"/>
        <w:left w:val="none" w:sz="0" w:space="0" w:color="auto"/>
        <w:bottom w:val="none" w:sz="0" w:space="0" w:color="auto"/>
        <w:right w:val="none" w:sz="0" w:space="0" w:color="auto"/>
      </w:divBdr>
    </w:div>
    <w:div w:id="1261184018">
      <w:bodyDiv w:val="1"/>
      <w:marLeft w:val="0"/>
      <w:marRight w:val="0"/>
      <w:marTop w:val="0"/>
      <w:marBottom w:val="0"/>
      <w:divBdr>
        <w:top w:val="none" w:sz="0" w:space="0" w:color="auto"/>
        <w:left w:val="none" w:sz="0" w:space="0" w:color="auto"/>
        <w:bottom w:val="none" w:sz="0" w:space="0" w:color="auto"/>
        <w:right w:val="none" w:sz="0" w:space="0" w:color="auto"/>
      </w:divBdr>
    </w:div>
    <w:div w:id="1261835386">
      <w:bodyDiv w:val="1"/>
      <w:marLeft w:val="0"/>
      <w:marRight w:val="0"/>
      <w:marTop w:val="0"/>
      <w:marBottom w:val="0"/>
      <w:divBdr>
        <w:top w:val="none" w:sz="0" w:space="0" w:color="auto"/>
        <w:left w:val="none" w:sz="0" w:space="0" w:color="auto"/>
        <w:bottom w:val="none" w:sz="0" w:space="0" w:color="auto"/>
        <w:right w:val="none" w:sz="0" w:space="0" w:color="auto"/>
      </w:divBdr>
    </w:div>
    <w:div w:id="1266692545">
      <w:bodyDiv w:val="1"/>
      <w:marLeft w:val="0"/>
      <w:marRight w:val="0"/>
      <w:marTop w:val="0"/>
      <w:marBottom w:val="0"/>
      <w:divBdr>
        <w:top w:val="none" w:sz="0" w:space="0" w:color="auto"/>
        <w:left w:val="none" w:sz="0" w:space="0" w:color="auto"/>
        <w:bottom w:val="none" w:sz="0" w:space="0" w:color="auto"/>
        <w:right w:val="none" w:sz="0" w:space="0" w:color="auto"/>
      </w:divBdr>
    </w:div>
    <w:div w:id="1267886018">
      <w:bodyDiv w:val="1"/>
      <w:marLeft w:val="0"/>
      <w:marRight w:val="0"/>
      <w:marTop w:val="0"/>
      <w:marBottom w:val="0"/>
      <w:divBdr>
        <w:top w:val="none" w:sz="0" w:space="0" w:color="auto"/>
        <w:left w:val="none" w:sz="0" w:space="0" w:color="auto"/>
        <w:bottom w:val="none" w:sz="0" w:space="0" w:color="auto"/>
        <w:right w:val="none" w:sz="0" w:space="0" w:color="auto"/>
      </w:divBdr>
    </w:div>
    <w:div w:id="1273510322">
      <w:bodyDiv w:val="1"/>
      <w:marLeft w:val="0"/>
      <w:marRight w:val="0"/>
      <w:marTop w:val="0"/>
      <w:marBottom w:val="0"/>
      <w:divBdr>
        <w:top w:val="none" w:sz="0" w:space="0" w:color="auto"/>
        <w:left w:val="none" w:sz="0" w:space="0" w:color="auto"/>
        <w:bottom w:val="none" w:sz="0" w:space="0" w:color="auto"/>
        <w:right w:val="none" w:sz="0" w:space="0" w:color="auto"/>
      </w:divBdr>
    </w:div>
    <w:div w:id="1276979556">
      <w:bodyDiv w:val="1"/>
      <w:marLeft w:val="0"/>
      <w:marRight w:val="0"/>
      <w:marTop w:val="0"/>
      <w:marBottom w:val="0"/>
      <w:divBdr>
        <w:top w:val="none" w:sz="0" w:space="0" w:color="auto"/>
        <w:left w:val="none" w:sz="0" w:space="0" w:color="auto"/>
        <w:bottom w:val="none" w:sz="0" w:space="0" w:color="auto"/>
        <w:right w:val="none" w:sz="0" w:space="0" w:color="auto"/>
      </w:divBdr>
    </w:div>
    <w:div w:id="1282801900">
      <w:bodyDiv w:val="1"/>
      <w:marLeft w:val="0"/>
      <w:marRight w:val="0"/>
      <w:marTop w:val="0"/>
      <w:marBottom w:val="0"/>
      <w:divBdr>
        <w:top w:val="none" w:sz="0" w:space="0" w:color="auto"/>
        <w:left w:val="none" w:sz="0" w:space="0" w:color="auto"/>
        <w:bottom w:val="none" w:sz="0" w:space="0" w:color="auto"/>
        <w:right w:val="none" w:sz="0" w:space="0" w:color="auto"/>
      </w:divBdr>
    </w:div>
    <w:div w:id="1283614533">
      <w:bodyDiv w:val="1"/>
      <w:marLeft w:val="0"/>
      <w:marRight w:val="0"/>
      <w:marTop w:val="0"/>
      <w:marBottom w:val="0"/>
      <w:divBdr>
        <w:top w:val="none" w:sz="0" w:space="0" w:color="auto"/>
        <w:left w:val="none" w:sz="0" w:space="0" w:color="auto"/>
        <w:bottom w:val="none" w:sz="0" w:space="0" w:color="auto"/>
        <w:right w:val="none" w:sz="0" w:space="0" w:color="auto"/>
      </w:divBdr>
    </w:div>
    <w:div w:id="1293903692">
      <w:bodyDiv w:val="1"/>
      <w:marLeft w:val="0"/>
      <w:marRight w:val="0"/>
      <w:marTop w:val="0"/>
      <w:marBottom w:val="0"/>
      <w:divBdr>
        <w:top w:val="none" w:sz="0" w:space="0" w:color="auto"/>
        <w:left w:val="none" w:sz="0" w:space="0" w:color="auto"/>
        <w:bottom w:val="none" w:sz="0" w:space="0" w:color="auto"/>
        <w:right w:val="none" w:sz="0" w:space="0" w:color="auto"/>
      </w:divBdr>
    </w:div>
    <w:div w:id="1300305574">
      <w:bodyDiv w:val="1"/>
      <w:marLeft w:val="0"/>
      <w:marRight w:val="0"/>
      <w:marTop w:val="0"/>
      <w:marBottom w:val="0"/>
      <w:divBdr>
        <w:top w:val="none" w:sz="0" w:space="0" w:color="auto"/>
        <w:left w:val="none" w:sz="0" w:space="0" w:color="auto"/>
        <w:bottom w:val="none" w:sz="0" w:space="0" w:color="auto"/>
        <w:right w:val="none" w:sz="0" w:space="0" w:color="auto"/>
      </w:divBdr>
    </w:div>
    <w:div w:id="1302080221">
      <w:bodyDiv w:val="1"/>
      <w:marLeft w:val="0"/>
      <w:marRight w:val="0"/>
      <w:marTop w:val="0"/>
      <w:marBottom w:val="0"/>
      <w:divBdr>
        <w:top w:val="none" w:sz="0" w:space="0" w:color="auto"/>
        <w:left w:val="none" w:sz="0" w:space="0" w:color="auto"/>
        <w:bottom w:val="none" w:sz="0" w:space="0" w:color="auto"/>
        <w:right w:val="none" w:sz="0" w:space="0" w:color="auto"/>
      </w:divBdr>
    </w:div>
    <w:div w:id="1309238548">
      <w:bodyDiv w:val="1"/>
      <w:marLeft w:val="0"/>
      <w:marRight w:val="0"/>
      <w:marTop w:val="0"/>
      <w:marBottom w:val="0"/>
      <w:divBdr>
        <w:top w:val="none" w:sz="0" w:space="0" w:color="auto"/>
        <w:left w:val="none" w:sz="0" w:space="0" w:color="auto"/>
        <w:bottom w:val="none" w:sz="0" w:space="0" w:color="auto"/>
        <w:right w:val="none" w:sz="0" w:space="0" w:color="auto"/>
      </w:divBdr>
    </w:div>
    <w:div w:id="1309289526">
      <w:bodyDiv w:val="1"/>
      <w:marLeft w:val="0"/>
      <w:marRight w:val="0"/>
      <w:marTop w:val="0"/>
      <w:marBottom w:val="0"/>
      <w:divBdr>
        <w:top w:val="none" w:sz="0" w:space="0" w:color="auto"/>
        <w:left w:val="none" w:sz="0" w:space="0" w:color="auto"/>
        <w:bottom w:val="none" w:sz="0" w:space="0" w:color="auto"/>
        <w:right w:val="none" w:sz="0" w:space="0" w:color="auto"/>
      </w:divBdr>
    </w:div>
    <w:div w:id="1312950998">
      <w:bodyDiv w:val="1"/>
      <w:marLeft w:val="0"/>
      <w:marRight w:val="0"/>
      <w:marTop w:val="0"/>
      <w:marBottom w:val="0"/>
      <w:divBdr>
        <w:top w:val="none" w:sz="0" w:space="0" w:color="auto"/>
        <w:left w:val="none" w:sz="0" w:space="0" w:color="auto"/>
        <w:bottom w:val="none" w:sz="0" w:space="0" w:color="auto"/>
        <w:right w:val="none" w:sz="0" w:space="0" w:color="auto"/>
      </w:divBdr>
    </w:div>
    <w:div w:id="1317957969">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4772109">
      <w:bodyDiv w:val="1"/>
      <w:marLeft w:val="0"/>
      <w:marRight w:val="0"/>
      <w:marTop w:val="0"/>
      <w:marBottom w:val="0"/>
      <w:divBdr>
        <w:top w:val="none" w:sz="0" w:space="0" w:color="auto"/>
        <w:left w:val="none" w:sz="0" w:space="0" w:color="auto"/>
        <w:bottom w:val="none" w:sz="0" w:space="0" w:color="auto"/>
        <w:right w:val="none" w:sz="0" w:space="0" w:color="auto"/>
      </w:divBdr>
    </w:div>
    <w:div w:id="1326208731">
      <w:bodyDiv w:val="1"/>
      <w:marLeft w:val="0"/>
      <w:marRight w:val="0"/>
      <w:marTop w:val="0"/>
      <w:marBottom w:val="0"/>
      <w:divBdr>
        <w:top w:val="none" w:sz="0" w:space="0" w:color="auto"/>
        <w:left w:val="none" w:sz="0" w:space="0" w:color="auto"/>
        <w:bottom w:val="none" w:sz="0" w:space="0" w:color="auto"/>
        <w:right w:val="none" w:sz="0" w:space="0" w:color="auto"/>
      </w:divBdr>
    </w:div>
    <w:div w:id="1326394361">
      <w:bodyDiv w:val="1"/>
      <w:marLeft w:val="0"/>
      <w:marRight w:val="0"/>
      <w:marTop w:val="0"/>
      <w:marBottom w:val="0"/>
      <w:divBdr>
        <w:top w:val="none" w:sz="0" w:space="0" w:color="auto"/>
        <w:left w:val="none" w:sz="0" w:space="0" w:color="auto"/>
        <w:bottom w:val="none" w:sz="0" w:space="0" w:color="auto"/>
        <w:right w:val="none" w:sz="0" w:space="0" w:color="auto"/>
      </w:divBdr>
    </w:div>
    <w:div w:id="1338387389">
      <w:bodyDiv w:val="1"/>
      <w:marLeft w:val="0"/>
      <w:marRight w:val="0"/>
      <w:marTop w:val="0"/>
      <w:marBottom w:val="0"/>
      <w:divBdr>
        <w:top w:val="none" w:sz="0" w:space="0" w:color="auto"/>
        <w:left w:val="none" w:sz="0" w:space="0" w:color="auto"/>
        <w:bottom w:val="none" w:sz="0" w:space="0" w:color="auto"/>
        <w:right w:val="none" w:sz="0" w:space="0" w:color="auto"/>
      </w:divBdr>
    </w:div>
    <w:div w:id="1339501992">
      <w:bodyDiv w:val="1"/>
      <w:marLeft w:val="0"/>
      <w:marRight w:val="0"/>
      <w:marTop w:val="0"/>
      <w:marBottom w:val="0"/>
      <w:divBdr>
        <w:top w:val="none" w:sz="0" w:space="0" w:color="auto"/>
        <w:left w:val="none" w:sz="0" w:space="0" w:color="auto"/>
        <w:bottom w:val="none" w:sz="0" w:space="0" w:color="auto"/>
        <w:right w:val="none" w:sz="0" w:space="0" w:color="auto"/>
      </w:divBdr>
    </w:div>
    <w:div w:id="1339772435">
      <w:bodyDiv w:val="1"/>
      <w:marLeft w:val="0"/>
      <w:marRight w:val="0"/>
      <w:marTop w:val="0"/>
      <w:marBottom w:val="0"/>
      <w:divBdr>
        <w:top w:val="none" w:sz="0" w:space="0" w:color="auto"/>
        <w:left w:val="none" w:sz="0" w:space="0" w:color="auto"/>
        <w:bottom w:val="none" w:sz="0" w:space="0" w:color="auto"/>
        <w:right w:val="none" w:sz="0" w:space="0" w:color="auto"/>
      </w:divBdr>
    </w:div>
    <w:div w:id="1346636479">
      <w:bodyDiv w:val="1"/>
      <w:marLeft w:val="0"/>
      <w:marRight w:val="0"/>
      <w:marTop w:val="0"/>
      <w:marBottom w:val="0"/>
      <w:divBdr>
        <w:top w:val="none" w:sz="0" w:space="0" w:color="auto"/>
        <w:left w:val="none" w:sz="0" w:space="0" w:color="auto"/>
        <w:bottom w:val="none" w:sz="0" w:space="0" w:color="auto"/>
        <w:right w:val="none" w:sz="0" w:space="0" w:color="auto"/>
      </w:divBdr>
    </w:div>
    <w:div w:id="1352874976">
      <w:bodyDiv w:val="1"/>
      <w:marLeft w:val="0"/>
      <w:marRight w:val="0"/>
      <w:marTop w:val="0"/>
      <w:marBottom w:val="0"/>
      <w:divBdr>
        <w:top w:val="none" w:sz="0" w:space="0" w:color="auto"/>
        <w:left w:val="none" w:sz="0" w:space="0" w:color="auto"/>
        <w:bottom w:val="none" w:sz="0" w:space="0" w:color="auto"/>
        <w:right w:val="none" w:sz="0" w:space="0" w:color="auto"/>
      </w:divBdr>
    </w:div>
    <w:div w:id="1358387997">
      <w:bodyDiv w:val="1"/>
      <w:marLeft w:val="0"/>
      <w:marRight w:val="0"/>
      <w:marTop w:val="0"/>
      <w:marBottom w:val="0"/>
      <w:divBdr>
        <w:top w:val="none" w:sz="0" w:space="0" w:color="auto"/>
        <w:left w:val="none" w:sz="0" w:space="0" w:color="auto"/>
        <w:bottom w:val="none" w:sz="0" w:space="0" w:color="auto"/>
        <w:right w:val="none" w:sz="0" w:space="0" w:color="auto"/>
      </w:divBdr>
    </w:div>
    <w:div w:id="1362129915">
      <w:bodyDiv w:val="1"/>
      <w:marLeft w:val="0"/>
      <w:marRight w:val="0"/>
      <w:marTop w:val="0"/>
      <w:marBottom w:val="0"/>
      <w:divBdr>
        <w:top w:val="none" w:sz="0" w:space="0" w:color="auto"/>
        <w:left w:val="none" w:sz="0" w:space="0" w:color="auto"/>
        <w:bottom w:val="none" w:sz="0" w:space="0" w:color="auto"/>
        <w:right w:val="none" w:sz="0" w:space="0" w:color="auto"/>
      </w:divBdr>
    </w:div>
    <w:div w:id="1367827369">
      <w:bodyDiv w:val="1"/>
      <w:marLeft w:val="0"/>
      <w:marRight w:val="0"/>
      <w:marTop w:val="0"/>
      <w:marBottom w:val="0"/>
      <w:divBdr>
        <w:top w:val="none" w:sz="0" w:space="0" w:color="auto"/>
        <w:left w:val="none" w:sz="0" w:space="0" w:color="auto"/>
        <w:bottom w:val="none" w:sz="0" w:space="0" w:color="auto"/>
        <w:right w:val="none" w:sz="0" w:space="0" w:color="auto"/>
      </w:divBdr>
    </w:div>
    <w:div w:id="1368026596">
      <w:bodyDiv w:val="1"/>
      <w:marLeft w:val="0"/>
      <w:marRight w:val="0"/>
      <w:marTop w:val="0"/>
      <w:marBottom w:val="0"/>
      <w:divBdr>
        <w:top w:val="none" w:sz="0" w:space="0" w:color="auto"/>
        <w:left w:val="none" w:sz="0" w:space="0" w:color="auto"/>
        <w:bottom w:val="none" w:sz="0" w:space="0" w:color="auto"/>
        <w:right w:val="none" w:sz="0" w:space="0" w:color="auto"/>
      </w:divBdr>
    </w:div>
    <w:div w:id="1368480576">
      <w:bodyDiv w:val="1"/>
      <w:marLeft w:val="0"/>
      <w:marRight w:val="0"/>
      <w:marTop w:val="0"/>
      <w:marBottom w:val="0"/>
      <w:divBdr>
        <w:top w:val="none" w:sz="0" w:space="0" w:color="auto"/>
        <w:left w:val="none" w:sz="0" w:space="0" w:color="auto"/>
        <w:bottom w:val="none" w:sz="0" w:space="0" w:color="auto"/>
        <w:right w:val="none" w:sz="0" w:space="0" w:color="auto"/>
      </w:divBdr>
    </w:div>
    <w:div w:id="1371346489">
      <w:bodyDiv w:val="1"/>
      <w:marLeft w:val="0"/>
      <w:marRight w:val="0"/>
      <w:marTop w:val="0"/>
      <w:marBottom w:val="0"/>
      <w:divBdr>
        <w:top w:val="none" w:sz="0" w:space="0" w:color="auto"/>
        <w:left w:val="none" w:sz="0" w:space="0" w:color="auto"/>
        <w:bottom w:val="none" w:sz="0" w:space="0" w:color="auto"/>
        <w:right w:val="none" w:sz="0" w:space="0" w:color="auto"/>
      </w:divBdr>
    </w:div>
    <w:div w:id="1374236089">
      <w:bodyDiv w:val="1"/>
      <w:marLeft w:val="0"/>
      <w:marRight w:val="0"/>
      <w:marTop w:val="0"/>
      <w:marBottom w:val="0"/>
      <w:divBdr>
        <w:top w:val="none" w:sz="0" w:space="0" w:color="auto"/>
        <w:left w:val="none" w:sz="0" w:space="0" w:color="auto"/>
        <w:bottom w:val="none" w:sz="0" w:space="0" w:color="auto"/>
        <w:right w:val="none" w:sz="0" w:space="0" w:color="auto"/>
      </w:divBdr>
    </w:div>
    <w:div w:id="1375155483">
      <w:bodyDiv w:val="1"/>
      <w:marLeft w:val="0"/>
      <w:marRight w:val="0"/>
      <w:marTop w:val="0"/>
      <w:marBottom w:val="0"/>
      <w:divBdr>
        <w:top w:val="none" w:sz="0" w:space="0" w:color="auto"/>
        <w:left w:val="none" w:sz="0" w:space="0" w:color="auto"/>
        <w:bottom w:val="none" w:sz="0" w:space="0" w:color="auto"/>
        <w:right w:val="none" w:sz="0" w:space="0" w:color="auto"/>
      </w:divBdr>
    </w:div>
    <w:div w:id="1378554620">
      <w:bodyDiv w:val="1"/>
      <w:marLeft w:val="0"/>
      <w:marRight w:val="0"/>
      <w:marTop w:val="0"/>
      <w:marBottom w:val="0"/>
      <w:divBdr>
        <w:top w:val="none" w:sz="0" w:space="0" w:color="auto"/>
        <w:left w:val="none" w:sz="0" w:space="0" w:color="auto"/>
        <w:bottom w:val="none" w:sz="0" w:space="0" w:color="auto"/>
        <w:right w:val="none" w:sz="0" w:space="0" w:color="auto"/>
      </w:divBdr>
    </w:div>
    <w:div w:id="1385527150">
      <w:bodyDiv w:val="1"/>
      <w:marLeft w:val="0"/>
      <w:marRight w:val="0"/>
      <w:marTop w:val="0"/>
      <w:marBottom w:val="0"/>
      <w:divBdr>
        <w:top w:val="none" w:sz="0" w:space="0" w:color="auto"/>
        <w:left w:val="none" w:sz="0" w:space="0" w:color="auto"/>
        <w:bottom w:val="none" w:sz="0" w:space="0" w:color="auto"/>
        <w:right w:val="none" w:sz="0" w:space="0" w:color="auto"/>
      </w:divBdr>
    </w:div>
    <w:div w:id="1385761530">
      <w:bodyDiv w:val="1"/>
      <w:marLeft w:val="0"/>
      <w:marRight w:val="0"/>
      <w:marTop w:val="0"/>
      <w:marBottom w:val="0"/>
      <w:divBdr>
        <w:top w:val="none" w:sz="0" w:space="0" w:color="auto"/>
        <w:left w:val="none" w:sz="0" w:space="0" w:color="auto"/>
        <w:bottom w:val="none" w:sz="0" w:space="0" w:color="auto"/>
        <w:right w:val="none" w:sz="0" w:space="0" w:color="auto"/>
      </w:divBdr>
    </w:div>
    <w:div w:id="1389837228">
      <w:bodyDiv w:val="1"/>
      <w:marLeft w:val="0"/>
      <w:marRight w:val="0"/>
      <w:marTop w:val="0"/>
      <w:marBottom w:val="0"/>
      <w:divBdr>
        <w:top w:val="none" w:sz="0" w:space="0" w:color="auto"/>
        <w:left w:val="none" w:sz="0" w:space="0" w:color="auto"/>
        <w:bottom w:val="none" w:sz="0" w:space="0" w:color="auto"/>
        <w:right w:val="none" w:sz="0" w:space="0" w:color="auto"/>
      </w:divBdr>
    </w:div>
    <w:div w:id="1408530656">
      <w:bodyDiv w:val="1"/>
      <w:marLeft w:val="0"/>
      <w:marRight w:val="0"/>
      <w:marTop w:val="0"/>
      <w:marBottom w:val="0"/>
      <w:divBdr>
        <w:top w:val="none" w:sz="0" w:space="0" w:color="auto"/>
        <w:left w:val="none" w:sz="0" w:space="0" w:color="auto"/>
        <w:bottom w:val="none" w:sz="0" w:space="0" w:color="auto"/>
        <w:right w:val="none" w:sz="0" w:space="0" w:color="auto"/>
      </w:divBdr>
    </w:div>
    <w:div w:id="1409811175">
      <w:bodyDiv w:val="1"/>
      <w:marLeft w:val="0"/>
      <w:marRight w:val="0"/>
      <w:marTop w:val="0"/>
      <w:marBottom w:val="0"/>
      <w:divBdr>
        <w:top w:val="none" w:sz="0" w:space="0" w:color="auto"/>
        <w:left w:val="none" w:sz="0" w:space="0" w:color="auto"/>
        <w:bottom w:val="none" w:sz="0" w:space="0" w:color="auto"/>
        <w:right w:val="none" w:sz="0" w:space="0" w:color="auto"/>
      </w:divBdr>
    </w:div>
    <w:div w:id="1414863150">
      <w:bodyDiv w:val="1"/>
      <w:marLeft w:val="0"/>
      <w:marRight w:val="0"/>
      <w:marTop w:val="0"/>
      <w:marBottom w:val="0"/>
      <w:divBdr>
        <w:top w:val="none" w:sz="0" w:space="0" w:color="auto"/>
        <w:left w:val="none" w:sz="0" w:space="0" w:color="auto"/>
        <w:bottom w:val="none" w:sz="0" w:space="0" w:color="auto"/>
        <w:right w:val="none" w:sz="0" w:space="0" w:color="auto"/>
      </w:divBdr>
    </w:div>
    <w:div w:id="1414929804">
      <w:bodyDiv w:val="1"/>
      <w:marLeft w:val="0"/>
      <w:marRight w:val="0"/>
      <w:marTop w:val="0"/>
      <w:marBottom w:val="0"/>
      <w:divBdr>
        <w:top w:val="none" w:sz="0" w:space="0" w:color="auto"/>
        <w:left w:val="none" w:sz="0" w:space="0" w:color="auto"/>
        <w:bottom w:val="none" w:sz="0" w:space="0" w:color="auto"/>
        <w:right w:val="none" w:sz="0" w:space="0" w:color="auto"/>
      </w:divBdr>
    </w:div>
    <w:div w:id="1415080992">
      <w:bodyDiv w:val="1"/>
      <w:marLeft w:val="0"/>
      <w:marRight w:val="0"/>
      <w:marTop w:val="0"/>
      <w:marBottom w:val="0"/>
      <w:divBdr>
        <w:top w:val="none" w:sz="0" w:space="0" w:color="auto"/>
        <w:left w:val="none" w:sz="0" w:space="0" w:color="auto"/>
        <w:bottom w:val="none" w:sz="0" w:space="0" w:color="auto"/>
        <w:right w:val="none" w:sz="0" w:space="0" w:color="auto"/>
      </w:divBdr>
    </w:div>
    <w:div w:id="1417946222">
      <w:bodyDiv w:val="1"/>
      <w:marLeft w:val="0"/>
      <w:marRight w:val="0"/>
      <w:marTop w:val="0"/>
      <w:marBottom w:val="0"/>
      <w:divBdr>
        <w:top w:val="none" w:sz="0" w:space="0" w:color="auto"/>
        <w:left w:val="none" w:sz="0" w:space="0" w:color="auto"/>
        <w:bottom w:val="none" w:sz="0" w:space="0" w:color="auto"/>
        <w:right w:val="none" w:sz="0" w:space="0" w:color="auto"/>
      </w:divBdr>
    </w:div>
    <w:div w:id="1424495622">
      <w:bodyDiv w:val="1"/>
      <w:marLeft w:val="0"/>
      <w:marRight w:val="0"/>
      <w:marTop w:val="0"/>
      <w:marBottom w:val="0"/>
      <w:divBdr>
        <w:top w:val="none" w:sz="0" w:space="0" w:color="auto"/>
        <w:left w:val="none" w:sz="0" w:space="0" w:color="auto"/>
        <w:bottom w:val="none" w:sz="0" w:space="0" w:color="auto"/>
        <w:right w:val="none" w:sz="0" w:space="0" w:color="auto"/>
      </w:divBdr>
    </w:div>
    <w:div w:id="1428773537">
      <w:bodyDiv w:val="1"/>
      <w:marLeft w:val="0"/>
      <w:marRight w:val="0"/>
      <w:marTop w:val="0"/>
      <w:marBottom w:val="0"/>
      <w:divBdr>
        <w:top w:val="none" w:sz="0" w:space="0" w:color="auto"/>
        <w:left w:val="none" w:sz="0" w:space="0" w:color="auto"/>
        <w:bottom w:val="none" w:sz="0" w:space="0" w:color="auto"/>
        <w:right w:val="none" w:sz="0" w:space="0" w:color="auto"/>
      </w:divBdr>
    </w:div>
    <w:div w:id="1440643128">
      <w:bodyDiv w:val="1"/>
      <w:marLeft w:val="0"/>
      <w:marRight w:val="0"/>
      <w:marTop w:val="0"/>
      <w:marBottom w:val="0"/>
      <w:divBdr>
        <w:top w:val="none" w:sz="0" w:space="0" w:color="auto"/>
        <w:left w:val="none" w:sz="0" w:space="0" w:color="auto"/>
        <w:bottom w:val="none" w:sz="0" w:space="0" w:color="auto"/>
        <w:right w:val="none" w:sz="0" w:space="0" w:color="auto"/>
      </w:divBdr>
    </w:div>
    <w:div w:id="1445882586">
      <w:bodyDiv w:val="1"/>
      <w:marLeft w:val="0"/>
      <w:marRight w:val="0"/>
      <w:marTop w:val="0"/>
      <w:marBottom w:val="0"/>
      <w:divBdr>
        <w:top w:val="none" w:sz="0" w:space="0" w:color="auto"/>
        <w:left w:val="none" w:sz="0" w:space="0" w:color="auto"/>
        <w:bottom w:val="none" w:sz="0" w:space="0" w:color="auto"/>
        <w:right w:val="none" w:sz="0" w:space="0" w:color="auto"/>
      </w:divBdr>
    </w:div>
    <w:div w:id="1459883853">
      <w:bodyDiv w:val="1"/>
      <w:marLeft w:val="0"/>
      <w:marRight w:val="0"/>
      <w:marTop w:val="0"/>
      <w:marBottom w:val="0"/>
      <w:divBdr>
        <w:top w:val="none" w:sz="0" w:space="0" w:color="auto"/>
        <w:left w:val="none" w:sz="0" w:space="0" w:color="auto"/>
        <w:bottom w:val="none" w:sz="0" w:space="0" w:color="auto"/>
        <w:right w:val="none" w:sz="0" w:space="0" w:color="auto"/>
      </w:divBdr>
    </w:div>
    <w:div w:id="1469282047">
      <w:bodyDiv w:val="1"/>
      <w:marLeft w:val="0"/>
      <w:marRight w:val="0"/>
      <w:marTop w:val="0"/>
      <w:marBottom w:val="0"/>
      <w:divBdr>
        <w:top w:val="none" w:sz="0" w:space="0" w:color="auto"/>
        <w:left w:val="none" w:sz="0" w:space="0" w:color="auto"/>
        <w:bottom w:val="none" w:sz="0" w:space="0" w:color="auto"/>
        <w:right w:val="none" w:sz="0" w:space="0" w:color="auto"/>
      </w:divBdr>
    </w:div>
    <w:div w:id="1475101518">
      <w:bodyDiv w:val="1"/>
      <w:marLeft w:val="0"/>
      <w:marRight w:val="0"/>
      <w:marTop w:val="0"/>
      <w:marBottom w:val="0"/>
      <w:divBdr>
        <w:top w:val="none" w:sz="0" w:space="0" w:color="auto"/>
        <w:left w:val="none" w:sz="0" w:space="0" w:color="auto"/>
        <w:bottom w:val="none" w:sz="0" w:space="0" w:color="auto"/>
        <w:right w:val="none" w:sz="0" w:space="0" w:color="auto"/>
      </w:divBdr>
    </w:div>
    <w:div w:id="1475102424">
      <w:bodyDiv w:val="1"/>
      <w:marLeft w:val="0"/>
      <w:marRight w:val="0"/>
      <w:marTop w:val="0"/>
      <w:marBottom w:val="0"/>
      <w:divBdr>
        <w:top w:val="none" w:sz="0" w:space="0" w:color="auto"/>
        <w:left w:val="none" w:sz="0" w:space="0" w:color="auto"/>
        <w:bottom w:val="none" w:sz="0" w:space="0" w:color="auto"/>
        <w:right w:val="none" w:sz="0" w:space="0" w:color="auto"/>
      </w:divBdr>
    </w:div>
    <w:div w:id="1478375288">
      <w:bodyDiv w:val="1"/>
      <w:marLeft w:val="0"/>
      <w:marRight w:val="0"/>
      <w:marTop w:val="0"/>
      <w:marBottom w:val="0"/>
      <w:divBdr>
        <w:top w:val="none" w:sz="0" w:space="0" w:color="auto"/>
        <w:left w:val="none" w:sz="0" w:space="0" w:color="auto"/>
        <w:bottom w:val="none" w:sz="0" w:space="0" w:color="auto"/>
        <w:right w:val="none" w:sz="0" w:space="0" w:color="auto"/>
      </w:divBdr>
    </w:div>
    <w:div w:id="1494638616">
      <w:bodyDiv w:val="1"/>
      <w:marLeft w:val="0"/>
      <w:marRight w:val="0"/>
      <w:marTop w:val="0"/>
      <w:marBottom w:val="0"/>
      <w:divBdr>
        <w:top w:val="none" w:sz="0" w:space="0" w:color="auto"/>
        <w:left w:val="none" w:sz="0" w:space="0" w:color="auto"/>
        <w:bottom w:val="none" w:sz="0" w:space="0" w:color="auto"/>
        <w:right w:val="none" w:sz="0" w:space="0" w:color="auto"/>
      </w:divBdr>
    </w:div>
    <w:div w:id="1507599854">
      <w:bodyDiv w:val="1"/>
      <w:marLeft w:val="0"/>
      <w:marRight w:val="0"/>
      <w:marTop w:val="0"/>
      <w:marBottom w:val="0"/>
      <w:divBdr>
        <w:top w:val="none" w:sz="0" w:space="0" w:color="auto"/>
        <w:left w:val="none" w:sz="0" w:space="0" w:color="auto"/>
        <w:bottom w:val="none" w:sz="0" w:space="0" w:color="auto"/>
        <w:right w:val="none" w:sz="0" w:space="0" w:color="auto"/>
      </w:divBdr>
    </w:div>
    <w:div w:id="1508208051">
      <w:bodyDiv w:val="1"/>
      <w:marLeft w:val="0"/>
      <w:marRight w:val="0"/>
      <w:marTop w:val="0"/>
      <w:marBottom w:val="0"/>
      <w:divBdr>
        <w:top w:val="none" w:sz="0" w:space="0" w:color="auto"/>
        <w:left w:val="none" w:sz="0" w:space="0" w:color="auto"/>
        <w:bottom w:val="none" w:sz="0" w:space="0" w:color="auto"/>
        <w:right w:val="none" w:sz="0" w:space="0" w:color="auto"/>
      </w:divBdr>
    </w:div>
    <w:div w:id="1511067851">
      <w:bodyDiv w:val="1"/>
      <w:marLeft w:val="0"/>
      <w:marRight w:val="0"/>
      <w:marTop w:val="0"/>
      <w:marBottom w:val="0"/>
      <w:divBdr>
        <w:top w:val="none" w:sz="0" w:space="0" w:color="auto"/>
        <w:left w:val="none" w:sz="0" w:space="0" w:color="auto"/>
        <w:bottom w:val="none" w:sz="0" w:space="0" w:color="auto"/>
        <w:right w:val="none" w:sz="0" w:space="0" w:color="auto"/>
      </w:divBdr>
    </w:div>
    <w:div w:id="1513840421">
      <w:bodyDiv w:val="1"/>
      <w:marLeft w:val="0"/>
      <w:marRight w:val="0"/>
      <w:marTop w:val="0"/>
      <w:marBottom w:val="0"/>
      <w:divBdr>
        <w:top w:val="none" w:sz="0" w:space="0" w:color="auto"/>
        <w:left w:val="none" w:sz="0" w:space="0" w:color="auto"/>
        <w:bottom w:val="none" w:sz="0" w:space="0" w:color="auto"/>
        <w:right w:val="none" w:sz="0" w:space="0" w:color="auto"/>
      </w:divBdr>
    </w:div>
    <w:div w:id="1516072337">
      <w:bodyDiv w:val="1"/>
      <w:marLeft w:val="0"/>
      <w:marRight w:val="0"/>
      <w:marTop w:val="0"/>
      <w:marBottom w:val="0"/>
      <w:divBdr>
        <w:top w:val="none" w:sz="0" w:space="0" w:color="auto"/>
        <w:left w:val="none" w:sz="0" w:space="0" w:color="auto"/>
        <w:bottom w:val="none" w:sz="0" w:space="0" w:color="auto"/>
        <w:right w:val="none" w:sz="0" w:space="0" w:color="auto"/>
      </w:divBdr>
    </w:div>
    <w:div w:id="1520853732">
      <w:bodyDiv w:val="1"/>
      <w:marLeft w:val="0"/>
      <w:marRight w:val="0"/>
      <w:marTop w:val="0"/>
      <w:marBottom w:val="0"/>
      <w:divBdr>
        <w:top w:val="none" w:sz="0" w:space="0" w:color="auto"/>
        <w:left w:val="none" w:sz="0" w:space="0" w:color="auto"/>
        <w:bottom w:val="none" w:sz="0" w:space="0" w:color="auto"/>
        <w:right w:val="none" w:sz="0" w:space="0" w:color="auto"/>
      </w:divBdr>
    </w:div>
    <w:div w:id="1529222412">
      <w:bodyDiv w:val="1"/>
      <w:marLeft w:val="0"/>
      <w:marRight w:val="0"/>
      <w:marTop w:val="0"/>
      <w:marBottom w:val="0"/>
      <w:divBdr>
        <w:top w:val="none" w:sz="0" w:space="0" w:color="auto"/>
        <w:left w:val="none" w:sz="0" w:space="0" w:color="auto"/>
        <w:bottom w:val="none" w:sz="0" w:space="0" w:color="auto"/>
        <w:right w:val="none" w:sz="0" w:space="0" w:color="auto"/>
      </w:divBdr>
    </w:div>
    <w:div w:id="1534033070">
      <w:bodyDiv w:val="1"/>
      <w:marLeft w:val="0"/>
      <w:marRight w:val="0"/>
      <w:marTop w:val="0"/>
      <w:marBottom w:val="0"/>
      <w:divBdr>
        <w:top w:val="none" w:sz="0" w:space="0" w:color="auto"/>
        <w:left w:val="none" w:sz="0" w:space="0" w:color="auto"/>
        <w:bottom w:val="none" w:sz="0" w:space="0" w:color="auto"/>
        <w:right w:val="none" w:sz="0" w:space="0" w:color="auto"/>
      </w:divBdr>
    </w:div>
    <w:div w:id="1535580393">
      <w:bodyDiv w:val="1"/>
      <w:marLeft w:val="0"/>
      <w:marRight w:val="0"/>
      <w:marTop w:val="0"/>
      <w:marBottom w:val="0"/>
      <w:divBdr>
        <w:top w:val="none" w:sz="0" w:space="0" w:color="auto"/>
        <w:left w:val="none" w:sz="0" w:space="0" w:color="auto"/>
        <w:bottom w:val="none" w:sz="0" w:space="0" w:color="auto"/>
        <w:right w:val="none" w:sz="0" w:space="0" w:color="auto"/>
      </w:divBdr>
    </w:div>
    <w:div w:id="1539514940">
      <w:bodyDiv w:val="1"/>
      <w:marLeft w:val="0"/>
      <w:marRight w:val="0"/>
      <w:marTop w:val="0"/>
      <w:marBottom w:val="0"/>
      <w:divBdr>
        <w:top w:val="none" w:sz="0" w:space="0" w:color="auto"/>
        <w:left w:val="none" w:sz="0" w:space="0" w:color="auto"/>
        <w:bottom w:val="none" w:sz="0" w:space="0" w:color="auto"/>
        <w:right w:val="none" w:sz="0" w:space="0" w:color="auto"/>
      </w:divBdr>
    </w:div>
    <w:div w:id="1542093367">
      <w:bodyDiv w:val="1"/>
      <w:marLeft w:val="0"/>
      <w:marRight w:val="0"/>
      <w:marTop w:val="0"/>
      <w:marBottom w:val="0"/>
      <w:divBdr>
        <w:top w:val="none" w:sz="0" w:space="0" w:color="auto"/>
        <w:left w:val="none" w:sz="0" w:space="0" w:color="auto"/>
        <w:bottom w:val="none" w:sz="0" w:space="0" w:color="auto"/>
        <w:right w:val="none" w:sz="0" w:space="0" w:color="auto"/>
      </w:divBdr>
    </w:div>
    <w:div w:id="1552809989">
      <w:bodyDiv w:val="1"/>
      <w:marLeft w:val="0"/>
      <w:marRight w:val="0"/>
      <w:marTop w:val="0"/>
      <w:marBottom w:val="0"/>
      <w:divBdr>
        <w:top w:val="none" w:sz="0" w:space="0" w:color="auto"/>
        <w:left w:val="none" w:sz="0" w:space="0" w:color="auto"/>
        <w:bottom w:val="none" w:sz="0" w:space="0" w:color="auto"/>
        <w:right w:val="none" w:sz="0" w:space="0" w:color="auto"/>
      </w:divBdr>
    </w:div>
    <w:div w:id="1553731603">
      <w:bodyDiv w:val="1"/>
      <w:marLeft w:val="0"/>
      <w:marRight w:val="0"/>
      <w:marTop w:val="0"/>
      <w:marBottom w:val="0"/>
      <w:divBdr>
        <w:top w:val="none" w:sz="0" w:space="0" w:color="auto"/>
        <w:left w:val="none" w:sz="0" w:space="0" w:color="auto"/>
        <w:bottom w:val="none" w:sz="0" w:space="0" w:color="auto"/>
        <w:right w:val="none" w:sz="0" w:space="0" w:color="auto"/>
      </w:divBdr>
    </w:div>
    <w:div w:id="1562522638">
      <w:bodyDiv w:val="1"/>
      <w:marLeft w:val="0"/>
      <w:marRight w:val="0"/>
      <w:marTop w:val="0"/>
      <w:marBottom w:val="0"/>
      <w:divBdr>
        <w:top w:val="none" w:sz="0" w:space="0" w:color="auto"/>
        <w:left w:val="none" w:sz="0" w:space="0" w:color="auto"/>
        <w:bottom w:val="none" w:sz="0" w:space="0" w:color="auto"/>
        <w:right w:val="none" w:sz="0" w:space="0" w:color="auto"/>
      </w:divBdr>
    </w:div>
    <w:div w:id="1582178123">
      <w:bodyDiv w:val="1"/>
      <w:marLeft w:val="0"/>
      <w:marRight w:val="0"/>
      <w:marTop w:val="0"/>
      <w:marBottom w:val="0"/>
      <w:divBdr>
        <w:top w:val="none" w:sz="0" w:space="0" w:color="auto"/>
        <w:left w:val="none" w:sz="0" w:space="0" w:color="auto"/>
        <w:bottom w:val="none" w:sz="0" w:space="0" w:color="auto"/>
        <w:right w:val="none" w:sz="0" w:space="0" w:color="auto"/>
      </w:divBdr>
    </w:div>
    <w:div w:id="1583028280">
      <w:bodyDiv w:val="1"/>
      <w:marLeft w:val="0"/>
      <w:marRight w:val="0"/>
      <w:marTop w:val="0"/>
      <w:marBottom w:val="0"/>
      <w:divBdr>
        <w:top w:val="none" w:sz="0" w:space="0" w:color="auto"/>
        <w:left w:val="none" w:sz="0" w:space="0" w:color="auto"/>
        <w:bottom w:val="none" w:sz="0" w:space="0" w:color="auto"/>
        <w:right w:val="none" w:sz="0" w:space="0" w:color="auto"/>
      </w:divBdr>
    </w:div>
    <w:div w:id="1591043203">
      <w:bodyDiv w:val="1"/>
      <w:marLeft w:val="0"/>
      <w:marRight w:val="0"/>
      <w:marTop w:val="0"/>
      <w:marBottom w:val="0"/>
      <w:divBdr>
        <w:top w:val="none" w:sz="0" w:space="0" w:color="auto"/>
        <w:left w:val="none" w:sz="0" w:space="0" w:color="auto"/>
        <w:bottom w:val="none" w:sz="0" w:space="0" w:color="auto"/>
        <w:right w:val="none" w:sz="0" w:space="0" w:color="auto"/>
      </w:divBdr>
    </w:div>
    <w:div w:id="1596984853">
      <w:bodyDiv w:val="1"/>
      <w:marLeft w:val="0"/>
      <w:marRight w:val="0"/>
      <w:marTop w:val="0"/>
      <w:marBottom w:val="0"/>
      <w:divBdr>
        <w:top w:val="none" w:sz="0" w:space="0" w:color="auto"/>
        <w:left w:val="none" w:sz="0" w:space="0" w:color="auto"/>
        <w:bottom w:val="none" w:sz="0" w:space="0" w:color="auto"/>
        <w:right w:val="none" w:sz="0" w:space="0" w:color="auto"/>
      </w:divBdr>
    </w:div>
    <w:div w:id="1597207929">
      <w:bodyDiv w:val="1"/>
      <w:marLeft w:val="0"/>
      <w:marRight w:val="0"/>
      <w:marTop w:val="0"/>
      <w:marBottom w:val="0"/>
      <w:divBdr>
        <w:top w:val="none" w:sz="0" w:space="0" w:color="auto"/>
        <w:left w:val="none" w:sz="0" w:space="0" w:color="auto"/>
        <w:bottom w:val="none" w:sz="0" w:space="0" w:color="auto"/>
        <w:right w:val="none" w:sz="0" w:space="0" w:color="auto"/>
      </w:divBdr>
    </w:div>
    <w:div w:id="1600525823">
      <w:bodyDiv w:val="1"/>
      <w:marLeft w:val="0"/>
      <w:marRight w:val="0"/>
      <w:marTop w:val="0"/>
      <w:marBottom w:val="0"/>
      <w:divBdr>
        <w:top w:val="none" w:sz="0" w:space="0" w:color="auto"/>
        <w:left w:val="none" w:sz="0" w:space="0" w:color="auto"/>
        <w:bottom w:val="none" w:sz="0" w:space="0" w:color="auto"/>
        <w:right w:val="none" w:sz="0" w:space="0" w:color="auto"/>
      </w:divBdr>
    </w:div>
    <w:div w:id="1603567110">
      <w:bodyDiv w:val="1"/>
      <w:marLeft w:val="0"/>
      <w:marRight w:val="0"/>
      <w:marTop w:val="0"/>
      <w:marBottom w:val="0"/>
      <w:divBdr>
        <w:top w:val="none" w:sz="0" w:space="0" w:color="auto"/>
        <w:left w:val="none" w:sz="0" w:space="0" w:color="auto"/>
        <w:bottom w:val="none" w:sz="0" w:space="0" w:color="auto"/>
        <w:right w:val="none" w:sz="0" w:space="0" w:color="auto"/>
      </w:divBdr>
    </w:div>
    <w:div w:id="1614288742">
      <w:bodyDiv w:val="1"/>
      <w:marLeft w:val="0"/>
      <w:marRight w:val="0"/>
      <w:marTop w:val="0"/>
      <w:marBottom w:val="0"/>
      <w:divBdr>
        <w:top w:val="none" w:sz="0" w:space="0" w:color="auto"/>
        <w:left w:val="none" w:sz="0" w:space="0" w:color="auto"/>
        <w:bottom w:val="none" w:sz="0" w:space="0" w:color="auto"/>
        <w:right w:val="none" w:sz="0" w:space="0" w:color="auto"/>
      </w:divBdr>
    </w:div>
    <w:div w:id="1617250784">
      <w:bodyDiv w:val="1"/>
      <w:marLeft w:val="0"/>
      <w:marRight w:val="0"/>
      <w:marTop w:val="0"/>
      <w:marBottom w:val="0"/>
      <w:divBdr>
        <w:top w:val="none" w:sz="0" w:space="0" w:color="auto"/>
        <w:left w:val="none" w:sz="0" w:space="0" w:color="auto"/>
        <w:bottom w:val="none" w:sz="0" w:space="0" w:color="auto"/>
        <w:right w:val="none" w:sz="0" w:space="0" w:color="auto"/>
      </w:divBdr>
    </w:div>
    <w:div w:id="1622609039">
      <w:bodyDiv w:val="1"/>
      <w:marLeft w:val="0"/>
      <w:marRight w:val="0"/>
      <w:marTop w:val="0"/>
      <w:marBottom w:val="0"/>
      <w:divBdr>
        <w:top w:val="none" w:sz="0" w:space="0" w:color="auto"/>
        <w:left w:val="none" w:sz="0" w:space="0" w:color="auto"/>
        <w:bottom w:val="none" w:sz="0" w:space="0" w:color="auto"/>
        <w:right w:val="none" w:sz="0" w:space="0" w:color="auto"/>
      </w:divBdr>
    </w:div>
    <w:div w:id="1623729350">
      <w:bodyDiv w:val="1"/>
      <w:marLeft w:val="0"/>
      <w:marRight w:val="0"/>
      <w:marTop w:val="0"/>
      <w:marBottom w:val="0"/>
      <w:divBdr>
        <w:top w:val="none" w:sz="0" w:space="0" w:color="auto"/>
        <w:left w:val="none" w:sz="0" w:space="0" w:color="auto"/>
        <w:bottom w:val="none" w:sz="0" w:space="0" w:color="auto"/>
        <w:right w:val="none" w:sz="0" w:space="0" w:color="auto"/>
      </w:divBdr>
    </w:div>
    <w:div w:id="1632978261">
      <w:bodyDiv w:val="1"/>
      <w:marLeft w:val="0"/>
      <w:marRight w:val="0"/>
      <w:marTop w:val="0"/>
      <w:marBottom w:val="0"/>
      <w:divBdr>
        <w:top w:val="none" w:sz="0" w:space="0" w:color="auto"/>
        <w:left w:val="none" w:sz="0" w:space="0" w:color="auto"/>
        <w:bottom w:val="none" w:sz="0" w:space="0" w:color="auto"/>
        <w:right w:val="none" w:sz="0" w:space="0" w:color="auto"/>
      </w:divBdr>
    </w:div>
    <w:div w:id="1638223177">
      <w:bodyDiv w:val="1"/>
      <w:marLeft w:val="0"/>
      <w:marRight w:val="0"/>
      <w:marTop w:val="0"/>
      <w:marBottom w:val="0"/>
      <w:divBdr>
        <w:top w:val="none" w:sz="0" w:space="0" w:color="auto"/>
        <w:left w:val="none" w:sz="0" w:space="0" w:color="auto"/>
        <w:bottom w:val="none" w:sz="0" w:space="0" w:color="auto"/>
        <w:right w:val="none" w:sz="0" w:space="0" w:color="auto"/>
      </w:divBdr>
    </w:div>
    <w:div w:id="1646933213">
      <w:bodyDiv w:val="1"/>
      <w:marLeft w:val="0"/>
      <w:marRight w:val="0"/>
      <w:marTop w:val="0"/>
      <w:marBottom w:val="0"/>
      <w:divBdr>
        <w:top w:val="none" w:sz="0" w:space="0" w:color="auto"/>
        <w:left w:val="none" w:sz="0" w:space="0" w:color="auto"/>
        <w:bottom w:val="none" w:sz="0" w:space="0" w:color="auto"/>
        <w:right w:val="none" w:sz="0" w:space="0" w:color="auto"/>
      </w:divBdr>
    </w:div>
    <w:div w:id="1653833149">
      <w:bodyDiv w:val="1"/>
      <w:marLeft w:val="0"/>
      <w:marRight w:val="0"/>
      <w:marTop w:val="0"/>
      <w:marBottom w:val="0"/>
      <w:divBdr>
        <w:top w:val="none" w:sz="0" w:space="0" w:color="auto"/>
        <w:left w:val="none" w:sz="0" w:space="0" w:color="auto"/>
        <w:bottom w:val="none" w:sz="0" w:space="0" w:color="auto"/>
        <w:right w:val="none" w:sz="0" w:space="0" w:color="auto"/>
      </w:divBdr>
    </w:div>
    <w:div w:id="1656447716">
      <w:bodyDiv w:val="1"/>
      <w:marLeft w:val="0"/>
      <w:marRight w:val="0"/>
      <w:marTop w:val="0"/>
      <w:marBottom w:val="0"/>
      <w:divBdr>
        <w:top w:val="none" w:sz="0" w:space="0" w:color="auto"/>
        <w:left w:val="none" w:sz="0" w:space="0" w:color="auto"/>
        <w:bottom w:val="none" w:sz="0" w:space="0" w:color="auto"/>
        <w:right w:val="none" w:sz="0" w:space="0" w:color="auto"/>
      </w:divBdr>
    </w:div>
    <w:div w:id="1662342576">
      <w:bodyDiv w:val="1"/>
      <w:marLeft w:val="0"/>
      <w:marRight w:val="0"/>
      <w:marTop w:val="0"/>
      <w:marBottom w:val="0"/>
      <w:divBdr>
        <w:top w:val="none" w:sz="0" w:space="0" w:color="auto"/>
        <w:left w:val="none" w:sz="0" w:space="0" w:color="auto"/>
        <w:bottom w:val="none" w:sz="0" w:space="0" w:color="auto"/>
        <w:right w:val="none" w:sz="0" w:space="0" w:color="auto"/>
      </w:divBdr>
    </w:div>
    <w:div w:id="1663316355">
      <w:bodyDiv w:val="1"/>
      <w:marLeft w:val="0"/>
      <w:marRight w:val="0"/>
      <w:marTop w:val="0"/>
      <w:marBottom w:val="0"/>
      <w:divBdr>
        <w:top w:val="none" w:sz="0" w:space="0" w:color="auto"/>
        <w:left w:val="none" w:sz="0" w:space="0" w:color="auto"/>
        <w:bottom w:val="none" w:sz="0" w:space="0" w:color="auto"/>
        <w:right w:val="none" w:sz="0" w:space="0" w:color="auto"/>
      </w:divBdr>
    </w:div>
    <w:div w:id="1670870026">
      <w:bodyDiv w:val="1"/>
      <w:marLeft w:val="0"/>
      <w:marRight w:val="0"/>
      <w:marTop w:val="0"/>
      <w:marBottom w:val="0"/>
      <w:divBdr>
        <w:top w:val="none" w:sz="0" w:space="0" w:color="auto"/>
        <w:left w:val="none" w:sz="0" w:space="0" w:color="auto"/>
        <w:bottom w:val="none" w:sz="0" w:space="0" w:color="auto"/>
        <w:right w:val="none" w:sz="0" w:space="0" w:color="auto"/>
      </w:divBdr>
    </w:div>
    <w:div w:id="1676810281">
      <w:bodyDiv w:val="1"/>
      <w:marLeft w:val="0"/>
      <w:marRight w:val="0"/>
      <w:marTop w:val="0"/>
      <w:marBottom w:val="0"/>
      <w:divBdr>
        <w:top w:val="none" w:sz="0" w:space="0" w:color="auto"/>
        <w:left w:val="none" w:sz="0" w:space="0" w:color="auto"/>
        <w:bottom w:val="none" w:sz="0" w:space="0" w:color="auto"/>
        <w:right w:val="none" w:sz="0" w:space="0" w:color="auto"/>
      </w:divBdr>
    </w:div>
    <w:div w:id="1683434985">
      <w:bodyDiv w:val="1"/>
      <w:marLeft w:val="0"/>
      <w:marRight w:val="0"/>
      <w:marTop w:val="0"/>
      <w:marBottom w:val="0"/>
      <w:divBdr>
        <w:top w:val="none" w:sz="0" w:space="0" w:color="auto"/>
        <w:left w:val="none" w:sz="0" w:space="0" w:color="auto"/>
        <w:bottom w:val="none" w:sz="0" w:space="0" w:color="auto"/>
        <w:right w:val="none" w:sz="0" w:space="0" w:color="auto"/>
      </w:divBdr>
    </w:div>
    <w:div w:id="1691057927">
      <w:bodyDiv w:val="1"/>
      <w:marLeft w:val="0"/>
      <w:marRight w:val="0"/>
      <w:marTop w:val="0"/>
      <w:marBottom w:val="0"/>
      <w:divBdr>
        <w:top w:val="none" w:sz="0" w:space="0" w:color="auto"/>
        <w:left w:val="none" w:sz="0" w:space="0" w:color="auto"/>
        <w:bottom w:val="none" w:sz="0" w:space="0" w:color="auto"/>
        <w:right w:val="none" w:sz="0" w:space="0" w:color="auto"/>
      </w:divBdr>
    </w:div>
    <w:div w:id="1695495074">
      <w:bodyDiv w:val="1"/>
      <w:marLeft w:val="0"/>
      <w:marRight w:val="0"/>
      <w:marTop w:val="0"/>
      <w:marBottom w:val="0"/>
      <w:divBdr>
        <w:top w:val="none" w:sz="0" w:space="0" w:color="auto"/>
        <w:left w:val="none" w:sz="0" w:space="0" w:color="auto"/>
        <w:bottom w:val="none" w:sz="0" w:space="0" w:color="auto"/>
        <w:right w:val="none" w:sz="0" w:space="0" w:color="auto"/>
      </w:divBdr>
    </w:div>
    <w:div w:id="1702783838">
      <w:bodyDiv w:val="1"/>
      <w:marLeft w:val="0"/>
      <w:marRight w:val="0"/>
      <w:marTop w:val="0"/>
      <w:marBottom w:val="0"/>
      <w:divBdr>
        <w:top w:val="none" w:sz="0" w:space="0" w:color="auto"/>
        <w:left w:val="none" w:sz="0" w:space="0" w:color="auto"/>
        <w:bottom w:val="none" w:sz="0" w:space="0" w:color="auto"/>
        <w:right w:val="none" w:sz="0" w:space="0" w:color="auto"/>
      </w:divBdr>
    </w:div>
    <w:div w:id="1723410044">
      <w:bodyDiv w:val="1"/>
      <w:marLeft w:val="0"/>
      <w:marRight w:val="0"/>
      <w:marTop w:val="0"/>
      <w:marBottom w:val="0"/>
      <w:divBdr>
        <w:top w:val="none" w:sz="0" w:space="0" w:color="auto"/>
        <w:left w:val="none" w:sz="0" w:space="0" w:color="auto"/>
        <w:bottom w:val="none" w:sz="0" w:space="0" w:color="auto"/>
        <w:right w:val="none" w:sz="0" w:space="0" w:color="auto"/>
      </w:divBdr>
    </w:div>
    <w:div w:id="1729651188">
      <w:bodyDiv w:val="1"/>
      <w:marLeft w:val="0"/>
      <w:marRight w:val="0"/>
      <w:marTop w:val="0"/>
      <w:marBottom w:val="0"/>
      <w:divBdr>
        <w:top w:val="none" w:sz="0" w:space="0" w:color="auto"/>
        <w:left w:val="none" w:sz="0" w:space="0" w:color="auto"/>
        <w:bottom w:val="none" w:sz="0" w:space="0" w:color="auto"/>
        <w:right w:val="none" w:sz="0" w:space="0" w:color="auto"/>
      </w:divBdr>
    </w:div>
    <w:div w:id="1740401844">
      <w:bodyDiv w:val="1"/>
      <w:marLeft w:val="0"/>
      <w:marRight w:val="0"/>
      <w:marTop w:val="0"/>
      <w:marBottom w:val="0"/>
      <w:divBdr>
        <w:top w:val="none" w:sz="0" w:space="0" w:color="auto"/>
        <w:left w:val="none" w:sz="0" w:space="0" w:color="auto"/>
        <w:bottom w:val="none" w:sz="0" w:space="0" w:color="auto"/>
        <w:right w:val="none" w:sz="0" w:space="0" w:color="auto"/>
      </w:divBdr>
    </w:div>
    <w:div w:id="1756048600">
      <w:bodyDiv w:val="1"/>
      <w:marLeft w:val="0"/>
      <w:marRight w:val="0"/>
      <w:marTop w:val="0"/>
      <w:marBottom w:val="0"/>
      <w:divBdr>
        <w:top w:val="none" w:sz="0" w:space="0" w:color="auto"/>
        <w:left w:val="none" w:sz="0" w:space="0" w:color="auto"/>
        <w:bottom w:val="none" w:sz="0" w:space="0" w:color="auto"/>
        <w:right w:val="none" w:sz="0" w:space="0" w:color="auto"/>
      </w:divBdr>
    </w:div>
    <w:div w:id="1763573803">
      <w:bodyDiv w:val="1"/>
      <w:marLeft w:val="0"/>
      <w:marRight w:val="0"/>
      <w:marTop w:val="0"/>
      <w:marBottom w:val="0"/>
      <w:divBdr>
        <w:top w:val="none" w:sz="0" w:space="0" w:color="auto"/>
        <w:left w:val="none" w:sz="0" w:space="0" w:color="auto"/>
        <w:bottom w:val="none" w:sz="0" w:space="0" w:color="auto"/>
        <w:right w:val="none" w:sz="0" w:space="0" w:color="auto"/>
      </w:divBdr>
    </w:div>
    <w:div w:id="1770270380">
      <w:bodyDiv w:val="1"/>
      <w:marLeft w:val="0"/>
      <w:marRight w:val="0"/>
      <w:marTop w:val="0"/>
      <w:marBottom w:val="0"/>
      <w:divBdr>
        <w:top w:val="none" w:sz="0" w:space="0" w:color="auto"/>
        <w:left w:val="none" w:sz="0" w:space="0" w:color="auto"/>
        <w:bottom w:val="none" w:sz="0" w:space="0" w:color="auto"/>
        <w:right w:val="none" w:sz="0" w:space="0" w:color="auto"/>
      </w:divBdr>
    </w:div>
    <w:div w:id="1774285331">
      <w:bodyDiv w:val="1"/>
      <w:marLeft w:val="0"/>
      <w:marRight w:val="0"/>
      <w:marTop w:val="0"/>
      <w:marBottom w:val="0"/>
      <w:divBdr>
        <w:top w:val="none" w:sz="0" w:space="0" w:color="auto"/>
        <w:left w:val="none" w:sz="0" w:space="0" w:color="auto"/>
        <w:bottom w:val="none" w:sz="0" w:space="0" w:color="auto"/>
        <w:right w:val="none" w:sz="0" w:space="0" w:color="auto"/>
      </w:divBdr>
    </w:div>
    <w:div w:id="1790200033">
      <w:bodyDiv w:val="1"/>
      <w:marLeft w:val="0"/>
      <w:marRight w:val="0"/>
      <w:marTop w:val="0"/>
      <w:marBottom w:val="0"/>
      <w:divBdr>
        <w:top w:val="none" w:sz="0" w:space="0" w:color="auto"/>
        <w:left w:val="none" w:sz="0" w:space="0" w:color="auto"/>
        <w:bottom w:val="none" w:sz="0" w:space="0" w:color="auto"/>
        <w:right w:val="none" w:sz="0" w:space="0" w:color="auto"/>
      </w:divBdr>
    </w:div>
    <w:div w:id="1806265976">
      <w:bodyDiv w:val="1"/>
      <w:marLeft w:val="0"/>
      <w:marRight w:val="0"/>
      <w:marTop w:val="0"/>
      <w:marBottom w:val="0"/>
      <w:divBdr>
        <w:top w:val="none" w:sz="0" w:space="0" w:color="auto"/>
        <w:left w:val="none" w:sz="0" w:space="0" w:color="auto"/>
        <w:bottom w:val="none" w:sz="0" w:space="0" w:color="auto"/>
        <w:right w:val="none" w:sz="0" w:space="0" w:color="auto"/>
      </w:divBdr>
    </w:div>
    <w:div w:id="1806387865">
      <w:bodyDiv w:val="1"/>
      <w:marLeft w:val="0"/>
      <w:marRight w:val="0"/>
      <w:marTop w:val="0"/>
      <w:marBottom w:val="0"/>
      <w:divBdr>
        <w:top w:val="none" w:sz="0" w:space="0" w:color="auto"/>
        <w:left w:val="none" w:sz="0" w:space="0" w:color="auto"/>
        <w:bottom w:val="none" w:sz="0" w:space="0" w:color="auto"/>
        <w:right w:val="none" w:sz="0" w:space="0" w:color="auto"/>
      </w:divBdr>
    </w:div>
    <w:div w:id="1818498937">
      <w:bodyDiv w:val="1"/>
      <w:marLeft w:val="0"/>
      <w:marRight w:val="0"/>
      <w:marTop w:val="0"/>
      <w:marBottom w:val="0"/>
      <w:divBdr>
        <w:top w:val="none" w:sz="0" w:space="0" w:color="auto"/>
        <w:left w:val="none" w:sz="0" w:space="0" w:color="auto"/>
        <w:bottom w:val="none" w:sz="0" w:space="0" w:color="auto"/>
        <w:right w:val="none" w:sz="0" w:space="0" w:color="auto"/>
      </w:divBdr>
    </w:div>
    <w:div w:id="1824007120">
      <w:bodyDiv w:val="1"/>
      <w:marLeft w:val="0"/>
      <w:marRight w:val="0"/>
      <w:marTop w:val="0"/>
      <w:marBottom w:val="0"/>
      <w:divBdr>
        <w:top w:val="none" w:sz="0" w:space="0" w:color="auto"/>
        <w:left w:val="none" w:sz="0" w:space="0" w:color="auto"/>
        <w:bottom w:val="none" w:sz="0" w:space="0" w:color="auto"/>
        <w:right w:val="none" w:sz="0" w:space="0" w:color="auto"/>
      </w:divBdr>
    </w:div>
    <w:div w:id="1828864313">
      <w:bodyDiv w:val="1"/>
      <w:marLeft w:val="0"/>
      <w:marRight w:val="0"/>
      <w:marTop w:val="0"/>
      <w:marBottom w:val="0"/>
      <w:divBdr>
        <w:top w:val="none" w:sz="0" w:space="0" w:color="auto"/>
        <w:left w:val="none" w:sz="0" w:space="0" w:color="auto"/>
        <w:bottom w:val="none" w:sz="0" w:space="0" w:color="auto"/>
        <w:right w:val="none" w:sz="0" w:space="0" w:color="auto"/>
      </w:divBdr>
    </w:div>
    <w:div w:id="1836072325">
      <w:bodyDiv w:val="1"/>
      <w:marLeft w:val="0"/>
      <w:marRight w:val="0"/>
      <w:marTop w:val="0"/>
      <w:marBottom w:val="0"/>
      <w:divBdr>
        <w:top w:val="none" w:sz="0" w:space="0" w:color="auto"/>
        <w:left w:val="none" w:sz="0" w:space="0" w:color="auto"/>
        <w:bottom w:val="none" w:sz="0" w:space="0" w:color="auto"/>
        <w:right w:val="none" w:sz="0" w:space="0" w:color="auto"/>
      </w:divBdr>
    </w:div>
    <w:div w:id="1839033516">
      <w:bodyDiv w:val="1"/>
      <w:marLeft w:val="0"/>
      <w:marRight w:val="0"/>
      <w:marTop w:val="0"/>
      <w:marBottom w:val="0"/>
      <w:divBdr>
        <w:top w:val="none" w:sz="0" w:space="0" w:color="auto"/>
        <w:left w:val="none" w:sz="0" w:space="0" w:color="auto"/>
        <w:bottom w:val="none" w:sz="0" w:space="0" w:color="auto"/>
        <w:right w:val="none" w:sz="0" w:space="0" w:color="auto"/>
      </w:divBdr>
    </w:div>
    <w:div w:id="1840540686">
      <w:bodyDiv w:val="1"/>
      <w:marLeft w:val="0"/>
      <w:marRight w:val="0"/>
      <w:marTop w:val="0"/>
      <w:marBottom w:val="0"/>
      <w:divBdr>
        <w:top w:val="none" w:sz="0" w:space="0" w:color="auto"/>
        <w:left w:val="none" w:sz="0" w:space="0" w:color="auto"/>
        <w:bottom w:val="none" w:sz="0" w:space="0" w:color="auto"/>
        <w:right w:val="none" w:sz="0" w:space="0" w:color="auto"/>
      </w:divBdr>
    </w:div>
    <w:div w:id="1851723234">
      <w:bodyDiv w:val="1"/>
      <w:marLeft w:val="0"/>
      <w:marRight w:val="0"/>
      <w:marTop w:val="0"/>
      <w:marBottom w:val="0"/>
      <w:divBdr>
        <w:top w:val="none" w:sz="0" w:space="0" w:color="auto"/>
        <w:left w:val="none" w:sz="0" w:space="0" w:color="auto"/>
        <w:bottom w:val="none" w:sz="0" w:space="0" w:color="auto"/>
        <w:right w:val="none" w:sz="0" w:space="0" w:color="auto"/>
      </w:divBdr>
    </w:div>
    <w:div w:id="1860853812">
      <w:bodyDiv w:val="1"/>
      <w:marLeft w:val="0"/>
      <w:marRight w:val="0"/>
      <w:marTop w:val="0"/>
      <w:marBottom w:val="0"/>
      <w:divBdr>
        <w:top w:val="none" w:sz="0" w:space="0" w:color="auto"/>
        <w:left w:val="none" w:sz="0" w:space="0" w:color="auto"/>
        <w:bottom w:val="none" w:sz="0" w:space="0" w:color="auto"/>
        <w:right w:val="none" w:sz="0" w:space="0" w:color="auto"/>
      </w:divBdr>
    </w:div>
    <w:div w:id="1862040630">
      <w:bodyDiv w:val="1"/>
      <w:marLeft w:val="0"/>
      <w:marRight w:val="0"/>
      <w:marTop w:val="0"/>
      <w:marBottom w:val="0"/>
      <w:divBdr>
        <w:top w:val="none" w:sz="0" w:space="0" w:color="auto"/>
        <w:left w:val="none" w:sz="0" w:space="0" w:color="auto"/>
        <w:bottom w:val="none" w:sz="0" w:space="0" w:color="auto"/>
        <w:right w:val="none" w:sz="0" w:space="0" w:color="auto"/>
      </w:divBdr>
    </w:div>
    <w:div w:id="1882545801">
      <w:bodyDiv w:val="1"/>
      <w:marLeft w:val="0"/>
      <w:marRight w:val="0"/>
      <w:marTop w:val="0"/>
      <w:marBottom w:val="0"/>
      <w:divBdr>
        <w:top w:val="none" w:sz="0" w:space="0" w:color="auto"/>
        <w:left w:val="none" w:sz="0" w:space="0" w:color="auto"/>
        <w:bottom w:val="none" w:sz="0" w:space="0" w:color="auto"/>
        <w:right w:val="none" w:sz="0" w:space="0" w:color="auto"/>
      </w:divBdr>
    </w:div>
    <w:div w:id="1884749851">
      <w:bodyDiv w:val="1"/>
      <w:marLeft w:val="0"/>
      <w:marRight w:val="0"/>
      <w:marTop w:val="0"/>
      <w:marBottom w:val="0"/>
      <w:divBdr>
        <w:top w:val="none" w:sz="0" w:space="0" w:color="auto"/>
        <w:left w:val="none" w:sz="0" w:space="0" w:color="auto"/>
        <w:bottom w:val="none" w:sz="0" w:space="0" w:color="auto"/>
        <w:right w:val="none" w:sz="0" w:space="0" w:color="auto"/>
      </w:divBdr>
    </w:div>
    <w:div w:id="1886217393">
      <w:bodyDiv w:val="1"/>
      <w:marLeft w:val="0"/>
      <w:marRight w:val="0"/>
      <w:marTop w:val="0"/>
      <w:marBottom w:val="0"/>
      <w:divBdr>
        <w:top w:val="none" w:sz="0" w:space="0" w:color="auto"/>
        <w:left w:val="none" w:sz="0" w:space="0" w:color="auto"/>
        <w:bottom w:val="none" w:sz="0" w:space="0" w:color="auto"/>
        <w:right w:val="none" w:sz="0" w:space="0" w:color="auto"/>
      </w:divBdr>
    </w:div>
    <w:div w:id="1889410250">
      <w:bodyDiv w:val="1"/>
      <w:marLeft w:val="0"/>
      <w:marRight w:val="0"/>
      <w:marTop w:val="0"/>
      <w:marBottom w:val="0"/>
      <w:divBdr>
        <w:top w:val="none" w:sz="0" w:space="0" w:color="auto"/>
        <w:left w:val="none" w:sz="0" w:space="0" w:color="auto"/>
        <w:bottom w:val="none" w:sz="0" w:space="0" w:color="auto"/>
        <w:right w:val="none" w:sz="0" w:space="0" w:color="auto"/>
      </w:divBdr>
    </w:div>
    <w:div w:id="1894847240">
      <w:bodyDiv w:val="1"/>
      <w:marLeft w:val="0"/>
      <w:marRight w:val="0"/>
      <w:marTop w:val="0"/>
      <w:marBottom w:val="0"/>
      <w:divBdr>
        <w:top w:val="none" w:sz="0" w:space="0" w:color="auto"/>
        <w:left w:val="none" w:sz="0" w:space="0" w:color="auto"/>
        <w:bottom w:val="none" w:sz="0" w:space="0" w:color="auto"/>
        <w:right w:val="none" w:sz="0" w:space="0" w:color="auto"/>
      </w:divBdr>
    </w:div>
    <w:div w:id="1898084753">
      <w:bodyDiv w:val="1"/>
      <w:marLeft w:val="0"/>
      <w:marRight w:val="0"/>
      <w:marTop w:val="0"/>
      <w:marBottom w:val="0"/>
      <w:divBdr>
        <w:top w:val="none" w:sz="0" w:space="0" w:color="auto"/>
        <w:left w:val="none" w:sz="0" w:space="0" w:color="auto"/>
        <w:bottom w:val="none" w:sz="0" w:space="0" w:color="auto"/>
        <w:right w:val="none" w:sz="0" w:space="0" w:color="auto"/>
      </w:divBdr>
    </w:div>
    <w:div w:id="1909533407">
      <w:bodyDiv w:val="1"/>
      <w:marLeft w:val="0"/>
      <w:marRight w:val="0"/>
      <w:marTop w:val="0"/>
      <w:marBottom w:val="0"/>
      <w:divBdr>
        <w:top w:val="none" w:sz="0" w:space="0" w:color="auto"/>
        <w:left w:val="none" w:sz="0" w:space="0" w:color="auto"/>
        <w:bottom w:val="none" w:sz="0" w:space="0" w:color="auto"/>
        <w:right w:val="none" w:sz="0" w:space="0" w:color="auto"/>
      </w:divBdr>
    </w:div>
    <w:div w:id="1923829529">
      <w:bodyDiv w:val="1"/>
      <w:marLeft w:val="0"/>
      <w:marRight w:val="0"/>
      <w:marTop w:val="0"/>
      <w:marBottom w:val="0"/>
      <w:divBdr>
        <w:top w:val="none" w:sz="0" w:space="0" w:color="auto"/>
        <w:left w:val="none" w:sz="0" w:space="0" w:color="auto"/>
        <w:bottom w:val="none" w:sz="0" w:space="0" w:color="auto"/>
        <w:right w:val="none" w:sz="0" w:space="0" w:color="auto"/>
      </w:divBdr>
    </w:div>
    <w:div w:id="1931816335">
      <w:bodyDiv w:val="1"/>
      <w:marLeft w:val="0"/>
      <w:marRight w:val="0"/>
      <w:marTop w:val="0"/>
      <w:marBottom w:val="0"/>
      <w:divBdr>
        <w:top w:val="none" w:sz="0" w:space="0" w:color="auto"/>
        <w:left w:val="none" w:sz="0" w:space="0" w:color="auto"/>
        <w:bottom w:val="none" w:sz="0" w:space="0" w:color="auto"/>
        <w:right w:val="none" w:sz="0" w:space="0" w:color="auto"/>
      </w:divBdr>
    </w:div>
    <w:div w:id="1933053115">
      <w:bodyDiv w:val="1"/>
      <w:marLeft w:val="0"/>
      <w:marRight w:val="0"/>
      <w:marTop w:val="0"/>
      <w:marBottom w:val="0"/>
      <w:divBdr>
        <w:top w:val="none" w:sz="0" w:space="0" w:color="auto"/>
        <w:left w:val="none" w:sz="0" w:space="0" w:color="auto"/>
        <w:bottom w:val="none" w:sz="0" w:space="0" w:color="auto"/>
        <w:right w:val="none" w:sz="0" w:space="0" w:color="auto"/>
      </w:divBdr>
    </w:div>
    <w:div w:id="1933925513">
      <w:bodyDiv w:val="1"/>
      <w:marLeft w:val="0"/>
      <w:marRight w:val="0"/>
      <w:marTop w:val="0"/>
      <w:marBottom w:val="0"/>
      <w:divBdr>
        <w:top w:val="none" w:sz="0" w:space="0" w:color="auto"/>
        <w:left w:val="none" w:sz="0" w:space="0" w:color="auto"/>
        <w:bottom w:val="none" w:sz="0" w:space="0" w:color="auto"/>
        <w:right w:val="none" w:sz="0" w:space="0" w:color="auto"/>
      </w:divBdr>
    </w:div>
    <w:div w:id="1934237092">
      <w:bodyDiv w:val="1"/>
      <w:marLeft w:val="0"/>
      <w:marRight w:val="0"/>
      <w:marTop w:val="0"/>
      <w:marBottom w:val="0"/>
      <w:divBdr>
        <w:top w:val="none" w:sz="0" w:space="0" w:color="auto"/>
        <w:left w:val="none" w:sz="0" w:space="0" w:color="auto"/>
        <w:bottom w:val="none" w:sz="0" w:space="0" w:color="auto"/>
        <w:right w:val="none" w:sz="0" w:space="0" w:color="auto"/>
      </w:divBdr>
    </w:div>
    <w:div w:id="1938445635">
      <w:bodyDiv w:val="1"/>
      <w:marLeft w:val="0"/>
      <w:marRight w:val="0"/>
      <w:marTop w:val="0"/>
      <w:marBottom w:val="0"/>
      <w:divBdr>
        <w:top w:val="none" w:sz="0" w:space="0" w:color="auto"/>
        <w:left w:val="none" w:sz="0" w:space="0" w:color="auto"/>
        <w:bottom w:val="none" w:sz="0" w:space="0" w:color="auto"/>
        <w:right w:val="none" w:sz="0" w:space="0" w:color="auto"/>
      </w:divBdr>
    </w:div>
    <w:div w:id="1940676438">
      <w:bodyDiv w:val="1"/>
      <w:marLeft w:val="0"/>
      <w:marRight w:val="0"/>
      <w:marTop w:val="0"/>
      <w:marBottom w:val="0"/>
      <w:divBdr>
        <w:top w:val="none" w:sz="0" w:space="0" w:color="auto"/>
        <w:left w:val="none" w:sz="0" w:space="0" w:color="auto"/>
        <w:bottom w:val="none" w:sz="0" w:space="0" w:color="auto"/>
        <w:right w:val="none" w:sz="0" w:space="0" w:color="auto"/>
      </w:divBdr>
    </w:div>
    <w:div w:id="1952469287">
      <w:bodyDiv w:val="1"/>
      <w:marLeft w:val="0"/>
      <w:marRight w:val="0"/>
      <w:marTop w:val="0"/>
      <w:marBottom w:val="0"/>
      <w:divBdr>
        <w:top w:val="none" w:sz="0" w:space="0" w:color="auto"/>
        <w:left w:val="none" w:sz="0" w:space="0" w:color="auto"/>
        <w:bottom w:val="none" w:sz="0" w:space="0" w:color="auto"/>
        <w:right w:val="none" w:sz="0" w:space="0" w:color="auto"/>
      </w:divBdr>
    </w:div>
    <w:div w:id="1952779653">
      <w:bodyDiv w:val="1"/>
      <w:marLeft w:val="0"/>
      <w:marRight w:val="0"/>
      <w:marTop w:val="0"/>
      <w:marBottom w:val="0"/>
      <w:divBdr>
        <w:top w:val="none" w:sz="0" w:space="0" w:color="auto"/>
        <w:left w:val="none" w:sz="0" w:space="0" w:color="auto"/>
        <w:bottom w:val="none" w:sz="0" w:space="0" w:color="auto"/>
        <w:right w:val="none" w:sz="0" w:space="0" w:color="auto"/>
      </w:divBdr>
    </w:div>
    <w:div w:id="1965039803">
      <w:bodyDiv w:val="1"/>
      <w:marLeft w:val="0"/>
      <w:marRight w:val="0"/>
      <w:marTop w:val="0"/>
      <w:marBottom w:val="0"/>
      <w:divBdr>
        <w:top w:val="none" w:sz="0" w:space="0" w:color="auto"/>
        <w:left w:val="none" w:sz="0" w:space="0" w:color="auto"/>
        <w:bottom w:val="none" w:sz="0" w:space="0" w:color="auto"/>
        <w:right w:val="none" w:sz="0" w:space="0" w:color="auto"/>
      </w:divBdr>
    </w:div>
    <w:div w:id="1969554090">
      <w:bodyDiv w:val="1"/>
      <w:marLeft w:val="0"/>
      <w:marRight w:val="0"/>
      <w:marTop w:val="0"/>
      <w:marBottom w:val="0"/>
      <w:divBdr>
        <w:top w:val="none" w:sz="0" w:space="0" w:color="auto"/>
        <w:left w:val="none" w:sz="0" w:space="0" w:color="auto"/>
        <w:bottom w:val="none" w:sz="0" w:space="0" w:color="auto"/>
        <w:right w:val="none" w:sz="0" w:space="0" w:color="auto"/>
      </w:divBdr>
    </w:div>
    <w:div w:id="1972400487">
      <w:bodyDiv w:val="1"/>
      <w:marLeft w:val="0"/>
      <w:marRight w:val="0"/>
      <w:marTop w:val="0"/>
      <w:marBottom w:val="0"/>
      <w:divBdr>
        <w:top w:val="none" w:sz="0" w:space="0" w:color="auto"/>
        <w:left w:val="none" w:sz="0" w:space="0" w:color="auto"/>
        <w:bottom w:val="none" w:sz="0" w:space="0" w:color="auto"/>
        <w:right w:val="none" w:sz="0" w:space="0" w:color="auto"/>
      </w:divBdr>
    </w:div>
    <w:div w:id="1978794976">
      <w:bodyDiv w:val="1"/>
      <w:marLeft w:val="0"/>
      <w:marRight w:val="0"/>
      <w:marTop w:val="0"/>
      <w:marBottom w:val="0"/>
      <w:divBdr>
        <w:top w:val="none" w:sz="0" w:space="0" w:color="auto"/>
        <w:left w:val="none" w:sz="0" w:space="0" w:color="auto"/>
        <w:bottom w:val="none" w:sz="0" w:space="0" w:color="auto"/>
        <w:right w:val="none" w:sz="0" w:space="0" w:color="auto"/>
      </w:divBdr>
    </w:div>
    <w:div w:id="1979797452">
      <w:bodyDiv w:val="1"/>
      <w:marLeft w:val="0"/>
      <w:marRight w:val="0"/>
      <w:marTop w:val="0"/>
      <w:marBottom w:val="0"/>
      <w:divBdr>
        <w:top w:val="none" w:sz="0" w:space="0" w:color="auto"/>
        <w:left w:val="none" w:sz="0" w:space="0" w:color="auto"/>
        <w:bottom w:val="none" w:sz="0" w:space="0" w:color="auto"/>
        <w:right w:val="none" w:sz="0" w:space="0" w:color="auto"/>
      </w:divBdr>
    </w:div>
    <w:div w:id="1984504681">
      <w:bodyDiv w:val="1"/>
      <w:marLeft w:val="0"/>
      <w:marRight w:val="0"/>
      <w:marTop w:val="0"/>
      <w:marBottom w:val="0"/>
      <w:divBdr>
        <w:top w:val="none" w:sz="0" w:space="0" w:color="auto"/>
        <w:left w:val="none" w:sz="0" w:space="0" w:color="auto"/>
        <w:bottom w:val="none" w:sz="0" w:space="0" w:color="auto"/>
        <w:right w:val="none" w:sz="0" w:space="0" w:color="auto"/>
      </w:divBdr>
    </w:div>
    <w:div w:id="1986203046">
      <w:bodyDiv w:val="1"/>
      <w:marLeft w:val="0"/>
      <w:marRight w:val="0"/>
      <w:marTop w:val="0"/>
      <w:marBottom w:val="0"/>
      <w:divBdr>
        <w:top w:val="none" w:sz="0" w:space="0" w:color="auto"/>
        <w:left w:val="none" w:sz="0" w:space="0" w:color="auto"/>
        <w:bottom w:val="none" w:sz="0" w:space="0" w:color="auto"/>
        <w:right w:val="none" w:sz="0" w:space="0" w:color="auto"/>
      </w:divBdr>
    </w:div>
    <w:div w:id="1989821875">
      <w:bodyDiv w:val="1"/>
      <w:marLeft w:val="0"/>
      <w:marRight w:val="0"/>
      <w:marTop w:val="0"/>
      <w:marBottom w:val="0"/>
      <w:divBdr>
        <w:top w:val="none" w:sz="0" w:space="0" w:color="auto"/>
        <w:left w:val="none" w:sz="0" w:space="0" w:color="auto"/>
        <w:bottom w:val="none" w:sz="0" w:space="0" w:color="auto"/>
        <w:right w:val="none" w:sz="0" w:space="0" w:color="auto"/>
      </w:divBdr>
    </w:div>
    <w:div w:id="1992714760">
      <w:bodyDiv w:val="1"/>
      <w:marLeft w:val="0"/>
      <w:marRight w:val="0"/>
      <w:marTop w:val="0"/>
      <w:marBottom w:val="0"/>
      <w:divBdr>
        <w:top w:val="none" w:sz="0" w:space="0" w:color="auto"/>
        <w:left w:val="none" w:sz="0" w:space="0" w:color="auto"/>
        <w:bottom w:val="none" w:sz="0" w:space="0" w:color="auto"/>
        <w:right w:val="none" w:sz="0" w:space="0" w:color="auto"/>
      </w:divBdr>
    </w:div>
    <w:div w:id="1995990131">
      <w:bodyDiv w:val="1"/>
      <w:marLeft w:val="0"/>
      <w:marRight w:val="0"/>
      <w:marTop w:val="0"/>
      <w:marBottom w:val="0"/>
      <w:divBdr>
        <w:top w:val="none" w:sz="0" w:space="0" w:color="auto"/>
        <w:left w:val="none" w:sz="0" w:space="0" w:color="auto"/>
        <w:bottom w:val="none" w:sz="0" w:space="0" w:color="auto"/>
        <w:right w:val="none" w:sz="0" w:space="0" w:color="auto"/>
      </w:divBdr>
    </w:div>
    <w:div w:id="1999452909">
      <w:bodyDiv w:val="1"/>
      <w:marLeft w:val="0"/>
      <w:marRight w:val="0"/>
      <w:marTop w:val="0"/>
      <w:marBottom w:val="0"/>
      <w:divBdr>
        <w:top w:val="none" w:sz="0" w:space="0" w:color="auto"/>
        <w:left w:val="none" w:sz="0" w:space="0" w:color="auto"/>
        <w:bottom w:val="none" w:sz="0" w:space="0" w:color="auto"/>
        <w:right w:val="none" w:sz="0" w:space="0" w:color="auto"/>
      </w:divBdr>
    </w:div>
    <w:div w:id="2012220382">
      <w:bodyDiv w:val="1"/>
      <w:marLeft w:val="0"/>
      <w:marRight w:val="0"/>
      <w:marTop w:val="0"/>
      <w:marBottom w:val="0"/>
      <w:divBdr>
        <w:top w:val="none" w:sz="0" w:space="0" w:color="auto"/>
        <w:left w:val="none" w:sz="0" w:space="0" w:color="auto"/>
        <w:bottom w:val="none" w:sz="0" w:space="0" w:color="auto"/>
        <w:right w:val="none" w:sz="0" w:space="0" w:color="auto"/>
      </w:divBdr>
    </w:div>
    <w:div w:id="2013796563">
      <w:bodyDiv w:val="1"/>
      <w:marLeft w:val="0"/>
      <w:marRight w:val="0"/>
      <w:marTop w:val="0"/>
      <w:marBottom w:val="0"/>
      <w:divBdr>
        <w:top w:val="none" w:sz="0" w:space="0" w:color="auto"/>
        <w:left w:val="none" w:sz="0" w:space="0" w:color="auto"/>
        <w:bottom w:val="none" w:sz="0" w:space="0" w:color="auto"/>
        <w:right w:val="none" w:sz="0" w:space="0" w:color="auto"/>
      </w:divBdr>
    </w:div>
    <w:div w:id="201425789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
    <w:div w:id="2022464895">
      <w:bodyDiv w:val="1"/>
      <w:marLeft w:val="0"/>
      <w:marRight w:val="0"/>
      <w:marTop w:val="0"/>
      <w:marBottom w:val="0"/>
      <w:divBdr>
        <w:top w:val="none" w:sz="0" w:space="0" w:color="auto"/>
        <w:left w:val="none" w:sz="0" w:space="0" w:color="auto"/>
        <w:bottom w:val="none" w:sz="0" w:space="0" w:color="auto"/>
        <w:right w:val="none" w:sz="0" w:space="0" w:color="auto"/>
      </w:divBdr>
    </w:div>
    <w:div w:id="2025479191">
      <w:bodyDiv w:val="1"/>
      <w:marLeft w:val="0"/>
      <w:marRight w:val="0"/>
      <w:marTop w:val="0"/>
      <w:marBottom w:val="0"/>
      <w:divBdr>
        <w:top w:val="none" w:sz="0" w:space="0" w:color="auto"/>
        <w:left w:val="none" w:sz="0" w:space="0" w:color="auto"/>
        <w:bottom w:val="none" w:sz="0" w:space="0" w:color="auto"/>
        <w:right w:val="none" w:sz="0" w:space="0" w:color="auto"/>
      </w:divBdr>
    </w:div>
    <w:div w:id="2030598177">
      <w:bodyDiv w:val="1"/>
      <w:marLeft w:val="0"/>
      <w:marRight w:val="0"/>
      <w:marTop w:val="0"/>
      <w:marBottom w:val="0"/>
      <w:divBdr>
        <w:top w:val="none" w:sz="0" w:space="0" w:color="auto"/>
        <w:left w:val="none" w:sz="0" w:space="0" w:color="auto"/>
        <w:bottom w:val="none" w:sz="0" w:space="0" w:color="auto"/>
        <w:right w:val="none" w:sz="0" w:space="0" w:color="auto"/>
      </w:divBdr>
    </w:div>
    <w:div w:id="2041978622">
      <w:bodyDiv w:val="1"/>
      <w:marLeft w:val="0"/>
      <w:marRight w:val="0"/>
      <w:marTop w:val="0"/>
      <w:marBottom w:val="0"/>
      <w:divBdr>
        <w:top w:val="none" w:sz="0" w:space="0" w:color="auto"/>
        <w:left w:val="none" w:sz="0" w:space="0" w:color="auto"/>
        <w:bottom w:val="none" w:sz="0" w:space="0" w:color="auto"/>
        <w:right w:val="none" w:sz="0" w:space="0" w:color="auto"/>
      </w:divBdr>
    </w:div>
    <w:div w:id="2052224242">
      <w:bodyDiv w:val="1"/>
      <w:marLeft w:val="0"/>
      <w:marRight w:val="0"/>
      <w:marTop w:val="0"/>
      <w:marBottom w:val="0"/>
      <w:divBdr>
        <w:top w:val="none" w:sz="0" w:space="0" w:color="auto"/>
        <w:left w:val="none" w:sz="0" w:space="0" w:color="auto"/>
        <w:bottom w:val="none" w:sz="0" w:space="0" w:color="auto"/>
        <w:right w:val="none" w:sz="0" w:space="0" w:color="auto"/>
      </w:divBdr>
    </w:div>
    <w:div w:id="2062289085">
      <w:bodyDiv w:val="1"/>
      <w:marLeft w:val="0"/>
      <w:marRight w:val="0"/>
      <w:marTop w:val="0"/>
      <w:marBottom w:val="0"/>
      <w:divBdr>
        <w:top w:val="none" w:sz="0" w:space="0" w:color="auto"/>
        <w:left w:val="none" w:sz="0" w:space="0" w:color="auto"/>
        <w:bottom w:val="none" w:sz="0" w:space="0" w:color="auto"/>
        <w:right w:val="none" w:sz="0" w:space="0" w:color="auto"/>
      </w:divBdr>
    </w:div>
    <w:div w:id="2080052729">
      <w:bodyDiv w:val="1"/>
      <w:marLeft w:val="0"/>
      <w:marRight w:val="0"/>
      <w:marTop w:val="0"/>
      <w:marBottom w:val="0"/>
      <w:divBdr>
        <w:top w:val="none" w:sz="0" w:space="0" w:color="auto"/>
        <w:left w:val="none" w:sz="0" w:space="0" w:color="auto"/>
        <w:bottom w:val="none" w:sz="0" w:space="0" w:color="auto"/>
        <w:right w:val="none" w:sz="0" w:space="0" w:color="auto"/>
      </w:divBdr>
    </w:div>
    <w:div w:id="2092309490">
      <w:bodyDiv w:val="1"/>
      <w:marLeft w:val="0"/>
      <w:marRight w:val="0"/>
      <w:marTop w:val="0"/>
      <w:marBottom w:val="0"/>
      <w:divBdr>
        <w:top w:val="none" w:sz="0" w:space="0" w:color="auto"/>
        <w:left w:val="none" w:sz="0" w:space="0" w:color="auto"/>
        <w:bottom w:val="none" w:sz="0" w:space="0" w:color="auto"/>
        <w:right w:val="none" w:sz="0" w:space="0" w:color="auto"/>
      </w:divBdr>
    </w:div>
    <w:div w:id="2101490208">
      <w:bodyDiv w:val="1"/>
      <w:marLeft w:val="0"/>
      <w:marRight w:val="0"/>
      <w:marTop w:val="0"/>
      <w:marBottom w:val="0"/>
      <w:divBdr>
        <w:top w:val="none" w:sz="0" w:space="0" w:color="auto"/>
        <w:left w:val="none" w:sz="0" w:space="0" w:color="auto"/>
        <w:bottom w:val="none" w:sz="0" w:space="0" w:color="auto"/>
        <w:right w:val="none" w:sz="0" w:space="0" w:color="auto"/>
      </w:divBdr>
    </w:div>
    <w:div w:id="2102604101">
      <w:bodyDiv w:val="1"/>
      <w:marLeft w:val="0"/>
      <w:marRight w:val="0"/>
      <w:marTop w:val="0"/>
      <w:marBottom w:val="0"/>
      <w:divBdr>
        <w:top w:val="none" w:sz="0" w:space="0" w:color="auto"/>
        <w:left w:val="none" w:sz="0" w:space="0" w:color="auto"/>
        <w:bottom w:val="none" w:sz="0" w:space="0" w:color="auto"/>
        <w:right w:val="none" w:sz="0" w:space="0" w:color="auto"/>
      </w:divBdr>
    </w:div>
    <w:div w:id="2105883655">
      <w:bodyDiv w:val="1"/>
      <w:marLeft w:val="0"/>
      <w:marRight w:val="0"/>
      <w:marTop w:val="0"/>
      <w:marBottom w:val="0"/>
      <w:divBdr>
        <w:top w:val="none" w:sz="0" w:space="0" w:color="auto"/>
        <w:left w:val="none" w:sz="0" w:space="0" w:color="auto"/>
        <w:bottom w:val="none" w:sz="0" w:space="0" w:color="auto"/>
        <w:right w:val="none" w:sz="0" w:space="0" w:color="auto"/>
      </w:divBdr>
    </w:div>
    <w:div w:id="2110391526">
      <w:bodyDiv w:val="1"/>
      <w:marLeft w:val="0"/>
      <w:marRight w:val="0"/>
      <w:marTop w:val="0"/>
      <w:marBottom w:val="0"/>
      <w:divBdr>
        <w:top w:val="none" w:sz="0" w:space="0" w:color="auto"/>
        <w:left w:val="none" w:sz="0" w:space="0" w:color="auto"/>
        <w:bottom w:val="none" w:sz="0" w:space="0" w:color="auto"/>
        <w:right w:val="none" w:sz="0" w:space="0" w:color="auto"/>
      </w:divBdr>
    </w:div>
    <w:div w:id="2133134539">
      <w:bodyDiv w:val="1"/>
      <w:marLeft w:val="0"/>
      <w:marRight w:val="0"/>
      <w:marTop w:val="0"/>
      <w:marBottom w:val="0"/>
      <w:divBdr>
        <w:top w:val="none" w:sz="0" w:space="0" w:color="auto"/>
        <w:left w:val="none" w:sz="0" w:space="0" w:color="auto"/>
        <w:bottom w:val="none" w:sz="0" w:space="0" w:color="auto"/>
        <w:right w:val="none" w:sz="0" w:space="0" w:color="auto"/>
      </w:divBdr>
    </w:div>
    <w:div w:id="2133284232">
      <w:bodyDiv w:val="1"/>
      <w:marLeft w:val="0"/>
      <w:marRight w:val="0"/>
      <w:marTop w:val="0"/>
      <w:marBottom w:val="0"/>
      <w:divBdr>
        <w:top w:val="none" w:sz="0" w:space="0" w:color="auto"/>
        <w:left w:val="none" w:sz="0" w:space="0" w:color="auto"/>
        <w:bottom w:val="none" w:sz="0" w:space="0" w:color="auto"/>
        <w:right w:val="none" w:sz="0" w:space="0" w:color="auto"/>
      </w:divBdr>
    </w:div>
    <w:div w:id="2140296232">
      <w:bodyDiv w:val="1"/>
      <w:marLeft w:val="0"/>
      <w:marRight w:val="0"/>
      <w:marTop w:val="0"/>
      <w:marBottom w:val="0"/>
      <w:divBdr>
        <w:top w:val="none" w:sz="0" w:space="0" w:color="auto"/>
        <w:left w:val="none" w:sz="0" w:space="0" w:color="auto"/>
        <w:bottom w:val="none" w:sz="0" w:space="0" w:color="auto"/>
        <w:right w:val="none" w:sz="0" w:space="0" w:color="auto"/>
      </w:divBdr>
    </w:div>
    <w:div w:id="21456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bodiaacts.org/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ownloads\Telegram%20Desktop\&#6016;&#6098;&#6042;&#6070;&#6048;&#6098;&#6044;&#6071;&#6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ownloads\Telegram%20Desktop\&#6016;&#6098;&#6042;&#6070;&#6048;&#6098;&#6044;&#6071;&#6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Khmer OS Siemreap" panose="02000500000000020004" pitchFamily="2" charset="0"/>
                <a:ea typeface="+mn-ea"/>
                <a:cs typeface="Khmer OS Siemreap" panose="02000500000000020004" pitchFamily="2" charset="0"/>
              </a:defRPr>
            </a:pPr>
            <a:r>
              <a:rPr lang="en-AU" sz="1100" b="1" i="0" u="none" strike="noStrike" baseline="0">
                <a:solidFill>
                  <a:sysClr val="windowText" lastClr="000000"/>
                </a:solidFill>
                <a:effectLst/>
                <a:latin typeface="Inter" panose="020B0502030000000004" pitchFamily="34" charset="0"/>
                <a:ea typeface="Inter" panose="020B0502030000000004" pitchFamily="34" charset="0"/>
                <a:cs typeface="Khmer OS Siemreap" panose="02000500000000020004" pitchFamily="2" charset="0"/>
              </a:rPr>
              <a:t>Comparison of Offences of Human Trafficking and Sexual Exploitation 2019-2020</a:t>
            </a:r>
            <a:endParaRPr lang="en-US" sz="1100" b="1">
              <a:solidFill>
                <a:sysClr val="windowText" lastClr="000000"/>
              </a:solidFill>
              <a:latin typeface="Khmer OS Siemreap" panose="02000500000000020004" pitchFamily="2" charset="0"/>
              <a:cs typeface="Khmer OS Siemreap" panose="02000500000000020004" pitchFamily="2" charset="0"/>
            </a:endParaRPr>
          </a:p>
        </c:rich>
      </c:tx>
      <c:layout>
        <c:manualLayout>
          <c:xMode val="edge"/>
          <c:yMode val="edge"/>
          <c:x val="0.1016396666428781"/>
          <c:y val="6.6274296358116519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381948275573839E-2"/>
          <c:y val="0.25942644266240911"/>
          <c:w val="0.86325492752896316"/>
          <c:h val="0.33998959807443424"/>
        </c:manualLayout>
      </c:layout>
      <c:bar3DChart>
        <c:barDir val="col"/>
        <c:grouping val="clustered"/>
        <c:varyColors val="0"/>
        <c:ser>
          <c:idx val="0"/>
          <c:order val="0"/>
          <c:tx>
            <c:strRef>
              <c:f>[ក្រាហ្វិច.xlsx]បង្រ្កាប!$B$2</c:f>
              <c:strCache>
                <c:ptCount val="1"/>
                <c:pt idx="0">
                  <c:v>ករណី</c:v>
                </c:pt>
              </c:strCache>
            </c:strRef>
          </c:tx>
          <c:spPr>
            <a:solidFill>
              <a:srgbClr val="002060"/>
            </a:solidFill>
            <a:ln>
              <a:solidFill>
                <a:schemeClr val="accent5">
                  <a:lumMod val="75000"/>
                </a:schemeClr>
              </a:solidFill>
            </a:ln>
            <a:effectLst/>
            <a:sp3d>
              <a:contourClr>
                <a:schemeClr val="accent5">
                  <a:lumMod val="75000"/>
                </a:schemeClr>
              </a:contourClr>
            </a:sp3d>
          </c:spPr>
          <c:invertIfNegative val="0"/>
          <c:dLbls>
            <c:dLbl>
              <c:idx val="0"/>
              <c:layout>
                <c:manualLayout>
                  <c:x val="2.2675736961450831E-3"/>
                  <c:y val="-2.7777777777777776E-2"/>
                </c:manualLayout>
              </c:layout>
              <c:tx>
                <c:rich>
                  <a:bodyPr/>
                  <a:lstStyle/>
                  <a:p>
                    <a:r>
                      <a:rPr lang="en-US">
                        <a:latin typeface="Inter" panose="020B0502030000000004" pitchFamily="34" charset="0"/>
                        <a:ea typeface="Inter" panose="020B0502030000000004" pitchFamily="34" charset="0"/>
                      </a:rPr>
                      <a:t>169</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E74-456D-9312-6FFD2F23DCC9}"/>
                </c:ext>
              </c:extLst>
            </c:dLbl>
            <c:dLbl>
              <c:idx val="1"/>
              <c:layout>
                <c:manualLayout>
                  <c:x val="-8.3143408378906071E-17"/>
                  <c:y val="-1.8518518518518604E-2"/>
                </c:manualLayout>
              </c:layout>
              <c:tx>
                <c:rich>
                  <a:bodyPr/>
                  <a:lstStyle/>
                  <a:p>
                    <a:r>
                      <a:rPr lang="en-US">
                        <a:latin typeface="Inter" panose="020B0502030000000004" pitchFamily="34" charset="0"/>
                        <a:ea typeface="Inter" panose="020B0502030000000004" pitchFamily="34" charset="0"/>
                      </a:rPr>
                      <a:t>155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E74-456D-9312-6FFD2F23DCC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[ក្រាហ្វិច.xlsx]បង្រ្កាប!$A$3:$A$4</c:f>
              <c:strCache>
                <c:ptCount val="2"/>
                <c:pt idx="0">
                  <c:v>ឆ្នាំ២០១៩</c:v>
                </c:pt>
                <c:pt idx="1">
                  <c:v>ឆ្នាំ២០២០</c:v>
                </c:pt>
              </c:strCache>
            </c:strRef>
          </c:cat>
          <c:val>
            <c:numRef>
              <c:f>[ក្រាហ្វិច.xlsx]បង្រ្កាប!$B$3:$B$4</c:f>
              <c:numCache>
                <c:formatCode>[$-12000425]0</c:formatCode>
                <c:ptCount val="2"/>
                <c:pt idx="0">
                  <c:v>169</c:v>
                </c:pt>
                <c:pt idx="1">
                  <c:v>155</c:v>
                </c:pt>
              </c:numCache>
            </c:numRef>
          </c:val>
          <c:extLst>
            <c:ext xmlns:c16="http://schemas.microsoft.com/office/drawing/2014/chart" uri="{C3380CC4-5D6E-409C-BE32-E72D297353CC}">
              <c16:uniqueId val="{00000002-FE74-456D-9312-6FFD2F23DCC9}"/>
            </c:ext>
          </c:extLst>
        </c:ser>
        <c:ser>
          <c:idx val="1"/>
          <c:order val="1"/>
          <c:tx>
            <c:strRef>
              <c:f>[ក្រាហ្វិច.xlsx]បង្រ្កាប!$C$2</c:f>
              <c:strCache>
                <c:ptCount val="1"/>
                <c:pt idx="0">
                  <c:v>ជនរងគ្រោះ</c:v>
                </c:pt>
              </c:strCache>
            </c:strRef>
          </c:tx>
          <c:spPr>
            <a:solidFill>
              <a:srgbClr val="FFC000"/>
            </a:solidFill>
            <a:ln>
              <a:solidFill>
                <a:schemeClr val="accent4">
                  <a:lumMod val="60000"/>
                  <a:lumOff val="40000"/>
                </a:schemeClr>
              </a:solidFill>
            </a:ln>
            <a:effectLst/>
            <a:sp3d>
              <a:contourClr>
                <a:schemeClr val="accent4">
                  <a:lumMod val="60000"/>
                  <a:lumOff val="40000"/>
                </a:schemeClr>
              </a:contourClr>
            </a:sp3d>
          </c:spPr>
          <c:invertIfNegative val="0"/>
          <c:dLbls>
            <c:dLbl>
              <c:idx val="0"/>
              <c:layout>
                <c:manualLayout>
                  <c:x val="2.2675736961451205E-2"/>
                  <c:y val="-9.2592592592592587E-3"/>
                </c:manualLayout>
              </c:layout>
              <c:tx>
                <c:rich>
                  <a:bodyPr/>
                  <a:lstStyle/>
                  <a:p>
                    <a:r>
                      <a:rPr lang="en-US">
                        <a:latin typeface="Inter" panose="020B0502030000000004" pitchFamily="34" charset="0"/>
                        <a:ea typeface="Inter" panose="020B0502030000000004" pitchFamily="34" charset="0"/>
                      </a:rPr>
                      <a:t>456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E74-456D-9312-6FFD2F23DCC9}"/>
                </c:ext>
              </c:extLst>
            </c:dLbl>
            <c:dLbl>
              <c:idx val="1"/>
              <c:layout>
                <c:manualLayout>
                  <c:x val="1.3605442176870665E-2"/>
                  <c:y val="-1.8518518518518497E-2"/>
                </c:manualLayout>
              </c:layout>
              <c:tx>
                <c:rich>
                  <a:bodyPr/>
                  <a:lstStyle/>
                  <a:p>
                    <a:r>
                      <a:rPr lang="en-US">
                        <a:latin typeface="Inter" panose="020B0502030000000004" pitchFamily="34" charset="0"/>
                        <a:ea typeface="Inter" panose="020B0502030000000004" pitchFamily="34" charset="0"/>
                      </a:rPr>
                      <a:t>467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E74-456D-9312-6FFD2F23DCC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Inter" panose="020B0502030000000004" pitchFamily="34" charset="0"/>
                    <a:ea typeface="Inter" panose="020B0502030000000004" pitchFamily="34" charset="0"/>
                    <a:cs typeface="Khmer OS Siemreap" panose="02000500000000020004" pitchFamily="2"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[ក្រាហ្វិច.xlsx]បង្រ្កាប!$A$3:$A$4</c:f>
              <c:strCache>
                <c:ptCount val="2"/>
                <c:pt idx="0">
                  <c:v>ឆ្នាំ២០១៩</c:v>
                </c:pt>
                <c:pt idx="1">
                  <c:v>ឆ្នាំ២០២០</c:v>
                </c:pt>
              </c:strCache>
            </c:strRef>
          </c:cat>
          <c:val>
            <c:numRef>
              <c:f>[ក្រាហ្វិច.xlsx]បង្រ្កាប!$C$3:$C$4</c:f>
              <c:numCache>
                <c:formatCode>[$-12000425]0</c:formatCode>
                <c:ptCount val="2"/>
                <c:pt idx="0">
                  <c:v>456</c:v>
                </c:pt>
                <c:pt idx="1">
                  <c:v>467</c:v>
                </c:pt>
              </c:numCache>
            </c:numRef>
          </c:val>
          <c:extLst>
            <c:ext xmlns:c16="http://schemas.microsoft.com/office/drawing/2014/chart" uri="{C3380CC4-5D6E-409C-BE32-E72D297353CC}">
              <c16:uniqueId val="{00000005-FE74-456D-9312-6FFD2F23DCC9}"/>
            </c:ext>
          </c:extLst>
        </c:ser>
        <c:ser>
          <c:idx val="2"/>
          <c:order val="2"/>
          <c:tx>
            <c:strRef>
              <c:f>[ក្រាហ្វិច.xlsx]បង្រ្កាប!$D$2</c:f>
              <c:strCache>
                <c:ptCount val="1"/>
                <c:pt idx="0">
                  <c:v>ជនសង្ស័យ</c:v>
                </c:pt>
              </c:strCache>
            </c:strRef>
          </c:tx>
          <c:spPr>
            <a:solidFill>
              <a:srgbClr val="FF3300"/>
            </a:solidFill>
            <a:ln>
              <a:solidFill>
                <a:schemeClr val="accent2">
                  <a:lumMod val="75000"/>
                </a:schemeClr>
              </a:solidFill>
            </a:ln>
            <a:effectLst/>
            <a:sp3d>
              <a:contourClr>
                <a:schemeClr val="accent2">
                  <a:lumMod val="75000"/>
                </a:schemeClr>
              </a:contourClr>
            </a:sp3d>
          </c:spPr>
          <c:invertIfNegative val="0"/>
          <c:dLbls>
            <c:dLbl>
              <c:idx val="0"/>
              <c:layout>
                <c:manualLayout>
                  <c:x val="2.2675736961451247E-2"/>
                  <c:y val="-1.8518518518518517E-2"/>
                </c:manualLayout>
              </c:layout>
              <c:tx>
                <c:rich>
                  <a:bodyPr/>
                  <a:lstStyle/>
                  <a:p>
                    <a:r>
                      <a:rPr lang="en-US" b="0">
                        <a:latin typeface="Inter" panose="020B0502030000000004" pitchFamily="34" charset="0"/>
                        <a:ea typeface="Inter" panose="020B0502030000000004" pitchFamily="34" charset="0"/>
                      </a:rPr>
                      <a:t>229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E74-456D-9312-6FFD2F23DCC9}"/>
                </c:ext>
              </c:extLst>
            </c:dLbl>
            <c:dLbl>
              <c:idx val="1"/>
              <c:layout>
                <c:manualLayout>
                  <c:x val="1.8140589569160998E-2"/>
                  <c:y val="-4.6296296296297144E-3"/>
                </c:manualLayout>
              </c:layout>
              <c:tx>
                <c:rich>
                  <a:bodyPr/>
                  <a:lstStyle/>
                  <a:p>
                    <a:r>
                      <a:rPr lang="en-US">
                        <a:latin typeface="Inter" panose="020B0502030000000004" pitchFamily="34" charset="0"/>
                        <a:ea typeface="Inter" panose="020B0502030000000004" pitchFamily="34" charset="0"/>
                      </a:rPr>
                      <a:t>193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E74-456D-9312-6FFD2F23DCC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Inter" panose="020B0502030000000004" pitchFamily="34" charset="0"/>
                    <a:ea typeface="Inter" panose="020B0502030000000004" pitchFamily="34" charset="0"/>
                    <a:cs typeface="Khmer OS Siemreap" panose="02000500000000020004" pitchFamily="2"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[ក្រាហ្វិច.xlsx]បង្រ្កាប!$A$3:$A$4</c:f>
              <c:strCache>
                <c:ptCount val="2"/>
                <c:pt idx="0">
                  <c:v>ឆ្នាំ២០១៩</c:v>
                </c:pt>
                <c:pt idx="1">
                  <c:v>ឆ្នាំ២០២០</c:v>
                </c:pt>
              </c:strCache>
            </c:strRef>
          </c:cat>
          <c:val>
            <c:numRef>
              <c:f>[ក្រាហ្វិច.xlsx]បង្រ្កាប!$D$3:$D$4</c:f>
              <c:numCache>
                <c:formatCode>[$-12000425]0</c:formatCode>
                <c:ptCount val="2"/>
                <c:pt idx="0">
                  <c:v>229</c:v>
                </c:pt>
                <c:pt idx="1">
                  <c:v>193</c:v>
                </c:pt>
              </c:numCache>
            </c:numRef>
          </c:val>
          <c:extLst>
            <c:ext xmlns:c16="http://schemas.microsoft.com/office/drawing/2014/chart" uri="{C3380CC4-5D6E-409C-BE32-E72D297353CC}">
              <c16:uniqueId val="{00000008-FE74-456D-9312-6FFD2F23DCC9}"/>
            </c:ext>
          </c:extLst>
        </c:ser>
        <c:dLbls>
          <c:showLegendKey val="0"/>
          <c:showVal val="0"/>
          <c:showCatName val="0"/>
          <c:showSerName val="0"/>
          <c:showPercent val="0"/>
          <c:showBubbleSize val="0"/>
        </c:dLbls>
        <c:gapWidth val="150"/>
        <c:shape val="box"/>
        <c:axId val="92517296"/>
        <c:axId val="92518928"/>
        <c:axId val="0"/>
      </c:bar3DChart>
      <c:catAx>
        <c:axId val="92517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crossAx val="92518928"/>
        <c:crosses val="autoZero"/>
        <c:auto val="0"/>
        <c:lblAlgn val="ctr"/>
        <c:lblOffset val="100"/>
        <c:noMultiLvlLbl val="0"/>
      </c:catAx>
      <c:valAx>
        <c:axId val="92518928"/>
        <c:scaling>
          <c:orientation val="minMax"/>
        </c:scaling>
        <c:delete val="0"/>
        <c:axPos val="l"/>
        <c:majorGridlines>
          <c:spPr>
            <a:ln w="9525" cap="flat" cmpd="sng" algn="ctr">
              <a:solidFill>
                <a:schemeClr val="bg1">
                  <a:lumMod val="75000"/>
                </a:schemeClr>
              </a:solidFill>
              <a:round/>
            </a:ln>
            <a:effectLst/>
          </c:spPr>
        </c:majorGridlines>
        <c:numFmt formatCode="[$-12000425]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Inter" panose="020B0502030000000004" pitchFamily="34" charset="0"/>
                <a:ea typeface="Inter" panose="020B0502030000000004" pitchFamily="34" charset="0"/>
                <a:cs typeface="+mn-cs"/>
              </a:defRPr>
            </a:pPr>
            <a:endParaRPr lang="en-US"/>
          </a:p>
        </c:txPr>
        <c:crossAx val="92517296"/>
        <c:crosses val="autoZero"/>
        <c:crossBetween val="between"/>
      </c:valAx>
      <c:spPr>
        <a:noFill/>
        <a:ln>
          <a:noFill/>
        </a:ln>
        <a:effectLst/>
      </c:spPr>
    </c:plotArea>
    <c:legend>
      <c:legendPos val="b"/>
      <c:layout>
        <c:manualLayout>
          <c:xMode val="edge"/>
          <c:yMode val="edge"/>
          <c:x val="0.20688853470355484"/>
          <c:y val="0.81909358104430496"/>
          <c:w val="0.61603013238368676"/>
          <c:h val="0.1461209284323330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Khmer OS Siemreap" panose="02000500000000020004" pitchFamily="2" charset="0"/>
                <a:ea typeface="+mn-ea"/>
                <a:cs typeface="Khmer OS Siemreap" panose="02000500000000020004" pitchFamily="2" charset="0"/>
              </a:defRPr>
            </a:pPr>
            <a:r>
              <a:rPr lang="km-KH" sz="1100" b="1" i="0" baseline="0">
                <a:solidFill>
                  <a:sysClr val="windowText" lastClr="000000"/>
                </a:solidFill>
                <a:effectLst/>
                <a:latin typeface="Khmer OS Siemreap" panose="02000500000000020004" pitchFamily="2" charset="0"/>
                <a:cs typeface="Khmer OS Siemreap" panose="02000500000000020004" pitchFamily="2" charset="0"/>
              </a:rPr>
              <a:t>ក្រាហ្វិកប្រៀបធៀបចំណាត់ការរបស់ចៅក្រមជំនុំជម្រះ ឆ្នាំ២០១៩-២០២០ </a:t>
            </a:r>
            <a:endParaRPr lang="en-US" sz="1100">
              <a:solidFill>
                <a:sysClr val="windowText" lastClr="000000"/>
              </a:solidFill>
              <a:effectLst/>
              <a:latin typeface="Khmer OS Siemreap" panose="02000500000000020004" pitchFamily="2" charset="0"/>
              <a:cs typeface="Khmer OS Siemreap" panose="02000500000000020004" pitchFamily="2" charset="0"/>
            </a:endParaRPr>
          </a:p>
        </c:rich>
      </c:tx>
      <c:layout>
        <c:manualLayout>
          <c:xMode val="edge"/>
          <c:yMode val="edge"/>
          <c:x val="0.19616516155819505"/>
          <c:y val="4.171702896112344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833696635378218E-2"/>
          <c:y val="0.21184423375649472"/>
          <c:w val="0.93099194637995286"/>
          <c:h val="0.45207584126611028"/>
        </c:manualLayout>
      </c:layout>
      <c:bar3DChart>
        <c:barDir val="col"/>
        <c:grouping val="clustered"/>
        <c:varyColors val="0"/>
        <c:ser>
          <c:idx val="0"/>
          <c:order val="0"/>
          <c:tx>
            <c:strRef>
              <c:f>[ក្រាហ្វិច.xlsx]កាត់ទោស!$B$1</c:f>
              <c:strCache>
                <c:ptCount val="1"/>
                <c:pt idx="0">
                  <c:v>ករណី</c:v>
                </c:pt>
              </c:strCache>
            </c:strRef>
          </c:tx>
          <c:spPr>
            <a:solidFill>
              <a:srgbClr val="006600"/>
            </a:solidFill>
            <a:ln>
              <a:solidFill>
                <a:schemeClr val="accent6">
                  <a:lumMod val="75000"/>
                </a:schemeClr>
              </a:solidFill>
            </a:ln>
            <a:effectLst/>
            <a:sp3d>
              <a:contourClr>
                <a:schemeClr val="accent6">
                  <a:lumMod val="75000"/>
                </a:schemeClr>
              </a:contourClr>
            </a:sp3d>
          </c:spPr>
          <c:invertIfNegative val="0"/>
          <c:dLbls>
            <c:dLbl>
              <c:idx val="0"/>
              <c:layout>
                <c:manualLayout>
                  <c:x val="1.0368066355624638E-2"/>
                  <c:y val="-1.1228067693754845E-2"/>
                </c:manualLayout>
              </c:layout>
              <c:tx>
                <c:rich>
                  <a:bodyPr/>
                  <a:lstStyle/>
                  <a:p>
                    <a:r>
                      <a:rPr lang="en-US"/>
                      <a:t>166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9C0-4D53-9A04-D381CA7C627D}"/>
                </c:ext>
              </c:extLst>
            </c:dLbl>
            <c:dLbl>
              <c:idx val="1"/>
              <c:layout>
                <c:manualLayout>
                  <c:x val="2.0736132711248593E-3"/>
                  <c:y val="-1.6842101540632395E-2"/>
                </c:manualLayout>
              </c:layout>
              <c:tx>
                <c:rich>
                  <a:bodyPr/>
                  <a:lstStyle/>
                  <a:p>
                    <a:r>
                      <a:rPr lang="en-US"/>
                      <a:t>355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9C0-4D53-9A04-D381CA7C627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[ក្រាហ្វិច.xlsx]កាត់ទោស!$A$2:$A$3</c:f>
              <c:strCache>
                <c:ptCount val="2"/>
                <c:pt idx="0">
                  <c:v>ឆ្នាំ២០១៩</c:v>
                </c:pt>
                <c:pt idx="1">
                  <c:v>ឆ្នាំ២០២០</c:v>
                </c:pt>
              </c:strCache>
            </c:strRef>
          </c:cat>
          <c:val>
            <c:numRef>
              <c:f>[ក្រាហ្វិច.xlsx]កាត់ទោស!$B$2:$B$3</c:f>
              <c:numCache>
                <c:formatCode>[$-12000425]0</c:formatCode>
                <c:ptCount val="2"/>
                <c:pt idx="0">
                  <c:v>166</c:v>
                </c:pt>
                <c:pt idx="1">
                  <c:v>355</c:v>
                </c:pt>
              </c:numCache>
            </c:numRef>
          </c:val>
          <c:extLst>
            <c:ext xmlns:c16="http://schemas.microsoft.com/office/drawing/2014/chart" uri="{C3380CC4-5D6E-409C-BE32-E72D297353CC}">
              <c16:uniqueId val="{00000002-59C0-4D53-9A04-D381CA7C627D}"/>
            </c:ext>
          </c:extLst>
        </c:ser>
        <c:ser>
          <c:idx val="1"/>
          <c:order val="1"/>
          <c:tx>
            <c:strRef>
              <c:f>[ក្រាហ្វិច.xlsx]កាត់ទោស!$C$1</c:f>
              <c:strCache>
                <c:ptCount val="1"/>
                <c:pt idx="0">
                  <c:v>ជនរងគ្រោះ</c:v>
                </c:pt>
              </c:strCache>
            </c:strRef>
          </c:tx>
          <c:spPr>
            <a:solidFill>
              <a:srgbClr val="002060"/>
            </a:solidFill>
            <a:ln>
              <a:solidFill>
                <a:schemeClr val="accent5">
                  <a:lumMod val="50000"/>
                </a:schemeClr>
              </a:solidFill>
            </a:ln>
            <a:effectLst/>
            <a:sp3d>
              <a:contourClr>
                <a:schemeClr val="accent5">
                  <a:lumMod val="50000"/>
                </a:schemeClr>
              </a:contourClr>
            </a:sp3d>
          </c:spPr>
          <c:invertIfNegative val="0"/>
          <c:dLbls>
            <c:dLbl>
              <c:idx val="0"/>
              <c:layout>
                <c:manualLayout>
                  <c:x val="1.8662519440124342E-2"/>
                  <c:y val="-1.6842101540632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C0-4D53-9A04-D381CA7C627D}"/>
                </c:ext>
              </c:extLst>
            </c:dLbl>
            <c:dLbl>
              <c:idx val="1"/>
              <c:layout>
                <c:manualLayout>
                  <c:x val="1.2441679626749535E-2"/>
                  <c:y val="-1.684210154063237E-2"/>
                </c:manualLayout>
              </c:layout>
              <c:tx>
                <c:rich>
                  <a:bodyPr/>
                  <a:lstStyle/>
                  <a:p>
                    <a:r>
                      <a:rPr lang="en-US"/>
                      <a:t>493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9C0-4D53-9A04-D381CA7C627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Inter" panose="020B0502030000000004" pitchFamily="34" charset="0"/>
                    <a:ea typeface="Inter" panose="020B0502030000000004" pitchFamily="34" charset="0"/>
                    <a:cs typeface="Khmer OS Siemreap" panose="02000500000000020004" pitchFamily="2"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[ក្រាហ្វិច.xlsx]កាត់ទោស!$A$2:$A$3</c:f>
              <c:strCache>
                <c:ptCount val="2"/>
                <c:pt idx="0">
                  <c:v>ឆ្នាំ២០១៩</c:v>
                </c:pt>
                <c:pt idx="1">
                  <c:v>ឆ្នាំ២០២០</c:v>
                </c:pt>
              </c:strCache>
            </c:strRef>
          </c:cat>
          <c:val>
            <c:numRef>
              <c:f>[ក្រាហ្វិច.xlsx]កាត់ទោស!$C$2:$C$3</c:f>
              <c:numCache>
                <c:formatCode>[$-12000425]0</c:formatCode>
                <c:ptCount val="2"/>
                <c:pt idx="0">
                  <c:v>235</c:v>
                </c:pt>
                <c:pt idx="1">
                  <c:v>493</c:v>
                </c:pt>
              </c:numCache>
            </c:numRef>
          </c:val>
          <c:extLst>
            <c:ext xmlns:c16="http://schemas.microsoft.com/office/drawing/2014/chart" uri="{C3380CC4-5D6E-409C-BE32-E72D297353CC}">
              <c16:uniqueId val="{00000005-59C0-4D53-9A04-D381CA7C627D}"/>
            </c:ext>
          </c:extLst>
        </c:ser>
        <c:ser>
          <c:idx val="2"/>
          <c:order val="2"/>
          <c:tx>
            <c:strRef>
              <c:f>[ក្រាហ្វិច.xlsx]កាត់ទោស!$D$1</c:f>
              <c:strCache>
                <c:ptCount val="1"/>
                <c:pt idx="0">
                  <c:v>ជនជាប់ចោទ</c:v>
                </c:pt>
              </c:strCache>
            </c:strRef>
          </c:tx>
          <c:spPr>
            <a:solidFill>
              <a:srgbClr val="FF3300"/>
            </a:solidFill>
            <a:ln>
              <a:solidFill>
                <a:schemeClr val="accent2">
                  <a:lumMod val="75000"/>
                </a:schemeClr>
              </a:solidFill>
            </a:ln>
            <a:effectLst/>
            <a:sp3d>
              <a:contourClr>
                <a:schemeClr val="accent2">
                  <a:lumMod val="75000"/>
                </a:schemeClr>
              </a:contourClr>
            </a:sp3d>
          </c:spPr>
          <c:invertIfNegative val="0"/>
          <c:dLbls>
            <c:dLbl>
              <c:idx val="0"/>
              <c:layout>
                <c:manualLayout>
                  <c:x val="1.8662519440124418E-2"/>
                  <c:y val="-1.1228067693754947E-2"/>
                </c:manualLayout>
              </c:layout>
              <c:tx>
                <c:rich>
                  <a:bodyPr/>
                  <a:lstStyle/>
                  <a:p>
                    <a:r>
                      <a:rPr lang="en-US"/>
                      <a:t>225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9C0-4D53-9A04-D381CA7C627D}"/>
                </c:ext>
              </c:extLst>
            </c:dLbl>
            <c:dLbl>
              <c:idx val="1"/>
              <c:layout>
                <c:manualLayout>
                  <c:x val="1.8662519440124418E-2"/>
                  <c:y val="-1.1228067693754921E-2"/>
                </c:manualLayout>
              </c:layout>
              <c:tx>
                <c:rich>
                  <a:bodyPr/>
                  <a:lstStyle/>
                  <a:p>
                    <a:r>
                      <a:rPr lang="en-US">
                        <a:latin typeface="Inter" panose="020B0502030000000004" pitchFamily="34" charset="0"/>
                        <a:ea typeface="Inter" panose="020B0502030000000004" pitchFamily="34" charset="0"/>
                      </a:rPr>
                      <a:t>516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9C0-4D53-9A04-D381CA7C627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Inter" panose="020B0502030000000004" pitchFamily="34" charset="0"/>
                    <a:ea typeface="Inter" panose="020B0502030000000004" pitchFamily="34" charset="0"/>
                    <a:cs typeface="Khmer OS Siemreap" panose="02000500000000020004" pitchFamily="2"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[ក្រាហ្វិច.xlsx]កាត់ទោស!$A$2:$A$3</c:f>
              <c:strCache>
                <c:ptCount val="2"/>
                <c:pt idx="0">
                  <c:v>ឆ្នាំ២០១៩</c:v>
                </c:pt>
                <c:pt idx="1">
                  <c:v>ឆ្នាំ២០២០</c:v>
                </c:pt>
              </c:strCache>
            </c:strRef>
          </c:cat>
          <c:val>
            <c:numRef>
              <c:f>[ក្រាហ្វិច.xlsx]កាត់ទោស!$D$2:$D$3</c:f>
              <c:numCache>
                <c:formatCode>[$-12000425]0</c:formatCode>
                <c:ptCount val="2"/>
                <c:pt idx="0">
                  <c:v>225</c:v>
                </c:pt>
                <c:pt idx="1">
                  <c:v>516</c:v>
                </c:pt>
              </c:numCache>
            </c:numRef>
          </c:val>
          <c:extLst>
            <c:ext xmlns:c16="http://schemas.microsoft.com/office/drawing/2014/chart" uri="{C3380CC4-5D6E-409C-BE32-E72D297353CC}">
              <c16:uniqueId val="{00000008-59C0-4D53-9A04-D381CA7C627D}"/>
            </c:ext>
          </c:extLst>
        </c:ser>
        <c:dLbls>
          <c:showLegendKey val="0"/>
          <c:showVal val="0"/>
          <c:showCatName val="0"/>
          <c:showSerName val="0"/>
          <c:showPercent val="0"/>
          <c:showBubbleSize val="0"/>
        </c:dLbls>
        <c:gapWidth val="150"/>
        <c:shape val="box"/>
        <c:axId val="92509680"/>
        <c:axId val="92522736"/>
        <c:axId val="0"/>
      </c:bar3DChart>
      <c:catAx>
        <c:axId val="92509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crossAx val="92522736"/>
        <c:crosses val="autoZero"/>
        <c:auto val="1"/>
        <c:lblAlgn val="ctr"/>
        <c:lblOffset val="100"/>
        <c:noMultiLvlLbl val="0"/>
      </c:catAx>
      <c:valAx>
        <c:axId val="92522736"/>
        <c:scaling>
          <c:orientation val="minMax"/>
        </c:scaling>
        <c:delete val="0"/>
        <c:axPos val="l"/>
        <c:majorGridlines>
          <c:spPr>
            <a:ln w="9525" cap="flat" cmpd="sng" algn="ctr">
              <a:solidFill>
                <a:schemeClr val="bg1">
                  <a:lumMod val="75000"/>
                </a:schemeClr>
              </a:solidFill>
              <a:round/>
            </a:ln>
            <a:effectLst/>
          </c:spPr>
        </c:majorGridlines>
        <c:numFmt formatCode="[$-12000425]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Inter" panose="020B0502030000000004" pitchFamily="34" charset="0"/>
                <a:ea typeface="+mn-ea"/>
                <a:cs typeface="!Khmer OS Siemreap" panose="02000500000000020004" pitchFamily="2" charset="0"/>
              </a:defRPr>
            </a:pPr>
            <a:endParaRPr lang="en-US"/>
          </a:p>
        </c:txPr>
        <c:crossAx val="92509680"/>
        <c:crosses val="autoZero"/>
        <c:crossBetween val="between"/>
      </c:valAx>
      <c:spPr>
        <a:noFill/>
        <a:ln>
          <a:noFill/>
        </a:ln>
        <a:effectLst/>
      </c:spPr>
    </c:plotArea>
    <c:legend>
      <c:legendPos val="b"/>
      <c:layout>
        <c:manualLayout>
          <c:xMode val="edge"/>
          <c:yMode val="edge"/>
          <c:x val="0.21471877455995966"/>
          <c:y val="0.78595949091269235"/>
          <c:w val="0.58649032285598446"/>
          <c:h val="0.1528016690221414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Khmer OS Siemreap" panose="02000500000000020004" pitchFamily="2" charset="0"/>
              <a:ea typeface="+mn-ea"/>
              <a:cs typeface="Khmer OS Siemreap" panose="02000500000000020004" pitchFamily="2"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4760CF8B24D22BBC236B7FF7A77BD"/>
        <w:category>
          <w:name w:val="General"/>
          <w:gallery w:val="placeholder"/>
        </w:category>
        <w:types>
          <w:type w:val="bbPlcHdr"/>
        </w:types>
        <w:behaviors>
          <w:behavior w:val="content"/>
        </w:behaviors>
        <w:guid w:val="{7CFC7FFF-AD51-4962-B60C-A7957E017095}"/>
      </w:docPartPr>
      <w:docPartBody>
        <w:p w:rsidR="00931CB9" w:rsidRDefault="00931CB9" w:rsidP="00931CB9">
          <w:pPr>
            <w:pStyle w:val="0C44760CF8B24D22BBC236B7FF7A77B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mon S1">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h Battambang">
    <w:panose1 w:val="02000500000000020004"/>
    <w:charset w:val="00"/>
    <w:family w:val="auto"/>
    <w:pitch w:val="variable"/>
    <w:sig w:usb0="A00000EF" w:usb1="5000204A" w:usb2="00010000" w:usb3="00000000" w:csb0="00000111" w:csb1="00000000"/>
  </w:font>
  <w:font w:name="Khmer OS Content">
    <w:panose1 w:val="02000500000000020004"/>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07" w:usb1="00000000" w:usb2="00010000" w:usb3="00000000" w:csb0="0000011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Khmer OS Siemreap">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hmer OS Battambang">
    <w:panose1 w:val="02000500000000020004"/>
    <w:charset w:val="00"/>
    <w:family w:val="auto"/>
    <w:pitch w:val="variable"/>
    <w:sig w:usb0="A00000EF" w:usb1="5000204A" w:usb2="00010000" w:usb3="00000000" w:csb0="00000111" w:csb1="00000000"/>
  </w:font>
  <w:font w:name="Khmer OS Bokor">
    <w:panose1 w:val="02000500000000020004"/>
    <w:charset w:val="00"/>
    <w:family w:val="auto"/>
    <w:pitch w:val="variable"/>
    <w:sig w:usb0="A00000EF" w:usb1="5000204A" w:usb2="00010000" w:usb3="00000000" w:csb0="00000111" w:csb1="00000000"/>
  </w:font>
  <w:font w:name="Inter">
    <w:altName w:val="Calibri"/>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Khmer OS Muol Light">
    <w:panose1 w:val="02000500000000020004"/>
    <w:charset w:val="00"/>
    <w:family w:val="auto"/>
    <w:pitch w:val="variable"/>
    <w:sig w:usb0="A00000EF" w:usb1="5000204A" w:usb2="0001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CB9"/>
    <w:rsid w:val="000A51C2"/>
    <w:rsid w:val="0010058A"/>
    <w:rsid w:val="00116A92"/>
    <w:rsid w:val="00312956"/>
    <w:rsid w:val="00526F3F"/>
    <w:rsid w:val="00563EF4"/>
    <w:rsid w:val="005D3EA6"/>
    <w:rsid w:val="006C36CA"/>
    <w:rsid w:val="008355F0"/>
    <w:rsid w:val="00931CB9"/>
    <w:rsid w:val="00A05945"/>
    <w:rsid w:val="00A94929"/>
    <w:rsid w:val="00B973EF"/>
    <w:rsid w:val="00CD3E7F"/>
    <w:rsid w:val="00D31965"/>
    <w:rsid w:val="00D45ACA"/>
    <w:rsid w:val="00D5401D"/>
    <w:rsid w:val="00D97755"/>
    <w:rsid w:val="00E04EF4"/>
    <w:rsid w:val="00E8152E"/>
    <w:rsid w:val="00F8535F"/>
    <w:rsid w:val="00F9457D"/>
    <w:rsid w:val="00FC6339"/>
    <w:rsid w:val="00FD4C8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44760CF8B24D22BBC236B7FF7A77BD">
    <w:name w:val="0C44760CF8B24D22BBC236B7FF7A77BD"/>
    <w:rsid w:val="00931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e84b0a7f-d844-4c12-a645-34813be1dc92" xsi:nil="true"/>
    <Area xmlns="e84b0a7f-d844-4c12-a645-34813be1dc92" xsi:nil="true"/>
    <SharedWithUsers xmlns="cd860697-a152-4171-8c5f-b391db4c5e94">
      <UserInfo>
        <DisplayName>Maly Pem</DisplayName>
        <AccountId>354</AccountId>
        <AccountType/>
      </UserInfo>
      <UserInfo>
        <DisplayName>Dilen By</DisplayName>
        <AccountId>1902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993ED0D7B3A34C93F594F4F5B9E5B0" ma:contentTypeVersion="15" ma:contentTypeDescription="Create a new document." ma:contentTypeScope="" ma:versionID="89596426aa91da6e616fe856399235e3">
  <xsd:schema xmlns:xsd="http://www.w3.org/2001/XMLSchema" xmlns:xs="http://www.w3.org/2001/XMLSchema" xmlns:p="http://schemas.microsoft.com/office/2006/metadata/properties" xmlns:ns2="e84b0a7f-d844-4c12-a645-34813be1dc92" xmlns:ns3="cd860697-a152-4171-8c5f-b391db4c5e94" targetNamespace="http://schemas.microsoft.com/office/2006/metadata/properties" ma:root="true" ma:fieldsID="b72af2bea50d14d7b8926921acf86551" ns2:_="" ns3:_="">
    <xsd:import namespace="e84b0a7f-d844-4c12-a645-34813be1dc92"/>
    <xsd:import namespace="cd860697-a152-4171-8c5f-b391db4c5e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ink" minOccurs="0"/>
                <xsd:element ref="ns2:MediaServiceAutoKeyPoints" minOccurs="0"/>
                <xsd:element ref="ns2:MediaServiceKeyPoints" minOccurs="0"/>
                <xsd:element ref="ns2:Are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b0a7f-d844-4c12-a645-34813be1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ink" ma:index="18" nillable="true" ma:displayName="Link" ma:format="Dropdown" ma:internalName="Link">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Area" ma:index="21" nillable="true" ma:displayName="Area" ma:format="Dropdown" ma:internalName="Area">
      <xsd:simpleType>
        <xsd:restriction base="dms:Choice">
          <xsd:enumeration value="Administration"/>
          <xsd:enumeration value="Human Resources"/>
          <xsd:enumeration value="Finance"/>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60697-a152-4171-8c5f-b391db4c5e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EF6D5-90ED-4105-910A-C812746A16CD}">
  <ds:schemaRefs>
    <ds:schemaRef ds:uri="http://schemas.microsoft.com/office/2006/metadata/properties"/>
    <ds:schemaRef ds:uri="http://schemas.microsoft.com/office/infopath/2007/PartnerControls"/>
    <ds:schemaRef ds:uri="e84b0a7f-d844-4c12-a645-34813be1dc92"/>
    <ds:schemaRef ds:uri="cd860697-a152-4171-8c5f-b391db4c5e94"/>
  </ds:schemaRefs>
</ds:datastoreItem>
</file>

<file path=customXml/itemProps2.xml><?xml version="1.0" encoding="utf-8"?>
<ds:datastoreItem xmlns:ds="http://schemas.openxmlformats.org/officeDocument/2006/customXml" ds:itemID="{7884597D-48F0-4922-BD86-0BB87996C498}">
  <ds:schemaRefs>
    <ds:schemaRef ds:uri="http://schemas.microsoft.com/sharepoint/v3/contenttype/forms"/>
  </ds:schemaRefs>
</ds:datastoreItem>
</file>

<file path=customXml/itemProps3.xml><?xml version="1.0" encoding="utf-8"?>
<ds:datastoreItem xmlns:ds="http://schemas.openxmlformats.org/officeDocument/2006/customXml" ds:itemID="{AC24EE21-5FA9-47F7-8EF4-AF61FE0B9238}">
  <ds:schemaRefs>
    <ds:schemaRef ds:uri="http://schemas.openxmlformats.org/officeDocument/2006/bibliography"/>
  </ds:schemaRefs>
</ds:datastoreItem>
</file>

<file path=customXml/itemProps4.xml><?xml version="1.0" encoding="utf-8"?>
<ds:datastoreItem xmlns:ds="http://schemas.openxmlformats.org/officeDocument/2006/customXml" ds:itemID="{30379D9B-97F5-4D23-9D81-04331794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b0a7f-d844-4c12-a645-34813be1dc92"/>
    <ds:schemaRef ds:uri="cd860697-a152-4171-8c5f-b391db4c5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15719</Words>
  <Characters>89603</Characters>
  <Application>Microsoft Office Word</Application>
  <DocSecurity>0</DocSecurity>
  <Lines>746</Lines>
  <Paragraphs>210</Paragraphs>
  <ScaleCrop>false</ScaleCrop>
  <Company/>
  <LinksUpToDate>false</LinksUpToDate>
  <CharactersWithSpaces>105112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Hana Sevv</cp:lastModifiedBy>
  <cp:revision>2</cp:revision>
  <cp:lastPrinted>2021-03-24T07:20:00Z</cp:lastPrinted>
  <dcterms:created xsi:type="dcterms:W3CDTF">2022-09-22T06:44:00Z</dcterms:created>
  <dcterms:modified xsi:type="dcterms:W3CDTF">2022-09-22T06:44:00Z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0x010100FE993ED0D7B3A34C93F594F4F5B9E5B0</vt:lpwstr>
  </property>
</Properties>
</file>